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0640" w:rsidRDefault="00A328EE">
      <w:pPr>
        <w:jc w:val="center"/>
        <w:rPr>
          <w:b/>
          <w:sz w:val="32"/>
          <w:szCs w:val="32"/>
        </w:rPr>
      </w:pPr>
      <w:r>
        <w:rPr>
          <w:b/>
          <w:sz w:val="32"/>
          <w:szCs w:val="32"/>
        </w:rPr>
        <w:t>基础部</w:t>
      </w:r>
      <w:r>
        <w:rPr>
          <w:rFonts w:hint="eastAsia"/>
          <w:b/>
          <w:sz w:val="32"/>
          <w:szCs w:val="32"/>
        </w:rPr>
        <w:t>2</w:t>
      </w:r>
      <w:r>
        <w:rPr>
          <w:b/>
          <w:sz w:val="32"/>
          <w:szCs w:val="32"/>
        </w:rPr>
        <w:t>0</w:t>
      </w:r>
      <w:r w:rsidR="0072228C">
        <w:rPr>
          <w:b/>
          <w:sz w:val="32"/>
          <w:szCs w:val="32"/>
        </w:rPr>
        <w:t>20</w:t>
      </w:r>
      <w:r>
        <w:rPr>
          <w:b/>
          <w:sz w:val="32"/>
          <w:szCs w:val="32"/>
        </w:rPr>
        <w:t>年工作总结及</w:t>
      </w:r>
      <w:r>
        <w:rPr>
          <w:rFonts w:hint="eastAsia"/>
          <w:b/>
          <w:sz w:val="32"/>
          <w:szCs w:val="32"/>
        </w:rPr>
        <w:t>2</w:t>
      </w:r>
      <w:r w:rsidR="0072228C">
        <w:rPr>
          <w:b/>
          <w:sz w:val="32"/>
          <w:szCs w:val="32"/>
        </w:rPr>
        <w:t>021</w:t>
      </w:r>
      <w:r>
        <w:rPr>
          <w:b/>
          <w:sz w:val="32"/>
          <w:szCs w:val="32"/>
        </w:rPr>
        <w:t>年工作要点</w:t>
      </w:r>
    </w:p>
    <w:p w:rsidR="00DC0640" w:rsidRDefault="00A328EE">
      <w:pPr>
        <w:spacing w:line="440" w:lineRule="exact"/>
        <w:ind w:firstLineChars="200" w:firstLine="562"/>
        <w:rPr>
          <w:b/>
          <w:color w:val="000000"/>
          <w:sz w:val="28"/>
          <w:szCs w:val="28"/>
        </w:rPr>
      </w:pPr>
      <w:r>
        <w:rPr>
          <w:b/>
          <w:color w:val="000000"/>
          <w:sz w:val="28"/>
          <w:szCs w:val="28"/>
        </w:rPr>
        <w:t>一</w:t>
      </w:r>
      <w:r>
        <w:rPr>
          <w:rFonts w:hint="eastAsia"/>
          <w:b/>
          <w:color w:val="000000"/>
          <w:sz w:val="28"/>
          <w:szCs w:val="28"/>
        </w:rPr>
        <w:t>、</w:t>
      </w:r>
      <w:r>
        <w:rPr>
          <w:rFonts w:hint="eastAsia"/>
          <w:b/>
          <w:color w:val="000000"/>
          <w:sz w:val="28"/>
          <w:szCs w:val="28"/>
        </w:rPr>
        <w:t>2</w:t>
      </w:r>
      <w:r>
        <w:rPr>
          <w:b/>
          <w:color w:val="000000"/>
          <w:sz w:val="28"/>
          <w:szCs w:val="28"/>
        </w:rPr>
        <w:t>0</w:t>
      </w:r>
      <w:r w:rsidR="0072228C">
        <w:rPr>
          <w:b/>
          <w:color w:val="000000"/>
          <w:sz w:val="28"/>
          <w:szCs w:val="28"/>
        </w:rPr>
        <w:t>20</w:t>
      </w:r>
      <w:r>
        <w:rPr>
          <w:b/>
          <w:color w:val="000000"/>
          <w:sz w:val="28"/>
          <w:szCs w:val="28"/>
        </w:rPr>
        <w:t>年工作总结</w:t>
      </w:r>
    </w:p>
    <w:p w:rsidR="00DC0640" w:rsidRDefault="00A328EE">
      <w:pPr>
        <w:spacing w:line="440" w:lineRule="exact"/>
        <w:ind w:firstLineChars="200" w:firstLine="480"/>
        <w:rPr>
          <w:color w:val="000000"/>
          <w:sz w:val="24"/>
          <w:szCs w:val="24"/>
        </w:rPr>
      </w:pPr>
      <w:r>
        <w:rPr>
          <w:rFonts w:hint="eastAsia"/>
          <w:color w:val="000000"/>
          <w:sz w:val="24"/>
          <w:szCs w:val="24"/>
        </w:rPr>
        <w:t>2</w:t>
      </w:r>
      <w:r>
        <w:rPr>
          <w:color w:val="000000"/>
          <w:sz w:val="24"/>
          <w:szCs w:val="24"/>
        </w:rPr>
        <w:t>0</w:t>
      </w:r>
      <w:r w:rsidR="0072228C">
        <w:rPr>
          <w:color w:val="000000"/>
          <w:sz w:val="24"/>
          <w:szCs w:val="24"/>
        </w:rPr>
        <w:t>20</w:t>
      </w:r>
      <w:r>
        <w:rPr>
          <w:color w:val="000000"/>
          <w:sz w:val="24"/>
          <w:szCs w:val="24"/>
        </w:rPr>
        <w:t>年基础部教学</w:t>
      </w:r>
      <w:r>
        <w:rPr>
          <w:rFonts w:hint="eastAsia"/>
          <w:color w:val="000000"/>
          <w:sz w:val="24"/>
          <w:szCs w:val="24"/>
        </w:rPr>
        <w:t>、</w:t>
      </w:r>
      <w:r>
        <w:rPr>
          <w:color w:val="000000"/>
          <w:sz w:val="24"/>
          <w:szCs w:val="24"/>
        </w:rPr>
        <w:t>管理等</w:t>
      </w:r>
      <w:r>
        <w:rPr>
          <w:rFonts w:hint="eastAsia"/>
          <w:color w:val="000000"/>
          <w:sz w:val="24"/>
          <w:szCs w:val="24"/>
        </w:rPr>
        <w:t>各项工作皆有条不紊，顺利有序开展。基础部全体教师均能很好地履行自己的职责，服务学生，为学院的发展奠定坚实的基础，现将一年来工作总结如下：</w:t>
      </w:r>
    </w:p>
    <w:p w:rsidR="006662BE" w:rsidRDefault="004C7A21" w:rsidP="006662BE">
      <w:pPr>
        <w:pStyle w:val="a5"/>
        <w:numPr>
          <w:ilvl w:val="0"/>
          <w:numId w:val="2"/>
        </w:numPr>
        <w:spacing w:line="440" w:lineRule="exact"/>
        <w:ind w:firstLineChars="0"/>
        <w:rPr>
          <w:b/>
          <w:sz w:val="24"/>
          <w:szCs w:val="24"/>
        </w:rPr>
      </w:pPr>
      <w:r>
        <w:rPr>
          <w:rFonts w:hint="eastAsia"/>
          <w:b/>
          <w:sz w:val="24"/>
          <w:szCs w:val="24"/>
        </w:rPr>
        <w:t>勇对新情况，</w:t>
      </w:r>
      <w:r w:rsidR="006662BE">
        <w:rPr>
          <w:b/>
          <w:sz w:val="24"/>
          <w:szCs w:val="24"/>
        </w:rPr>
        <w:t>线上线下教学相得益彰</w:t>
      </w:r>
    </w:p>
    <w:p w:rsidR="00920FA4" w:rsidRDefault="00481131" w:rsidP="00481131">
      <w:pPr>
        <w:spacing w:line="440" w:lineRule="exact"/>
        <w:ind w:firstLineChars="200" w:firstLine="480"/>
        <w:rPr>
          <w:color w:val="000000"/>
          <w:sz w:val="24"/>
          <w:szCs w:val="24"/>
        </w:rPr>
      </w:pPr>
      <w:r>
        <w:rPr>
          <w:rFonts w:hint="eastAsia"/>
          <w:color w:val="000000"/>
          <w:sz w:val="24"/>
          <w:szCs w:val="24"/>
        </w:rPr>
        <w:t>2</w:t>
      </w:r>
      <w:r>
        <w:rPr>
          <w:color w:val="000000"/>
          <w:sz w:val="24"/>
          <w:szCs w:val="24"/>
        </w:rPr>
        <w:t>020</w:t>
      </w:r>
      <w:r>
        <w:rPr>
          <w:color w:val="000000"/>
          <w:sz w:val="24"/>
          <w:szCs w:val="24"/>
        </w:rPr>
        <w:t>年是特殊的一年</w:t>
      </w:r>
      <w:r>
        <w:rPr>
          <w:rFonts w:hint="eastAsia"/>
          <w:color w:val="000000"/>
          <w:sz w:val="24"/>
          <w:szCs w:val="24"/>
        </w:rPr>
        <w:t>，突如其来</w:t>
      </w:r>
      <w:r>
        <w:rPr>
          <w:color w:val="000000"/>
          <w:sz w:val="24"/>
          <w:szCs w:val="24"/>
        </w:rPr>
        <w:t>的疫情</w:t>
      </w:r>
      <w:r w:rsidR="00295B43">
        <w:rPr>
          <w:rFonts w:hint="eastAsia"/>
          <w:color w:val="000000"/>
          <w:sz w:val="24"/>
          <w:szCs w:val="24"/>
        </w:rPr>
        <w:t>，</w:t>
      </w:r>
      <w:r>
        <w:rPr>
          <w:rFonts w:hint="eastAsia"/>
          <w:color w:val="000000"/>
          <w:sz w:val="24"/>
          <w:szCs w:val="24"/>
        </w:rPr>
        <w:t>扰</w:t>
      </w:r>
      <w:r w:rsidR="00295B43">
        <w:rPr>
          <w:rFonts w:hint="eastAsia"/>
          <w:color w:val="000000"/>
          <w:sz w:val="24"/>
          <w:szCs w:val="24"/>
        </w:rPr>
        <w:t>乱</w:t>
      </w:r>
      <w:r>
        <w:rPr>
          <w:rFonts w:hint="eastAsia"/>
          <w:color w:val="000000"/>
          <w:sz w:val="24"/>
          <w:szCs w:val="24"/>
        </w:rPr>
        <w:t>了我们很多人的正常生活，</w:t>
      </w:r>
      <w:r>
        <w:rPr>
          <w:rFonts w:hint="eastAsia"/>
          <w:color w:val="000000"/>
          <w:sz w:val="24"/>
          <w:szCs w:val="24"/>
        </w:rPr>
        <w:t>2</w:t>
      </w:r>
      <w:r>
        <w:rPr>
          <w:color w:val="000000"/>
          <w:sz w:val="24"/>
          <w:szCs w:val="24"/>
        </w:rPr>
        <w:t>020</w:t>
      </w:r>
      <w:r>
        <w:rPr>
          <w:color w:val="000000"/>
          <w:sz w:val="24"/>
          <w:szCs w:val="24"/>
        </w:rPr>
        <w:t>年上半年因疫情防控需要</w:t>
      </w:r>
      <w:r>
        <w:rPr>
          <w:rFonts w:hint="eastAsia"/>
          <w:color w:val="000000"/>
          <w:sz w:val="24"/>
          <w:szCs w:val="24"/>
        </w:rPr>
        <w:t>，</w:t>
      </w:r>
      <w:r>
        <w:rPr>
          <w:color w:val="000000"/>
          <w:sz w:val="24"/>
          <w:szCs w:val="24"/>
        </w:rPr>
        <w:t>我们的教学工作主要采用线上教学为主</w:t>
      </w:r>
      <w:r>
        <w:rPr>
          <w:rFonts w:hint="eastAsia"/>
          <w:color w:val="000000"/>
          <w:sz w:val="24"/>
          <w:szCs w:val="24"/>
        </w:rPr>
        <w:t>。</w:t>
      </w:r>
      <w:r w:rsidR="00FB2B6C">
        <w:rPr>
          <w:rFonts w:hint="eastAsia"/>
          <w:color w:val="000000"/>
          <w:sz w:val="24"/>
          <w:szCs w:val="24"/>
        </w:rPr>
        <w:t>基础部</w:t>
      </w:r>
      <w:r w:rsidR="004C7A21">
        <w:rPr>
          <w:rFonts w:hint="eastAsia"/>
          <w:color w:val="000000"/>
          <w:sz w:val="24"/>
          <w:szCs w:val="24"/>
        </w:rPr>
        <w:t>14</w:t>
      </w:r>
      <w:r w:rsidR="004C7A21">
        <w:rPr>
          <w:color w:val="000000"/>
          <w:sz w:val="24"/>
          <w:szCs w:val="24"/>
        </w:rPr>
        <w:t>5</w:t>
      </w:r>
      <w:r w:rsidR="004C7A21" w:rsidRPr="004C7A21">
        <w:rPr>
          <w:rFonts w:hint="eastAsia"/>
          <w:color w:val="000000"/>
          <w:sz w:val="24"/>
          <w:szCs w:val="24"/>
        </w:rPr>
        <w:t>个教学班，共</w:t>
      </w:r>
      <w:r w:rsidR="004C7A21">
        <w:rPr>
          <w:rFonts w:hint="eastAsia"/>
          <w:color w:val="000000"/>
          <w:sz w:val="24"/>
          <w:szCs w:val="24"/>
        </w:rPr>
        <w:t>3</w:t>
      </w:r>
      <w:r w:rsidR="004C7A21">
        <w:rPr>
          <w:color w:val="000000"/>
          <w:sz w:val="24"/>
          <w:szCs w:val="24"/>
        </w:rPr>
        <w:t>5</w:t>
      </w:r>
      <w:r w:rsidR="00FB2B6C">
        <w:rPr>
          <w:rFonts w:hint="eastAsia"/>
          <w:color w:val="000000"/>
          <w:sz w:val="24"/>
          <w:szCs w:val="24"/>
        </w:rPr>
        <w:t>门课程全部</w:t>
      </w:r>
      <w:r w:rsidR="004C7A21" w:rsidRPr="004C7A21">
        <w:rPr>
          <w:rFonts w:hint="eastAsia"/>
          <w:color w:val="000000"/>
          <w:sz w:val="24"/>
          <w:szCs w:val="24"/>
        </w:rPr>
        <w:t>开设线上教学，</w:t>
      </w:r>
      <w:r w:rsidR="004C7A21">
        <w:rPr>
          <w:rFonts w:hint="eastAsia"/>
          <w:color w:val="000000"/>
          <w:sz w:val="24"/>
          <w:szCs w:val="24"/>
        </w:rPr>
        <w:t>线上开课率为</w:t>
      </w:r>
      <w:r w:rsidR="004C7A21">
        <w:rPr>
          <w:rFonts w:hint="eastAsia"/>
          <w:color w:val="000000"/>
          <w:sz w:val="24"/>
          <w:szCs w:val="24"/>
        </w:rPr>
        <w:t>1</w:t>
      </w:r>
      <w:r w:rsidR="004C7A21">
        <w:rPr>
          <w:color w:val="000000"/>
          <w:sz w:val="24"/>
          <w:szCs w:val="24"/>
        </w:rPr>
        <w:t>00</w:t>
      </w:r>
      <w:r w:rsidR="004C7A21">
        <w:rPr>
          <w:rFonts w:hint="eastAsia"/>
          <w:color w:val="000000"/>
          <w:sz w:val="24"/>
          <w:szCs w:val="24"/>
        </w:rPr>
        <w:t>%</w:t>
      </w:r>
      <w:r w:rsidR="004C7A21">
        <w:rPr>
          <w:rFonts w:hint="eastAsia"/>
          <w:color w:val="000000"/>
          <w:sz w:val="24"/>
          <w:szCs w:val="24"/>
        </w:rPr>
        <w:t>。</w:t>
      </w:r>
    </w:p>
    <w:p w:rsidR="00295B43" w:rsidRDefault="00481131" w:rsidP="00481131">
      <w:pPr>
        <w:spacing w:line="440" w:lineRule="exact"/>
        <w:ind w:firstLineChars="200" w:firstLine="480"/>
        <w:rPr>
          <w:color w:val="000000"/>
          <w:sz w:val="24"/>
          <w:szCs w:val="24"/>
        </w:rPr>
      </w:pPr>
      <w:r>
        <w:rPr>
          <w:rFonts w:hint="eastAsia"/>
          <w:color w:val="000000"/>
          <w:sz w:val="24"/>
          <w:szCs w:val="24"/>
        </w:rPr>
        <w:t>一直以来习惯于线下</w:t>
      </w:r>
      <w:r w:rsidR="00FB2B6C">
        <w:rPr>
          <w:rFonts w:hint="eastAsia"/>
          <w:color w:val="000000"/>
          <w:sz w:val="24"/>
          <w:szCs w:val="24"/>
        </w:rPr>
        <w:t>课堂教学的老师们初涉线上教学</w:t>
      </w:r>
      <w:r>
        <w:rPr>
          <w:rFonts w:hint="eastAsia"/>
          <w:color w:val="000000"/>
          <w:sz w:val="24"/>
          <w:szCs w:val="24"/>
        </w:rPr>
        <w:t>，确实有一些困扰及</w:t>
      </w:r>
      <w:r w:rsidR="004C7A21">
        <w:rPr>
          <w:rFonts w:hint="eastAsia"/>
          <w:color w:val="000000"/>
          <w:sz w:val="24"/>
          <w:szCs w:val="24"/>
        </w:rPr>
        <w:t>问题。</w:t>
      </w:r>
      <w:r w:rsidR="00821EDF">
        <w:rPr>
          <w:rFonts w:hint="eastAsia"/>
          <w:color w:val="000000"/>
          <w:sz w:val="24"/>
          <w:szCs w:val="24"/>
        </w:rPr>
        <w:t>一是我们一些年纪较</w:t>
      </w:r>
      <w:r w:rsidR="004C7A21" w:rsidRPr="004C7A21">
        <w:rPr>
          <w:rFonts w:hint="eastAsia"/>
          <w:color w:val="000000"/>
          <w:sz w:val="24"/>
          <w:szCs w:val="24"/>
        </w:rPr>
        <w:t>大的教师，对电子产品及各类应用软件的应用不是很熟悉，线上教学时可谓困难重重。二是由于线上教学与传统</w:t>
      </w:r>
      <w:r w:rsidR="00295B43" w:rsidRPr="004C7A21">
        <w:rPr>
          <w:rFonts w:hint="eastAsia"/>
          <w:color w:val="000000"/>
          <w:sz w:val="24"/>
          <w:szCs w:val="24"/>
        </w:rPr>
        <w:t>课堂</w:t>
      </w:r>
      <w:r w:rsidR="004C7A21" w:rsidRPr="004C7A21">
        <w:rPr>
          <w:rFonts w:hint="eastAsia"/>
          <w:color w:val="000000"/>
          <w:sz w:val="24"/>
          <w:szCs w:val="24"/>
        </w:rPr>
        <w:t>教学相比不同，不能面对面交流、不能望闻问切、察言观色，学生和老师隔着屏幕，导致学习主动性不强的学生不能很好的配合老师，提高和培养学生学习的主动性变得更为迫切。为此，基础部对一些关联度较大的课程设立课程负责人，负责联系组织相关教师进行教学内容的商定，线上教学方式的学习和开展，教学形式方法的探讨等线上教学活动。要求教师及时了解学生的学习进度、状态等，对学习不够自觉的同学要多沟通交流；并建议教师将班级学习委员或教学信息员设置为管理员，共同监督管理。注意在线平台和其他直播软件结合，</w:t>
      </w:r>
      <w:proofErr w:type="gramStart"/>
      <w:r w:rsidR="004C7A21" w:rsidRPr="004C7A21">
        <w:rPr>
          <w:rFonts w:hint="eastAsia"/>
          <w:color w:val="000000"/>
          <w:sz w:val="24"/>
          <w:szCs w:val="24"/>
        </w:rPr>
        <w:t>利用腾讯会议</w:t>
      </w:r>
      <w:proofErr w:type="gramEnd"/>
      <w:r w:rsidR="004C7A21" w:rsidRPr="004C7A21">
        <w:rPr>
          <w:rFonts w:hint="eastAsia"/>
          <w:color w:val="000000"/>
          <w:sz w:val="24"/>
          <w:szCs w:val="24"/>
        </w:rPr>
        <w:t>、钉钉、</w:t>
      </w:r>
      <w:r w:rsidR="00FB2B6C">
        <w:rPr>
          <w:color w:val="000000"/>
          <w:sz w:val="24"/>
          <w:szCs w:val="24"/>
        </w:rPr>
        <w:t>QQ</w:t>
      </w:r>
      <w:r w:rsidR="004C7A21" w:rsidRPr="004C7A21">
        <w:rPr>
          <w:rFonts w:hint="eastAsia"/>
          <w:color w:val="000000"/>
          <w:sz w:val="24"/>
          <w:szCs w:val="24"/>
        </w:rPr>
        <w:t>直播等进行在线直播教学，解决在线平台高峰期平台偶有崩溃，并能有更好的学习感受。鼓励教师的直播教学同时进行录屏或录像等，之后放入学习平台的学习资源中，</w:t>
      </w:r>
      <w:proofErr w:type="gramStart"/>
      <w:r w:rsidR="004C7A21" w:rsidRPr="004C7A21">
        <w:rPr>
          <w:rFonts w:hint="eastAsia"/>
          <w:color w:val="000000"/>
          <w:sz w:val="24"/>
          <w:szCs w:val="24"/>
        </w:rPr>
        <w:t>方便因为</w:t>
      </w:r>
      <w:proofErr w:type="gramEnd"/>
      <w:r w:rsidR="004C7A21" w:rsidRPr="004C7A21">
        <w:rPr>
          <w:rFonts w:hint="eastAsia"/>
          <w:color w:val="000000"/>
          <w:sz w:val="24"/>
          <w:szCs w:val="24"/>
        </w:rPr>
        <w:t>网络等各种原因没有及时参加直播教学的同学或当时没理解的</w:t>
      </w:r>
      <w:r w:rsidR="00FB2B6C">
        <w:rPr>
          <w:rFonts w:hint="eastAsia"/>
          <w:color w:val="000000"/>
          <w:sz w:val="24"/>
          <w:szCs w:val="24"/>
        </w:rPr>
        <w:t>同学</w:t>
      </w:r>
      <w:r w:rsidR="00295B43">
        <w:rPr>
          <w:rFonts w:hint="eastAsia"/>
          <w:color w:val="000000"/>
          <w:sz w:val="24"/>
          <w:szCs w:val="24"/>
        </w:rPr>
        <w:t>学习或重看。在数学教学中利用平板</w:t>
      </w:r>
      <w:r w:rsidR="00582B60">
        <w:rPr>
          <w:rFonts w:hint="eastAsia"/>
          <w:color w:val="000000"/>
          <w:sz w:val="24"/>
          <w:szCs w:val="24"/>
        </w:rPr>
        <w:t>或手写板在教学过程中的公式推导</w:t>
      </w:r>
      <w:r w:rsidR="004C7A21" w:rsidRPr="004C7A21">
        <w:rPr>
          <w:rFonts w:hint="eastAsia"/>
          <w:color w:val="000000"/>
          <w:sz w:val="24"/>
          <w:szCs w:val="24"/>
        </w:rPr>
        <w:t>进行手写，能让学生更好的理解整个推倒过程，跟上教师的思路和学习进度。</w:t>
      </w:r>
    </w:p>
    <w:p w:rsidR="004C7A21" w:rsidRPr="004C7A21" w:rsidRDefault="006B6E67" w:rsidP="00481131">
      <w:pPr>
        <w:spacing w:line="440" w:lineRule="exact"/>
        <w:ind w:firstLineChars="200" w:firstLine="480"/>
        <w:rPr>
          <w:sz w:val="24"/>
          <w:szCs w:val="24"/>
        </w:rPr>
      </w:pPr>
      <w:r>
        <w:rPr>
          <w:rFonts w:hint="eastAsia"/>
          <w:sz w:val="24"/>
          <w:szCs w:val="24"/>
        </w:rPr>
        <w:t>面对</w:t>
      </w:r>
      <w:r w:rsidR="00295B43">
        <w:rPr>
          <w:rFonts w:hint="eastAsia"/>
          <w:sz w:val="24"/>
          <w:szCs w:val="24"/>
        </w:rPr>
        <w:t>线上教学</w:t>
      </w:r>
      <w:r>
        <w:rPr>
          <w:rFonts w:hint="eastAsia"/>
          <w:sz w:val="24"/>
          <w:szCs w:val="24"/>
        </w:rPr>
        <w:t>这些新情况、新问题，基础部</w:t>
      </w:r>
      <w:r w:rsidR="004C7A21" w:rsidRPr="004C7A21">
        <w:rPr>
          <w:rFonts w:hint="eastAsia"/>
          <w:sz w:val="24"/>
          <w:szCs w:val="24"/>
        </w:rPr>
        <w:t>老师</w:t>
      </w:r>
      <w:r w:rsidR="00295B43">
        <w:rPr>
          <w:rFonts w:hint="eastAsia"/>
          <w:sz w:val="24"/>
          <w:szCs w:val="24"/>
        </w:rPr>
        <w:t>们积极学习新事物，</w:t>
      </w:r>
      <w:r w:rsidR="004C7A21" w:rsidRPr="004C7A21">
        <w:rPr>
          <w:rFonts w:hint="eastAsia"/>
          <w:sz w:val="24"/>
          <w:szCs w:val="24"/>
        </w:rPr>
        <w:t>使出浑身解数，想法很独特，表现很出色。如褚海峰老师，</w:t>
      </w:r>
      <w:r w:rsidR="00FB2B6C">
        <w:rPr>
          <w:rFonts w:hint="eastAsia"/>
          <w:sz w:val="24"/>
          <w:szCs w:val="24"/>
        </w:rPr>
        <w:t>还有刘曙亮老师，他们</w:t>
      </w:r>
      <w:r w:rsidR="004C7A21" w:rsidRPr="004C7A21">
        <w:rPr>
          <w:rFonts w:hint="eastAsia"/>
          <w:sz w:val="24"/>
          <w:szCs w:val="24"/>
        </w:rPr>
        <w:t>提前录制课</w:t>
      </w:r>
      <w:r>
        <w:rPr>
          <w:rFonts w:hint="eastAsia"/>
          <w:sz w:val="24"/>
          <w:szCs w:val="24"/>
        </w:rPr>
        <w:t>程视频，让学生在上课之前先进行视频学习，对提高课堂效果很有帮忙，</w:t>
      </w:r>
      <w:r w:rsidR="00295B43">
        <w:rPr>
          <w:rFonts w:hint="eastAsia"/>
          <w:sz w:val="24"/>
          <w:szCs w:val="24"/>
        </w:rPr>
        <w:t>得到了学生们的一致好评，</w:t>
      </w:r>
      <w:r w:rsidRPr="006B6E67">
        <w:rPr>
          <w:rFonts w:hint="eastAsia"/>
          <w:sz w:val="24"/>
          <w:szCs w:val="24"/>
        </w:rPr>
        <w:t>并为开设线上线下教学申报打下基础</w:t>
      </w:r>
      <w:r>
        <w:rPr>
          <w:rFonts w:hint="eastAsia"/>
          <w:sz w:val="24"/>
          <w:szCs w:val="24"/>
        </w:rPr>
        <w:t>。</w:t>
      </w:r>
      <w:r w:rsidR="00FE2596">
        <w:rPr>
          <w:rFonts w:hint="eastAsia"/>
          <w:sz w:val="24"/>
          <w:szCs w:val="24"/>
        </w:rPr>
        <w:t>2</w:t>
      </w:r>
      <w:r w:rsidR="00FE2596">
        <w:rPr>
          <w:sz w:val="24"/>
          <w:szCs w:val="24"/>
        </w:rPr>
        <w:t>020</w:t>
      </w:r>
      <w:r w:rsidR="00FE2596">
        <w:rPr>
          <w:sz w:val="24"/>
          <w:szCs w:val="24"/>
        </w:rPr>
        <w:t>年</w:t>
      </w:r>
      <w:r w:rsidR="00FE2596">
        <w:rPr>
          <w:rFonts w:hint="eastAsia"/>
          <w:sz w:val="24"/>
          <w:szCs w:val="24"/>
        </w:rPr>
        <w:t>6</w:t>
      </w:r>
      <w:r w:rsidR="00FE2596">
        <w:rPr>
          <w:rFonts w:hint="eastAsia"/>
          <w:sz w:val="24"/>
          <w:szCs w:val="24"/>
        </w:rPr>
        <w:t>月，褚海峰、刘曙亮两位老师的课程被学院评为在线教学示范课堂；</w:t>
      </w:r>
      <w:r w:rsidR="00295B43">
        <w:rPr>
          <w:rFonts w:hint="eastAsia"/>
          <w:sz w:val="24"/>
          <w:szCs w:val="24"/>
        </w:rPr>
        <w:t>2</w:t>
      </w:r>
      <w:r w:rsidR="00295B43">
        <w:rPr>
          <w:sz w:val="24"/>
          <w:szCs w:val="24"/>
        </w:rPr>
        <w:t>020</w:t>
      </w:r>
      <w:r w:rsidR="00295B43">
        <w:rPr>
          <w:sz w:val="24"/>
          <w:szCs w:val="24"/>
        </w:rPr>
        <w:t>年</w:t>
      </w:r>
      <w:r w:rsidR="00295B43">
        <w:rPr>
          <w:rFonts w:hint="eastAsia"/>
          <w:sz w:val="24"/>
          <w:szCs w:val="24"/>
        </w:rPr>
        <w:t>1</w:t>
      </w:r>
      <w:r w:rsidR="00295B43">
        <w:rPr>
          <w:sz w:val="24"/>
          <w:szCs w:val="24"/>
        </w:rPr>
        <w:t>2</w:t>
      </w:r>
      <w:r w:rsidR="00295B43">
        <w:rPr>
          <w:sz w:val="24"/>
          <w:szCs w:val="24"/>
        </w:rPr>
        <w:t>月</w:t>
      </w:r>
      <w:r w:rsidR="00295B43">
        <w:rPr>
          <w:rFonts w:hint="eastAsia"/>
          <w:sz w:val="24"/>
          <w:szCs w:val="24"/>
        </w:rPr>
        <w:t>，</w:t>
      </w:r>
      <w:r>
        <w:rPr>
          <w:rFonts w:hint="eastAsia"/>
          <w:sz w:val="24"/>
          <w:szCs w:val="24"/>
        </w:rPr>
        <w:t>褚海峰老师的《线性代数》线上课程</w:t>
      </w:r>
      <w:r w:rsidR="00295B43">
        <w:rPr>
          <w:rFonts w:hint="eastAsia"/>
          <w:sz w:val="24"/>
          <w:szCs w:val="24"/>
        </w:rPr>
        <w:t>，被推荐为</w:t>
      </w:r>
      <w:r w:rsidR="00295B43">
        <w:rPr>
          <w:rFonts w:hint="eastAsia"/>
          <w:sz w:val="24"/>
          <w:szCs w:val="24"/>
        </w:rPr>
        <w:t>1</w:t>
      </w:r>
      <w:r w:rsidR="00295B43">
        <w:rPr>
          <w:sz w:val="24"/>
          <w:szCs w:val="24"/>
        </w:rPr>
        <w:t>2</w:t>
      </w:r>
      <w:r w:rsidR="00295B43">
        <w:rPr>
          <w:sz w:val="24"/>
          <w:szCs w:val="24"/>
        </w:rPr>
        <w:t>月</w:t>
      </w:r>
      <w:r w:rsidR="00295B43">
        <w:rPr>
          <w:rFonts w:hint="eastAsia"/>
          <w:sz w:val="24"/>
          <w:szCs w:val="24"/>
        </w:rPr>
        <w:t>9</w:t>
      </w:r>
      <w:r w:rsidR="00295B43">
        <w:rPr>
          <w:rFonts w:hint="eastAsia"/>
          <w:sz w:val="24"/>
          <w:szCs w:val="24"/>
        </w:rPr>
        <w:t>日</w:t>
      </w:r>
      <w:r w:rsidR="00295B43">
        <w:rPr>
          <w:rFonts w:hint="eastAsia"/>
          <w:sz w:val="24"/>
          <w:szCs w:val="24"/>
        </w:rPr>
        <w:t>-</w:t>
      </w:r>
      <w:r w:rsidR="00295B43">
        <w:rPr>
          <w:sz w:val="24"/>
          <w:szCs w:val="24"/>
        </w:rPr>
        <w:t>11</w:t>
      </w:r>
      <w:r w:rsidR="00295B43">
        <w:rPr>
          <w:sz w:val="24"/>
          <w:szCs w:val="24"/>
        </w:rPr>
        <w:t>日在北京召开的</w:t>
      </w:r>
      <w:r w:rsidR="00295B43">
        <w:rPr>
          <w:rFonts w:hint="eastAsia"/>
          <w:sz w:val="24"/>
          <w:szCs w:val="24"/>
        </w:rPr>
        <w:t>“世界慕课大会”宣传素材案例。</w:t>
      </w:r>
    </w:p>
    <w:p w:rsidR="006662BE" w:rsidRDefault="00295B43" w:rsidP="006662BE">
      <w:pPr>
        <w:pStyle w:val="a5"/>
        <w:numPr>
          <w:ilvl w:val="0"/>
          <w:numId w:val="2"/>
        </w:numPr>
        <w:spacing w:line="440" w:lineRule="exact"/>
        <w:ind w:firstLineChars="0"/>
        <w:rPr>
          <w:b/>
          <w:sz w:val="24"/>
          <w:szCs w:val="24"/>
        </w:rPr>
      </w:pPr>
      <w:r>
        <w:rPr>
          <w:b/>
          <w:sz w:val="24"/>
          <w:szCs w:val="24"/>
        </w:rPr>
        <w:lastRenderedPageBreak/>
        <w:t>引进新人才</w:t>
      </w:r>
      <w:r>
        <w:rPr>
          <w:rFonts w:hint="eastAsia"/>
          <w:b/>
          <w:sz w:val="24"/>
          <w:szCs w:val="24"/>
        </w:rPr>
        <w:t>，</w:t>
      </w:r>
      <w:r w:rsidR="00BD32E5">
        <w:rPr>
          <w:b/>
          <w:sz w:val="24"/>
          <w:szCs w:val="24"/>
        </w:rPr>
        <w:t>进一步加强</w:t>
      </w:r>
      <w:r w:rsidR="006662BE">
        <w:rPr>
          <w:b/>
          <w:sz w:val="24"/>
          <w:szCs w:val="24"/>
        </w:rPr>
        <w:t>师资队伍建设</w:t>
      </w:r>
    </w:p>
    <w:p w:rsidR="0052703E" w:rsidRDefault="0052703E" w:rsidP="0052703E">
      <w:pPr>
        <w:spacing w:line="440" w:lineRule="exact"/>
        <w:ind w:left="142"/>
        <w:rPr>
          <w:sz w:val="24"/>
          <w:szCs w:val="24"/>
        </w:rPr>
      </w:pPr>
      <w:r>
        <w:rPr>
          <w:rFonts w:hint="eastAsia"/>
          <w:b/>
          <w:sz w:val="24"/>
          <w:szCs w:val="24"/>
        </w:rPr>
        <w:t xml:space="preserve"> </w:t>
      </w:r>
      <w:r w:rsidR="00BD32E5">
        <w:rPr>
          <w:b/>
          <w:sz w:val="24"/>
          <w:szCs w:val="24"/>
        </w:rPr>
        <w:t xml:space="preserve"> </w:t>
      </w:r>
      <w:r w:rsidR="009F6939">
        <w:rPr>
          <w:rFonts w:hint="eastAsia"/>
          <w:b/>
          <w:sz w:val="24"/>
          <w:szCs w:val="24"/>
        </w:rPr>
        <w:t xml:space="preserve">  </w:t>
      </w:r>
      <w:r w:rsidRPr="0052703E">
        <w:rPr>
          <w:sz w:val="24"/>
          <w:szCs w:val="24"/>
        </w:rPr>
        <w:t>2020</w:t>
      </w:r>
      <w:r w:rsidRPr="0052703E">
        <w:rPr>
          <w:sz w:val="24"/>
          <w:szCs w:val="24"/>
        </w:rPr>
        <w:t>年</w:t>
      </w:r>
      <w:r>
        <w:rPr>
          <w:rFonts w:hint="eastAsia"/>
          <w:sz w:val="24"/>
          <w:szCs w:val="24"/>
        </w:rPr>
        <w:t>6</w:t>
      </w:r>
      <w:r>
        <w:rPr>
          <w:rFonts w:hint="eastAsia"/>
          <w:sz w:val="24"/>
          <w:szCs w:val="24"/>
        </w:rPr>
        <w:t>月，基础部克服因疫情带来的</w:t>
      </w:r>
      <w:r w:rsidR="00BD32E5">
        <w:rPr>
          <w:rFonts w:hint="eastAsia"/>
          <w:sz w:val="24"/>
          <w:szCs w:val="24"/>
        </w:rPr>
        <w:t>种种困难与不便，采用线上面试和试讲的方式，通过重重筛选，最终招聘到黎昕、宋海宁两位年轻、优秀、专业素质过硬的体育教师，进一步优化了基础部大学体育教师年龄层次结构</w:t>
      </w:r>
      <w:r w:rsidR="00C14950">
        <w:rPr>
          <w:rFonts w:hint="eastAsia"/>
          <w:sz w:val="24"/>
          <w:szCs w:val="24"/>
        </w:rPr>
        <w:t>、学科项目</w:t>
      </w:r>
      <w:r w:rsidR="008168F2">
        <w:rPr>
          <w:rFonts w:hint="eastAsia"/>
          <w:sz w:val="24"/>
          <w:szCs w:val="24"/>
        </w:rPr>
        <w:t>结构</w:t>
      </w:r>
      <w:r w:rsidR="00C14950">
        <w:rPr>
          <w:rFonts w:hint="eastAsia"/>
          <w:sz w:val="24"/>
          <w:szCs w:val="24"/>
        </w:rPr>
        <w:t>等</w:t>
      </w:r>
      <w:r w:rsidR="00BD32E5">
        <w:rPr>
          <w:rFonts w:hint="eastAsia"/>
          <w:sz w:val="24"/>
          <w:szCs w:val="24"/>
        </w:rPr>
        <w:t>问题</w:t>
      </w:r>
      <w:r w:rsidR="008168F2">
        <w:rPr>
          <w:rFonts w:hint="eastAsia"/>
          <w:sz w:val="24"/>
          <w:szCs w:val="24"/>
        </w:rPr>
        <w:t>，进一步增强了基础部大学体育教师队伍力量。</w:t>
      </w:r>
    </w:p>
    <w:p w:rsidR="009F6FEA" w:rsidRPr="0052703E" w:rsidRDefault="009F6FEA" w:rsidP="0052703E">
      <w:pPr>
        <w:spacing w:line="440" w:lineRule="exact"/>
        <w:ind w:left="142"/>
        <w:rPr>
          <w:sz w:val="24"/>
          <w:szCs w:val="24"/>
        </w:rPr>
      </w:pPr>
      <w:r>
        <w:rPr>
          <w:rFonts w:hint="eastAsia"/>
          <w:sz w:val="24"/>
          <w:szCs w:val="24"/>
        </w:rPr>
        <w:t xml:space="preserve"> </w:t>
      </w:r>
      <w:r>
        <w:rPr>
          <w:sz w:val="24"/>
          <w:szCs w:val="24"/>
        </w:rPr>
        <w:t xml:space="preserve">   </w:t>
      </w:r>
      <w:r>
        <w:rPr>
          <w:sz w:val="24"/>
          <w:szCs w:val="24"/>
        </w:rPr>
        <w:t>基础部注重教师技能提升和能力培养</w:t>
      </w:r>
      <w:r>
        <w:rPr>
          <w:rFonts w:hint="eastAsia"/>
          <w:sz w:val="24"/>
          <w:szCs w:val="24"/>
        </w:rPr>
        <w:t>，</w:t>
      </w:r>
      <w:r>
        <w:rPr>
          <w:rFonts w:hint="eastAsia"/>
          <w:sz w:val="24"/>
          <w:szCs w:val="24"/>
        </w:rPr>
        <w:t>2</w:t>
      </w:r>
      <w:r>
        <w:rPr>
          <w:sz w:val="24"/>
          <w:szCs w:val="24"/>
        </w:rPr>
        <w:t>020</w:t>
      </w:r>
      <w:r>
        <w:rPr>
          <w:sz w:val="24"/>
          <w:szCs w:val="24"/>
        </w:rPr>
        <w:t>年胡宝萍</w:t>
      </w:r>
      <w:r>
        <w:rPr>
          <w:rFonts w:hint="eastAsia"/>
          <w:sz w:val="24"/>
          <w:szCs w:val="24"/>
        </w:rPr>
        <w:t>、</w:t>
      </w:r>
      <w:r>
        <w:rPr>
          <w:sz w:val="24"/>
          <w:szCs w:val="24"/>
        </w:rPr>
        <w:t>褚海峰</w:t>
      </w:r>
      <w:r>
        <w:rPr>
          <w:rFonts w:hint="eastAsia"/>
          <w:sz w:val="24"/>
          <w:szCs w:val="24"/>
        </w:rPr>
        <w:t>、</w:t>
      </w:r>
      <w:r>
        <w:rPr>
          <w:sz w:val="24"/>
          <w:szCs w:val="24"/>
        </w:rPr>
        <w:t>王侃等多位教师</w:t>
      </w:r>
      <w:r w:rsidR="00FE2596">
        <w:rPr>
          <w:rFonts w:hint="eastAsia"/>
          <w:sz w:val="24"/>
          <w:szCs w:val="24"/>
        </w:rPr>
        <w:t>积极</w:t>
      </w:r>
      <w:r>
        <w:rPr>
          <w:sz w:val="24"/>
          <w:szCs w:val="24"/>
        </w:rPr>
        <w:t>参加各种学习培训活动</w:t>
      </w:r>
      <w:r>
        <w:rPr>
          <w:rFonts w:hint="eastAsia"/>
          <w:sz w:val="24"/>
          <w:szCs w:val="24"/>
        </w:rPr>
        <w:t>。</w:t>
      </w:r>
      <w:r w:rsidR="00FE2596">
        <w:rPr>
          <w:sz w:val="24"/>
          <w:szCs w:val="24"/>
        </w:rPr>
        <w:t>褚海峰老师的</w:t>
      </w:r>
      <w:r w:rsidR="00FE2596" w:rsidRPr="00FE2596">
        <w:rPr>
          <w:rFonts w:hint="eastAsia"/>
          <w:sz w:val="24"/>
          <w:szCs w:val="24"/>
        </w:rPr>
        <w:t>《线性代数》在</w:t>
      </w:r>
      <w:r w:rsidR="00FE2596" w:rsidRPr="00FE2596">
        <w:rPr>
          <w:rFonts w:hint="eastAsia"/>
          <w:sz w:val="24"/>
          <w:szCs w:val="24"/>
        </w:rPr>
        <w:t>2020</w:t>
      </w:r>
      <w:r w:rsidR="00FE2596" w:rsidRPr="00FE2596">
        <w:rPr>
          <w:rFonts w:hint="eastAsia"/>
          <w:sz w:val="24"/>
          <w:szCs w:val="24"/>
        </w:rPr>
        <w:t>年度浙江省</w:t>
      </w:r>
      <w:r w:rsidR="00FE2596">
        <w:rPr>
          <w:rFonts w:hint="eastAsia"/>
          <w:sz w:val="24"/>
          <w:szCs w:val="24"/>
        </w:rPr>
        <w:t>“</w:t>
      </w:r>
      <w:r w:rsidR="00FE2596" w:rsidRPr="00FE2596">
        <w:rPr>
          <w:rFonts w:hint="eastAsia"/>
          <w:sz w:val="24"/>
          <w:szCs w:val="24"/>
        </w:rPr>
        <w:t>互联网＋教学</w:t>
      </w:r>
      <w:r w:rsidR="00FE2596">
        <w:rPr>
          <w:rFonts w:hint="eastAsia"/>
          <w:sz w:val="24"/>
          <w:szCs w:val="24"/>
        </w:rPr>
        <w:t>”</w:t>
      </w:r>
      <w:r w:rsidR="00FE2596" w:rsidRPr="00FE2596">
        <w:rPr>
          <w:rFonts w:hint="eastAsia"/>
          <w:sz w:val="24"/>
          <w:szCs w:val="24"/>
        </w:rPr>
        <w:t>评比中获得一等奖</w:t>
      </w:r>
      <w:r w:rsidR="00FE2596">
        <w:rPr>
          <w:rFonts w:hint="eastAsia"/>
          <w:sz w:val="24"/>
          <w:szCs w:val="24"/>
        </w:rPr>
        <w:t>。胡宝萍老师被评为</w:t>
      </w:r>
      <w:r w:rsidR="00FE2596">
        <w:rPr>
          <w:rFonts w:hint="eastAsia"/>
          <w:sz w:val="24"/>
          <w:szCs w:val="24"/>
        </w:rPr>
        <w:t>2</w:t>
      </w:r>
      <w:r w:rsidR="00FE2596">
        <w:rPr>
          <w:sz w:val="24"/>
          <w:szCs w:val="24"/>
        </w:rPr>
        <w:t>020</w:t>
      </w:r>
      <w:r w:rsidR="00FE2596">
        <w:rPr>
          <w:sz w:val="24"/>
          <w:szCs w:val="24"/>
        </w:rPr>
        <w:t>年度浙江师范大学</w:t>
      </w:r>
      <w:r w:rsidR="00FE2596">
        <w:rPr>
          <w:rFonts w:hint="eastAsia"/>
          <w:sz w:val="24"/>
          <w:szCs w:val="24"/>
        </w:rPr>
        <w:t>“</w:t>
      </w:r>
      <w:r w:rsidR="00FE2596">
        <w:rPr>
          <w:sz w:val="24"/>
          <w:szCs w:val="24"/>
        </w:rPr>
        <w:t>三育人</w:t>
      </w:r>
      <w:r w:rsidR="00FE2596">
        <w:rPr>
          <w:rFonts w:hint="eastAsia"/>
          <w:sz w:val="24"/>
          <w:szCs w:val="24"/>
        </w:rPr>
        <w:t>”</w:t>
      </w:r>
      <w:r w:rsidR="00FE2596">
        <w:rPr>
          <w:sz w:val="24"/>
          <w:szCs w:val="24"/>
        </w:rPr>
        <w:t>先进个人</w:t>
      </w:r>
      <w:r w:rsidR="00FE2596">
        <w:rPr>
          <w:rFonts w:hint="eastAsia"/>
          <w:sz w:val="24"/>
          <w:szCs w:val="24"/>
        </w:rPr>
        <w:t>。</w:t>
      </w:r>
    </w:p>
    <w:p w:rsidR="00DC0640" w:rsidRDefault="00BD32E5" w:rsidP="006662BE">
      <w:pPr>
        <w:pStyle w:val="a5"/>
        <w:numPr>
          <w:ilvl w:val="0"/>
          <w:numId w:val="2"/>
        </w:numPr>
        <w:spacing w:line="440" w:lineRule="exact"/>
        <w:ind w:firstLineChars="0"/>
        <w:rPr>
          <w:b/>
          <w:sz w:val="24"/>
          <w:szCs w:val="24"/>
        </w:rPr>
      </w:pPr>
      <w:r>
        <w:rPr>
          <w:b/>
          <w:sz w:val="24"/>
          <w:szCs w:val="24"/>
        </w:rPr>
        <w:t>利用新平台</w:t>
      </w:r>
      <w:r>
        <w:rPr>
          <w:rFonts w:hint="eastAsia"/>
          <w:b/>
          <w:sz w:val="24"/>
          <w:szCs w:val="24"/>
        </w:rPr>
        <w:t>，</w:t>
      </w:r>
      <w:r>
        <w:rPr>
          <w:b/>
          <w:sz w:val="24"/>
          <w:szCs w:val="24"/>
        </w:rPr>
        <w:t>开展</w:t>
      </w:r>
      <w:r w:rsidR="00A328EE">
        <w:rPr>
          <w:b/>
          <w:sz w:val="24"/>
          <w:szCs w:val="24"/>
        </w:rPr>
        <w:t>形式多样的教研活动</w:t>
      </w:r>
    </w:p>
    <w:p w:rsidR="0073486B" w:rsidRDefault="0073486B">
      <w:pPr>
        <w:spacing w:line="440" w:lineRule="exact"/>
        <w:ind w:firstLineChars="200" w:firstLine="480"/>
        <w:rPr>
          <w:sz w:val="24"/>
          <w:szCs w:val="24"/>
        </w:rPr>
      </w:pPr>
      <w:r>
        <w:rPr>
          <w:rFonts w:hint="eastAsia"/>
          <w:sz w:val="24"/>
          <w:szCs w:val="24"/>
        </w:rPr>
        <w:t>2</w:t>
      </w:r>
      <w:r>
        <w:rPr>
          <w:sz w:val="24"/>
          <w:szCs w:val="24"/>
        </w:rPr>
        <w:t>020</w:t>
      </w:r>
      <w:r>
        <w:rPr>
          <w:sz w:val="24"/>
          <w:szCs w:val="24"/>
        </w:rPr>
        <w:t>年</w:t>
      </w:r>
      <w:r>
        <w:rPr>
          <w:rFonts w:hint="eastAsia"/>
          <w:sz w:val="24"/>
          <w:szCs w:val="24"/>
        </w:rPr>
        <w:t>3</w:t>
      </w:r>
      <w:r>
        <w:rPr>
          <w:rFonts w:hint="eastAsia"/>
          <w:sz w:val="24"/>
          <w:szCs w:val="24"/>
        </w:rPr>
        <w:t>月，</w:t>
      </w:r>
      <w:r w:rsidRPr="0073486B">
        <w:rPr>
          <w:rFonts w:hint="eastAsia"/>
          <w:sz w:val="24"/>
          <w:szCs w:val="24"/>
        </w:rPr>
        <w:t>褚海峰老师</w:t>
      </w:r>
      <w:r w:rsidR="006D6928">
        <w:rPr>
          <w:rFonts w:hint="eastAsia"/>
          <w:sz w:val="24"/>
          <w:szCs w:val="24"/>
        </w:rPr>
        <w:t>利用钉钉直播</w:t>
      </w:r>
      <w:r w:rsidRPr="0073486B">
        <w:rPr>
          <w:rFonts w:hint="eastAsia"/>
          <w:sz w:val="24"/>
          <w:szCs w:val="24"/>
        </w:rPr>
        <w:t>面向全院</w:t>
      </w:r>
      <w:r>
        <w:rPr>
          <w:rFonts w:hint="eastAsia"/>
          <w:sz w:val="24"/>
          <w:szCs w:val="24"/>
        </w:rPr>
        <w:t>师生</w:t>
      </w:r>
      <w:r w:rsidRPr="0073486B">
        <w:rPr>
          <w:rFonts w:hint="eastAsia"/>
          <w:sz w:val="24"/>
          <w:szCs w:val="24"/>
        </w:rPr>
        <w:t>开了一次线上教学公开课，</w:t>
      </w:r>
      <w:r>
        <w:rPr>
          <w:rFonts w:hint="eastAsia"/>
          <w:sz w:val="24"/>
          <w:szCs w:val="24"/>
        </w:rPr>
        <w:t>卜院长、</w:t>
      </w:r>
      <w:r w:rsidRPr="0073486B">
        <w:rPr>
          <w:rFonts w:hint="eastAsia"/>
          <w:sz w:val="24"/>
          <w:szCs w:val="24"/>
        </w:rPr>
        <w:t>教学督导</w:t>
      </w:r>
      <w:r w:rsidR="003038CD">
        <w:rPr>
          <w:rFonts w:hint="eastAsia"/>
          <w:sz w:val="24"/>
          <w:szCs w:val="24"/>
        </w:rPr>
        <w:t>、</w:t>
      </w:r>
      <w:r w:rsidRPr="0073486B">
        <w:rPr>
          <w:rFonts w:hint="eastAsia"/>
          <w:sz w:val="24"/>
          <w:szCs w:val="24"/>
        </w:rPr>
        <w:t>基础部全体教师</w:t>
      </w:r>
      <w:r w:rsidR="003038CD">
        <w:rPr>
          <w:rFonts w:hint="eastAsia"/>
          <w:sz w:val="24"/>
          <w:szCs w:val="24"/>
        </w:rPr>
        <w:t>及行知学院其他教师</w:t>
      </w:r>
      <w:r w:rsidRPr="0073486B">
        <w:rPr>
          <w:rFonts w:hint="eastAsia"/>
          <w:sz w:val="24"/>
          <w:szCs w:val="24"/>
        </w:rPr>
        <w:t>参加了课程的观摩</w:t>
      </w:r>
      <w:r>
        <w:rPr>
          <w:rFonts w:hint="eastAsia"/>
          <w:sz w:val="24"/>
          <w:szCs w:val="24"/>
        </w:rPr>
        <w:t>学习活动，并在课后利用钉钉会议进行线上评课讨论教研活动，相互学习。之</w:t>
      </w:r>
      <w:r w:rsidRPr="0073486B">
        <w:rPr>
          <w:rFonts w:hint="eastAsia"/>
          <w:sz w:val="24"/>
          <w:szCs w:val="24"/>
        </w:rPr>
        <w:t>后，组织教师在专业教研活动中通过举证方式汇报课程实施情况，对线上课程授课的心得体会进行总结交流。</w:t>
      </w:r>
    </w:p>
    <w:p w:rsidR="00DC0640" w:rsidRDefault="00A328EE">
      <w:pPr>
        <w:spacing w:line="440" w:lineRule="exact"/>
        <w:ind w:firstLineChars="200" w:firstLine="480"/>
        <w:rPr>
          <w:sz w:val="24"/>
          <w:szCs w:val="24"/>
        </w:rPr>
      </w:pPr>
      <w:r>
        <w:rPr>
          <w:rFonts w:hint="eastAsia"/>
          <w:sz w:val="24"/>
          <w:szCs w:val="24"/>
        </w:rPr>
        <w:t>课堂是教育教学的主阵地，为深入推进全员教研活动，响应学院“淘汰水课、打造金课”的要求，基础部于</w:t>
      </w:r>
      <w:r>
        <w:rPr>
          <w:rFonts w:hint="eastAsia"/>
          <w:sz w:val="24"/>
          <w:szCs w:val="24"/>
        </w:rPr>
        <w:t>2</w:t>
      </w:r>
      <w:r w:rsidR="008168F2">
        <w:rPr>
          <w:sz w:val="24"/>
          <w:szCs w:val="24"/>
        </w:rPr>
        <w:t>020</w:t>
      </w:r>
      <w:r>
        <w:rPr>
          <w:sz w:val="24"/>
          <w:szCs w:val="24"/>
        </w:rPr>
        <w:t>年</w:t>
      </w:r>
      <w:r>
        <w:rPr>
          <w:rFonts w:hint="eastAsia"/>
          <w:sz w:val="24"/>
          <w:szCs w:val="24"/>
        </w:rPr>
        <w:t>1</w:t>
      </w:r>
      <w:r w:rsidR="008168F2">
        <w:rPr>
          <w:sz w:val="24"/>
          <w:szCs w:val="24"/>
        </w:rPr>
        <w:t>0</w:t>
      </w:r>
      <w:r>
        <w:rPr>
          <w:sz w:val="24"/>
          <w:szCs w:val="24"/>
        </w:rPr>
        <w:t>月中旬至</w:t>
      </w:r>
      <w:r>
        <w:rPr>
          <w:rFonts w:hint="eastAsia"/>
          <w:sz w:val="24"/>
          <w:szCs w:val="24"/>
        </w:rPr>
        <w:t>1</w:t>
      </w:r>
      <w:r>
        <w:rPr>
          <w:sz w:val="24"/>
          <w:szCs w:val="24"/>
        </w:rPr>
        <w:t>1</w:t>
      </w:r>
      <w:r>
        <w:rPr>
          <w:sz w:val="24"/>
          <w:szCs w:val="24"/>
        </w:rPr>
        <w:t>月下旬开展了</w:t>
      </w:r>
      <w:r>
        <w:rPr>
          <w:rFonts w:hint="eastAsia"/>
          <w:sz w:val="24"/>
          <w:szCs w:val="24"/>
        </w:rPr>
        <w:t>“</w:t>
      </w:r>
      <w:r>
        <w:rPr>
          <w:sz w:val="24"/>
          <w:szCs w:val="24"/>
        </w:rPr>
        <w:t>一师</w:t>
      </w:r>
      <w:proofErr w:type="gramStart"/>
      <w:r>
        <w:rPr>
          <w:sz w:val="24"/>
          <w:szCs w:val="24"/>
        </w:rPr>
        <w:t>一</w:t>
      </w:r>
      <w:proofErr w:type="gramEnd"/>
      <w:r>
        <w:rPr>
          <w:sz w:val="24"/>
          <w:szCs w:val="24"/>
        </w:rPr>
        <w:t>金</w:t>
      </w:r>
      <w:r>
        <w:rPr>
          <w:rFonts w:hint="eastAsia"/>
          <w:sz w:val="24"/>
          <w:szCs w:val="24"/>
        </w:rPr>
        <w:t>”</w:t>
      </w:r>
      <w:r>
        <w:rPr>
          <w:sz w:val="24"/>
          <w:szCs w:val="24"/>
        </w:rPr>
        <w:t>公开课</w:t>
      </w:r>
      <w:r w:rsidR="008168F2">
        <w:rPr>
          <w:rFonts w:hint="eastAsia"/>
          <w:sz w:val="24"/>
          <w:szCs w:val="24"/>
        </w:rPr>
        <w:t>和第九</w:t>
      </w:r>
      <w:r>
        <w:rPr>
          <w:rFonts w:hint="eastAsia"/>
          <w:sz w:val="24"/>
          <w:szCs w:val="24"/>
        </w:rPr>
        <w:t>届“教研活动展示周”等一系列公开课</w:t>
      </w:r>
      <w:r w:rsidR="008168F2">
        <w:rPr>
          <w:rFonts w:hint="eastAsia"/>
          <w:sz w:val="24"/>
          <w:szCs w:val="24"/>
        </w:rPr>
        <w:t>和教学研讨会等</w:t>
      </w:r>
      <w:r>
        <w:rPr>
          <w:rFonts w:hint="eastAsia"/>
          <w:sz w:val="24"/>
          <w:szCs w:val="24"/>
        </w:rPr>
        <w:t>教研活动。教师们都积极踊跃的参与公开课展示、观摩及评课</w:t>
      </w:r>
      <w:r w:rsidR="008168F2">
        <w:rPr>
          <w:rFonts w:hint="eastAsia"/>
          <w:sz w:val="24"/>
          <w:szCs w:val="24"/>
        </w:rPr>
        <w:t>等</w:t>
      </w:r>
      <w:r>
        <w:rPr>
          <w:rFonts w:hint="eastAsia"/>
          <w:sz w:val="24"/>
          <w:szCs w:val="24"/>
        </w:rPr>
        <w:t>活动。</w:t>
      </w:r>
    </w:p>
    <w:p w:rsidR="00DC0640" w:rsidRDefault="00BD32E5" w:rsidP="006662BE">
      <w:pPr>
        <w:pStyle w:val="a5"/>
        <w:numPr>
          <w:ilvl w:val="0"/>
          <w:numId w:val="2"/>
        </w:numPr>
        <w:spacing w:line="440" w:lineRule="exact"/>
        <w:ind w:firstLineChars="0"/>
        <w:rPr>
          <w:b/>
          <w:sz w:val="24"/>
          <w:szCs w:val="24"/>
        </w:rPr>
      </w:pPr>
      <w:r>
        <w:rPr>
          <w:rFonts w:hint="eastAsia"/>
          <w:b/>
          <w:sz w:val="24"/>
        </w:rPr>
        <w:t>采用新模式，进一步深化</w:t>
      </w:r>
      <w:r w:rsidR="00A328EE">
        <w:rPr>
          <w:rFonts w:hint="eastAsia"/>
          <w:b/>
          <w:sz w:val="24"/>
        </w:rPr>
        <w:t>教学改革</w:t>
      </w:r>
      <w:r w:rsidR="002602F9">
        <w:rPr>
          <w:rFonts w:hint="eastAsia"/>
          <w:b/>
          <w:sz w:val="24"/>
        </w:rPr>
        <w:t>和学科建设</w:t>
      </w:r>
    </w:p>
    <w:p w:rsidR="006D6928" w:rsidRDefault="00A328EE">
      <w:pPr>
        <w:spacing w:line="440" w:lineRule="exact"/>
        <w:rPr>
          <w:sz w:val="24"/>
          <w:szCs w:val="24"/>
        </w:rPr>
      </w:pPr>
      <w:r>
        <w:rPr>
          <w:rFonts w:hint="eastAsia"/>
          <w:sz w:val="24"/>
          <w:szCs w:val="24"/>
        </w:rPr>
        <w:t xml:space="preserve"> </w:t>
      </w:r>
      <w:r w:rsidR="00A12CD1">
        <w:rPr>
          <w:sz w:val="24"/>
          <w:szCs w:val="24"/>
        </w:rPr>
        <w:t xml:space="preserve">   </w:t>
      </w:r>
      <w:r w:rsidR="008168F2" w:rsidRPr="008168F2">
        <w:rPr>
          <w:rFonts w:hint="eastAsia"/>
          <w:sz w:val="24"/>
          <w:szCs w:val="24"/>
        </w:rPr>
        <w:t>立足课程思政、打造特色课程</w:t>
      </w:r>
      <w:r w:rsidR="008168F2">
        <w:rPr>
          <w:rFonts w:hint="eastAsia"/>
          <w:sz w:val="24"/>
          <w:szCs w:val="24"/>
        </w:rPr>
        <w:t>，</w:t>
      </w:r>
      <w:r w:rsidR="00A12CD1" w:rsidRPr="00A12CD1">
        <w:rPr>
          <w:rFonts w:hint="eastAsia"/>
          <w:sz w:val="24"/>
          <w:szCs w:val="24"/>
        </w:rPr>
        <w:t>为全面推进</w:t>
      </w:r>
      <w:proofErr w:type="gramStart"/>
      <w:r w:rsidR="00A12CD1" w:rsidRPr="00A12CD1">
        <w:rPr>
          <w:rFonts w:hint="eastAsia"/>
          <w:sz w:val="24"/>
          <w:szCs w:val="24"/>
        </w:rPr>
        <w:t>课程思政建设</w:t>
      </w:r>
      <w:proofErr w:type="gramEnd"/>
      <w:r w:rsidR="00A12CD1" w:rsidRPr="00A12CD1">
        <w:rPr>
          <w:rFonts w:hint="eastAsia"/>
          <w:sz w:val="24"/>
          <w:szCs w:val="24"/>
        </w:rPr>
        <w:t>，提高人才培养质量，</w:t>
      </w:r>
      <w:r w:rsidR="00321696">
        <w:rPr>
          <w:rFonts w:hint="eastAsia"/>
          <w:sz w:val="24"/>
          <w:szCs w:val="24"/>
        </w:rPr>
        <w:t>基础部专门</w:t>
      </w:r>
      <w:r w:rsidR="00A12CD1">
        <w:rPr>
          <w:rFonts w:hint="eastAsia"/>
          <w:sz w:val="24"/>
          <w:szCs w:val="24"/>
        </w:rPr>
        <w:t>组织召开了“课程思政研讨会”，</w:t>
      </w:r>
      <w:r w:rsidR="00321696">
        <w:rPr>
          <w:rFonts w:hint="eastAsia"/>
          <w:sz w:val="24"/>
          <w:szCs w:val="24"/>
        </w:rPr>
        <w:t>会议强调了</w:t>
      </w:r>
      <w:proofErr w:type="gramStart"/>
      <w:r w:rsidR="00321696" w:rsidRPr="00321696">
        <w:rPr>
          <w:rFonts w:hint="eastAsia"/>
          <w:sz w:val="24"/>
          <w:szCs w:val="24"/>
        </w:rPr>
        <w:t>课程思政在</w:t>
      </w:r>
      <w:proofErr w:type="gramEnd"/>
      <w:r w:rsidR="00321696" w:rsidRPr="00321696">
        <w:rPr>
          <w:rFonts w:hint="eastAsia"/>
          <w:sz w:val="24"/>
          <w:szCs w:val="24"/>
        </w:rPr>
        <w:t>人才培养和课程教学中的重要性，并组织老师们学习了教育部《高等学校课程思政建设指导纲要》文件精神。</w:t>
      </w:r>
      <w:r w:rsidR="00321696">
        <w:rPr>
          <w:rFonts w:hint="eastAsia"/>
          <w:sz w:val="24"/>
          <w:szCs w:val="24"/>
        </w:rPr>
        <w:t>王侃老师做了《高等数学课程思政教学探讨》教改项目</w:t>
      </w:r>
      <w:r w:rsidR="00321696" w:rsidRPr="00321696">
        <w:rPr>
          <w:rFonts w:hint="eastAsia"/>
          <w:sz w:val="24"/>
          <w:szCs w:val="24"/>
        </w:rPr>
        <w:t>汇报。王侃老师用生动有趣的实例，从挖掘新中国成立以来中国共产党领导中国人民取得的一系列伟大成就的统计数据，从挖掘中国传统文化中的数学和中国古代数学的伟大成就等方面着手把德育融入到高等数学教学中。</w:t>
      </w:r>
    </w:p>
    <w:p w:rsidR="00DC0640" w:rsidRDefault="00A328EE" w:rsidP="00321696">
      <w:pPr>
        <w:spacing w:line="440" w:lineRule="exact"/>
        <w:ind w:firstLineChars="200" w:firstLine="480"/>
        <w:rPr>
          <w:sz w:val="24"/>
          <w:szCs w:val="24"/>
        </w:rPr>
      </w:pPr>
      <w:r>
        <w:rPr>
          <w:sz w:val="24"/>
          <w:szCs w:val="24"/>
        </w:rPr>
        <w:t>为了增强学生的身体素质</w:t>
      </w:r>
      <w:r>
        <w:rPr>
          <w:rFonts w:hint="eastAsia"/>
          <w:sz w:val="24"/>
          <w:szCs w:val="24"/>
        </w:rPr>
        <w:t>，</w:t>
      </w:r>
      <w:r>
        <w:rPr>
          <w:sz w:val="24"/>
          <w:szCs w:val="24"/>
        </w:rPr>
        <w:t>丰富学生课外业余大学生活</w:t>
      </w:r>
      <w:r>
        <w:rPr>
          <w:rFonts w:hint="eastAsia"/>
          <w:sz w:val="24"/>
          <w:szCs w:val="24"/>
        </w:rPr>
        <w:t>，</w:t>
      </w:r>
      <w:r>
        <w:rPr>
          <w:sz w:val="24"/>
          <w:szCs w:val="24"/>
        </w:rPr>
        <w:t>培养学生终身体育意识和体育兴趣</w:t>
      </w:r>
      <w:r>
        <w:rPr>
          <w:rFonts w:hint="eastAsia"/>
          <w:sz w:val="24"/>
          <w:szCs w:val="24"/>
        </w:rPr>
        <w:t>，</w:t>
      </w:r>
      <w:r>
        <w:rPr>
          <w:sz w:val="24"/>
          <w:szCs w:val="24"/>
        </w:rPr>
        <w:t>优化大学体育教学</w:t>
      </w:r>
      <w:r>
        <w:rPr>
          <w:rFonts w:hint="eastAsia"/>
          <w:sz w:val="24"/>
          <w:szCs w:val="24"/>
        </w:rPr>
        <w:t>，</w:t>
      </w:r>
      <w:r w:rsidR="00321696">
        <w:rPr>
          <w:sz w:val="24"/>
          <w:szCs w:val="24"/>
        </w:rPr>
        <w:t>2020</w:t>
      </w:r>
      <w:r w:rsidR="00321696">
        <w:rPr>
          <w:sz w:val="24"/>
          <w:szCs w:val="24"/>
        </w:rPr>
        <w:t>年大学体育部继续</w:t>
      </w:r>
      <w:r>
        <w:rPr>
          <w:sz w:val="24"/>
          <w:szCs w:val="24"/>
        </w:rPr>
        <w:t>探索和</w:t>
      </w:r>
      <w:r w:rsidR="00253854">
        <w:rPr>
          <w:rFonts w:hint="eastAsia"/>
          <w:sz w:val="24"/>
          <w:szCs w:val="24"/>
        </w:rPr>
        <w:t>完善</w:t>
      </w:r>
      <w:r>
        <w:rPr>
          <w:sz w:val="24"/>
          <w:szCs w:val="24"/>
        </w:rPr>
        <w:t>俱乐部制大学体育课程改革</w:t>
      </w:r>
      <w:r>
        <w:rPr>
          <w:rFonts w:hint="eastAsia"/>
          <w:sz w:val="24"/>
          <w:szCs w:val="24"/>
        </w:rPr>
        <w:t>。</w:t>
      </w:r>
    </w:p>
    <w:p w:rsidR="00321696" w:rsidRPr="00582B60" w:rsidRDefault="00321696" w:rsidP="00321696">
      <w:pPr>
        <w:spacing w:line="440" w:lineRule="exact"/>
        <w:ind w:firstLineChars="200" w:firstLine="480"/>
        <w:rPr>
          <w:sz w:val="24"/>
          <w:szCs w:val="24"/>
        </w:rPr>
      </w:pPr>
      <w:r>
        <w:rPr>
          <w:rFonts w:hint="eastAsia"/>
          <w:sz w:val="24"/>
          <w:szCs w:val="24"/>
        </w:rPr>
        <w:t>2</w:t>
      </w:r>
      <w:r>
        <w:rPr>
          <w:sz w:val="24"/>
          <w:szCs w:val="24"/>
        </w:rPr>
        <w:t>020</w:t>
      </w:r>
      <w:r>
        <w:rPr>
          <w:sz w:val="24"/>
          <w:szCs w:val="24"/>
        </w:rPr>
        <w:t>年</w:t>
      </w:r>
      <w:r>
        <w:rPr>
          <w:rFonts w:hint="eastAsia"/>
          <w:sz w:val="24"/>
          <w:szCs w:val="24"/>
        </w:rPr>
        <w:t>，</w:t>
      </w:r>
      <w:r>
        <w:rPr>
          <w:sz w:val="24"/>
          <w:szCs w:val="24"/>
        </w:rPr>
        <w:t>基础部</w:t>
      </w:r>
      <w:r w:rsidR="00621191">
        <w:rPr>
          <w:sz w:val="24"/>
          <w:szCs w:val="24"/>
        </w:rPr>
        <w:t>获</w:t>
      </w:r>
      <w:r>
        <w:rPr>
          <w:sz w:val="24"/>
          <w:szCs w:val="24"/>
        </w:rPr>
        <w:t>校级</w:t>
      </w:r>
      <w:r w:rsidR="00FE2596">
        <w:rPr>
          <w:rFonts w:hint="eastAsia"/>
          <w:sz w:val="24"/>
          <w:szCs w:val="24"/>
        </w:rPr>
        <w:t>一流</w:t>
      </w:r>
      <w:r w:rsidR="00FE2596">
        <w:rPr>
          <w:sz w:val="24"/>
          <w:szCs w:val="24"/>
        </w:rPr>
        <w:t>课程立项</w:t>
      </w:r>
      <w:r w:rsidR="00FE2596">
        <w:rPr>
          <w:rFonts w:hint="eastAsia"/>
          <w:sz w:val="24"/>
          <w:szCs w:val="24"/>
        </w:rPr>
        <w:t>1</w:t>
      </w:r>
      <w:r w:rsidR="00FE2596">
        <w:rPr>
          <w:rFonts w:hint="eastAsia"/>
          <w:sz w:val="24"/>
          <w:szCs w:val="24"/>
        </w:rPr>
        <w:t>项</w:t>
      </w:r>
      <w:r w:rsidR="009F6FEA">
        <w:rPr>
          <w:rFonts w:hint="eastAsia"/>
          <w:sz w:val="24"/>
          <w:szCs w:val="24"/>
        </w:rPr>
        <w:t>，</w:t>
      </w:r>
      <w:r w:rsidR="00621191">
        <w:rPr>
          <w:rFonts w:hint="eastAsia"/>
          <w:sz w:val="24"/>
          <w:szCs w:val="24"/>
        </w:rPr>
        <w:t>校级课堂教改项目</w:t>
      </w:r>
      <w:r w:rsidR="00621191">
        <w:rPr>
          <w:rFonts w:hint="eastAsia"/>
          <w:sz w:val="24"/>
          <w:szCs w:val="24"/>
        </w:rPr>
        <w:t>1</w:t>
      </w:r>
      <w:r w:rsidR="00621191">
        <w:rPr>
          <w:rFonts w:hint="eastAsia"/>
          <w:sz w:val="24"/>
          <w:szCs w:val="24"/>
        </w:rPr>
        <w:t>项，院级</w:t>
      </w:r>
      <w:proofErr w:type="gramStart"/>
      <w:r w:rsidR="00621191">
        <w:rPr>
          <w:rFonts w:hint="eastAsia"/>
          <w:sz w:val="24"/>
          <w:szCs w:val="24"/>
        </w:rPr>
        <w:lastRenderedPageBreak/>
        <w:t>课程思政教改</w:t>
      </w:r>
      <w:proofErr w:type="gramEnd"/>
      <w:r w:rsidR="00621191">
        <w:rPr>
          <w:rFonts w:hint="eastAsia"/>
          <w:sz w:val="24"/>
          <w:szCs w:val="24"/>
        </w:rPr>
        <w:t>项目</w:t>
      </w:r>
      <w:r w:rsidR="00621191">
        <w:rPr>
          <w:rFonts w:hint="eastAsia"/>
          <w:sz w:val="24"/>
          <w:szCs w:val="24"/>
        </w:rPr>
        <w:t>1</w:t>
      </w:r>
      <w:r w:rsidR="00621191">
        <w:rPr>
          <w:rFonts w:hint="eastAsia"/>
          <w:sz w:val="24"/>
          <w:szCs w:val="24"/>
        </w:rPr>
        <w:t>项，院级新形态教材建设项目</w:t>
      </w:r>
      <w:r w:rsidR="00621191">
        <w:rPr>
          <w:rFonts w:hint="eastAsia"/>
          <w:sz w:val="24"/>
          <w:szCs w:val="24"/>
        </w:rPr>
        <w:t>1</w:t>
      </w:r>
      <w:r w:rsidR="00621191">
        <w:rPr>
          <w:rFonts w:hint="eastAsia"/>
          <w:sz w:val="24"/>
          <w:szCs w:val="24"/>
        </w:rPr>
        <w:t>项。</w:t>
      </w:r>
      <w:r w:rsidR="002468AE">
        <w:rPr>
          <w:rFonts w:hint="eastAsia"/>
          <w:sz w:val="24"/>
          <w:szCs w:val="24"/>
        </w:rPr>
        <w:t>发表一级</w:t>
      </w:r>
      <w:r w:rsidR="002468AE" w:rsidRPr="00582B60">
        <w:rPr>
          <w:rFonts w:hint="eastAsia"/>
          <w:sz w:val="24"/>
          <w:szCs w:val="24"/>
        </w:rPr>
        <w:t>论文</w:t>
      </w:r>
      <w:r w:rsidR="0072513C" w:rsidRPr="00582B60">
        <w:rPr>
          <w:rFonts w:hint="eastAsia"/>
          <w:sz w:val="24"/>
          <w:szCs w:val="24"/>
        </w:rPr>
        <w:t>1</w:t>
      </w:r>
      <w:r w:rsidR="002468AE" w:rsidRPr="00582B60">
        <w:rPr>
          <w:rFonts w:hint="eastAsia"/>
          <w:sz w:val="24"/>
          <w:szCs w:val="24"/>
        </w:rPr>
        <w:t>篇</w:t>
      </w:r>
      <w:r w:rsidR="0072513C" w:rsidRPr="00582B60">
        <w:rPr>
          <w:rFonts w:hint="eastAsia"/>
          <w:sz w:val="24"/>
          <w:szCs w:val="24"/>
        </w:rPr>
        <w:t>，二级论文</w:t>
      </w:r>
      <w:r w:rsidR="0072513C" w:rsidRPr="00582B60">
        <w:rPr>
          <w:rFonts w:hint="eastAsia"/>
          <w:sz w:val="24"/>
          <w:szCs w:val="24"/>
        </w:rPr>
        <w:t>1</w:t>
      </w:r>
      <w:r w:rsidR="0072513C" w:rsidRPr="00582B60">
        <w:rPr>
          <w:rFonts w:hint="eastAsia"/>
          <w:sz w:val="24"/>
          <w:szCs w:val="24"/>
        </w:rPr>
        <w:t>篇。</w:t>
      </w:r>
    </w:p>
    <w:p w:rsidR="00334B9D" w:rsidRDefault="00334B9D" w:rsidP="00334B9D">
      <w:pPr>
        <w:pStyle w:val="a5"/>
        <w:numPr>
          <w:ilvl w:val="0"/>
          <w:numId w:val="2"/>
        </w:numPr>
        <w:spacing w:line="440" w:lineRule="exact"/>
        <w:ind w:firstLineChars="0"/>
        <w:rPr>
          <w:b/>
          <w:sz w:val="24"/>
          <w:szCs w:val="24"/>
        </w:rPr>
      </w:pPr>
      <w:r>
        <w:rPr>
          <w:b/>
          <w:sz w:val="24"/>
          <w:szCs w:val="24"/>
        </w:rPr>
        <w:t>抓住新契机</w:t>
      </w:r>
      <w:r w:rsidR="00C14950">
        <w:rPr>
          <w:rFonts w:hint="eastAsia"/>
          <w:b/>
          <w:sz w:val="24"/>
          <w:szCs w:val="24"/>
        </w:rPr>
        <w:t>，</w:t>
      </w:r>
      <w:r w:rsidR="00C14950">
        <w:rPr>
          <w:b/>
          <w:sz w:val="24"/>
          <w:szCs w:val="24"/>
        </w:rPr>
        <w:t>继续深化校地合作</w:t>
      </w:r>
    </w:p>
    <w:p w:rsidR="00C14950" w:rsidRPr="00334B9D" w:rsidRDefault="00334B9D" w:rsidP="00334B9D">
      <w:pPr>
        <w:spacing w:line="440" w:lineRule="exact"/>
        <w:ind w:firstLineChars="200" w:firstLine="480"/>
        <w:rPr>
          <w:b/>
          <w:sz w:val="24"/>
          <w:szCs w:val="24"/>
        </w:rPr>
      </w:pPr>
      <w:r>
        <w:rPr>
          <w:sz w:val="24"/>
          <w:szCs w:val="24"/>
        </w:rPr>
        <w:t>2020</w:t>
      </w:r>
      <w:r>
        <w:rPr>
          <w:sz w:val="24"/>
          <w:szCs w:val="24"/>
        </w:rPr>
        <w:t>年</w:t>
      </w:r>
      <w:r>
        <w:rPr>
          <w:rFonts w:hint="eastAsia"/>
          <w:sz w:val="24"/>
          <w:szCs w:val="24"/>
        </w:rPr>
        <w:t>，我</w:t>
      </w:r>
      <w:r>
        <w:rPr>
          <w:sz w:val="24"/>
          <w:szCs w:val="24"/>
        </w:rPr>
        <w:t>部联合</w:t>
      </w:r>
      <w:r w:rsidRPr="00334B9D">
        <w:rPr>
          <w:rFonts w:hint="eastAsia"/>
          <w:sz w:val="24"/>
          <w:szCs w:val="24"/>
        </w:rPr>
        <w:t>金华市全民健身中心、兰溪市文化和广电旅游体育局</w:t>
      </w:r>
      <w:r w:rsidR="00253854">
        <w:rPr>
          <w:rFonts w:hint="eastAsia"/>
          <w:sz w:val="24"/>
          <w:szCs w:val="24"/>
        </w:rPr>
        <w:t>等机构</w:t>
      </w:r>
      <w:r>
        <w:rPr>
          <w:rFonts w:hint="eastAsia"/>
          <w:sz w:val="24"/>
          <w:szCs w:val="24"/>
        </w:rPr>
        <w:t>承办了</w:t>
      </w:r>
      <w:r w:rsidRPr="00C14950">
        <w:rPr>
          <w:rFonts w:hint="eastAsia"/>
          <w:sz w:val="24"/>
          <w:szCs w:val="24"/>
        </w:rPr>
        <w:t>金华市青少年摔跤锦标赛</w:t>
      </w:r>
      <w:r>
        <w:rPr>
          <w:rFonts w:hint="eastAsia"/>
          <w:sz w:val="24"/>
          <w:szCs w:val="24"/>
        </w:rPr>
        <w:t>、</w:t>
      </w:r>
      <w:r w:rsidRPr="00C14950">
        <w:rPr>
          <w:rFonts w:hint="eastAsia"/>
          <w:sz w:val="24"/>
          <w:szCs w:val="24"/>
        </w:rPr>
        <w:t>金华市青少年柔道锦标赛</w:t>
      </w:r>
      <w:r>
        <w:rPr>
          <w:rFonts w:hint="eastAsia"/>
          <w:sz w:val="24"/>
          <w:szCs w:val="24"/>
        </w:rPr>
        <w:t>、兰溪市机关职工羽毛球赛等赛事活动。</w:t>
      </w:r>
    </w:p>
    <w:p w:rsidR="00DC0640" w:rsidRDefault="006D6928" w:rsidP="006662BE">
      <w:pPr>
        <w:pStyle w:val="a5"/>
        <w:numPr>
          <w:ilvl w:val="0"/>
          <w:numId w:val="2"/>
        </w:numPr>
        <w:spacing w:line="440" w:lineRule="exact"/>
        <w:ind w:firstLineChars="0"/>
        <w:rPr>
          <w:b/>
          <w:sz w:val="24"/>
          <w:szCs w:val="24"/>
        </w:rPr>
      </w:pPr>
      <w:r>
        <w:rPr>
          <w:rFonts w:hint="eastAsia"/>
          <w:b/>
          <w:sz w:val="24"/>
        </w:rPr>
        <w:t>变革新思路，</w:t>
      </w:r>
      <w:r w:rsidR="00A328EE">
        <w:rPr>
          <w:rFonts w:hint="eastAsia"/>
          <w:b/>
          <w:sz w:val="24"/>
        </w:rPr>
        <w:t>继续加强学科竞赛</w:t>
      </w:r>
      <w:bookmarkStart w:id="0" w:name="_GoBack"/>
      <w:bookmarkEnd w:id="0"/>
    </w:p>
    <w:p w:rsidR="00694C13" w:rsidRPr="00694C13" w:rsidRDefault="00694C13" w:rsidP="00694C13">
      <w:pPr>
        <w:spacing w:line="440" w:lineRule="exact"/>
        <w:ind w:left="142" w:firstLineChars="200" w:firstLine="480"/>
        <w:rPr>
          <w:sz w:val="24"/>
          <w:szCs w:val="24"/>
        </w:rPr>
      </w:pPr>
      <w:r w:rsidRPr="00694C13">
        <w:rPr>
          <w:rFonts w:hint="eastAsia"/>
          <w:sz w:val="24"/>
          <w:szCs w:val="24"/>
        </w:rPr>
        <w:t>数理教研室针对这两年组织参加的数学建模成</w:t>
      </w:r>
      <w:r w:rsidR="006D6928">
        <w:rPr>
          <w:rFonts w:hint="eastAsia"/>
          <w:sz w:val="24"/>
          <w:szCs w:val="24"/>
        </w:rPr>
        <w:t>绩不太理想的状况，开展专项教学研讨会，分析了原因和促进方案，</w:t>
      </w:r>
      <w:r w:rsidR="006D6928">
        <w:rPr>
          <w:rFonts w:hint="eastAsia"/>
          <w:sz w:val="24"/>
          <w:szCs w:val="24"/>
        </w:rPr>
        <w:t>2</w:t>
      </w:r>
      <w:r w:rsidR="006D6928">
        <w:rPr>
          <w:sz w:val="24"/>
          <w:szCs w:val="24"/>
        </w:rPr>
        <w:t>020</w:t>
      </w:r>
      <w:r w:rsidR="006D6928">
        <w:rPr>
          <w:sz w:val="24"/>
          <w:szCs w:val="24"/>
        </w:rPr>
        <w:t>年</w:t>
      </w:r>
      <w:r w:rsidR="006D6928">
        <w:rPr>
          <w:rFonts w:hint="eastAsia"/>
          <w:sz w:val="24"/>
          <w:szCs w:val="24"/>
        </w:rPr>
        <w:t>1</w:t>
      </w:r>
      <w:r w:rsidR="006D6928">
        <w:rPr>
          <w:sz w:val="24"/>
          <w:szCs w:val="24"/>
        </w:rPr>
        <w:t>2</w:t>
      </w:r>
      <w:r w:rsidR="006D6928">
        <w:rPr>
          <w:sz w:val="24"/>
          <w:szCs w:val="24"/>
        </w:rPr>
        <w:t>月中下旬组织并</w:t>
      </w:r>
      <w:r w:rsidRPr="00694C13">
        <w:rPr>
          <w:rFonts w:hint="eastAsia"/>
          <w:sz w:val="24"/>
          <w:szCs w:val="24"/>
        </w:rPr>
        <w:t>开展学院的高等数学竞赛，通过竞赛选</w:t>
      </w:r>
      <w:r w:rsidR="006D6928">
        <w:rPr>
          <w:rFonts w:hint="eastAsia"/>
          <w:sz w:val="24"/>
          <w:szCs w:val="24"/>
        </w:rPr>
        <w:t>出数学基础相对好的学生，</w:t>
      </w:r>
      <w:r w:rsidRPr="00694C13">
        <w:rPr>
          <w:rFonts w:hint="eastAsia"/>
          <w:sz w:val="24"/>
          <w:szCs w:val="24"/>
        </w:rPr>
        <w:t>成立应用数学和数学建模协会，为后续进行更好的数学建模竞赛的组织和准备打下基础。</w:t>
      </w:r>
    </w:p>
    <w:p w:rsidR="00DC0640" w:rsidRDefault="00A328EE">
      <w:pPr>
        <w:spacing w:line="440" w:lineRule="exact"/>
        <w:ind w:firstLineChars="200" w:firstLine="480"/>
        <w:rPr>
          <w:sz w:val="24"/>
          <w:szCs w:val="24"/>
        </w:rPr>
      </w:pPr>
      <w:r>
        <w:rPr>
          <w:rFonts w:hint="eastAsia"/>
          <w:sz w:val="24"/>
          <w:szCs w:val="24"/>
        </w:rPr>
        <w:t>2</w:t>
      </w:r>
      <w:r w:rsidR="006D6928">
        <w:rPr>
          <w:sz w:val="24"/>
          <w:szCs w:val="24"/>
        </w:rPr>
        <w:t>020</w:t>
      </w:r>
      <w:r>
        <w:rPr>
          <w:sz w:val="24"/>
          <w:szCs w:val="24"/>
        </w:rPr>
        <w:t>年</w:t>
      </w:r>
      <w:r>
        <w:rPr>
          <w:rFonts w:hint="eastAsia"/>
          <w:sz w:val="24"/>
          <w:szCs w:val="24"/>
        </w:rPr>
        <w:t>，杨慧霞等老师指导的集体朗诵获得</w:t>
      </w:r>
      <w:r w:rsidR="00A12CD1">
        <w:rPr>
          <w:rFonts w:hint="eastAsia"/>
          <w:sz w:val="24"/>
          <w:szCs w:val="24"/>
        </w:rPr>
        <w:t>20</w:t>
      </w:r>
      <w:r w:rsidR="00A12CD1">
        <w:rPr>
          <w:sz w:val="24"/>
          <w:szCs w:val="24"/>
        </w:rPr>
        <w:t>20</w:t>
      </w:r>
      <w:r>
        <w:rPr>
          <w:rFonts w:hint="eastAsia"/>
          <w:sz w:val="24"/>
          <w:szCs w:val="24"/>
        </w:rPr>
        <w:t>年中华经典诵读</w:t>
      </w:r>
      <w:proofErr w:type="gramStart"/>
      <w:r>
        <w:rPr>
          <w:rFonts w:hint="eastAsia"/>
          <w:sz w:val="24"/>
          <w:szCs w:val="24"/>
        </w:rPr>
        <w:t>写大赛</w:t>
      </w:r>
      <w:proofErr w:type="gramEnd"/>
      <w:r>
        <w:rPr>
          <w:rFonts w:hint="eastAsia"/>
          <w:sz w:val="24"/>
          <w:szCs w:val="24"/>
        </w:rPr>
        <w:t>浙江赛区一等奖和全国优秀奖。</w:t>
      </w:r>
      <w:r w:rsidR="00A12CD1">
        <w:rPr>
          <w:rFonts w:hint="eastAsia"/>
          <w:sz w:val="24"/>
          <w:szCs w:val="24"/>
        </w:rPr>
        <w:t>浙江省大学生艺术节朗诵二等奖两项，民乐合奏三等奖一项</w:t>
      </w:r>
      <w:r w:rsidR="00A12CD1" w:rsidRPr="00A12CD1">
        <w:rPr>
          <w:rFonts w:hint="eastAsia"/>
          <w:sz w:val="24"/>
          <w:szCs w:val="24"/>
        </w:rPr>
        <w:t>。</w:t>
      </w:r>
    </w:p>
    <w:p w:rsidR="00DC0640" w:rsidRDefault="00A12CD1" w:rsidP="006662BE">
      <w:pPr>
        <w:pStyle w:val="a5"/>
        <w:numPr>
          <w:ilvl w:val="0"/>
          <w:numId w:val="2"/>
        </w:numPr>
        <w:spacing w:line="440" w:lineRule="exact"/>
        <w:ind w:firstLineChars="0"/>
        <w:rPr>
          <w:b/>
          <w:sz w:val="24"/>
          <w:szCs w:val="24"/>
        </w:rPr>
      </w:pPr>
      <w:r>
        <w:rPr>
          <w:rFonts w:hint="eastAsia"/>
          <w:b/>
          <w:sz w:val="24"/>
          <w:szCs w:val="24"/>
        </w:rPr>
        <w:t>适应新环境，</w:t>
      </w:r>
      <w:r w:rsidR="00A328EE">
        <w:rPr>
          <w:rFonts w:hint="eastAsia"/>
          <w:b/>
          <w:sz w:val="24"/>
          <w:szCs w:val="24"/>
        </w:rPr>
        <w:t>开展丰富多彩的体育活动</w:t>
      </w:r>
    </w:p>
    <w:p w:rsidR="00DC0640" w:rsidRDefault="00253854">
      <w:pPr>
        <w:pStyle w:val="a5"/>
        <w:spacing w:line="440" w:lineRule="exact"/>
        <w:ind w:firstLine="480"/>
        <w:rPr>
          <w:sz w:val="24"/>
          <w:szCs w:val="24"/>
        </w:rPr>
      </w:pPr>
      <w:r>
        <w:rPr>
          <w:rFonts w:hint="eastAsia"/>
          <w:sz w:val="24"/>
          <w:szCs w:val="24"/>
        </w:rPr>
        <w:t>2</w:t>
      </w:r>
      <w:r>
        <w:rPr>
          <w:sz w:val="24"/>
          <w:szCs w:val="24"/>
        </w:rPr>
        <w:t>020</w:t>
      </w:r>
      <w:r>
        <w:rPr>
          <w:sz w:val="24"/>
          <w:szCs w:val="24"/>
        </w:rPr>
        <w:t>年</w:t>
      </w:r>
      <w:r>
        <w:rPr>
          <w:rFonts w:hint="eastAsia"/>
          <w:sz w:val="24"/>
          <w:szCs w:val="24"/>
        </w:rPr>
        <w:t>，</w:t>
      </w:r>
      <w:r w:rsidRPr="00253854">
        <w:rPr>
          <w:rFonts w:hint="eastAsia"/>
          <w:sz w:val="24"/>
          <w:szCs w:val="24"/>
        </w:rPr>
        <w:t>初步完成场馆改造</w:t>
      </w:r>
      <w:r>
        <w:rPr>
          <w:rFonts w:hint="eastAsia"/>
          <w:sz w:val="24"/>
          <w:szCs w:val="24"/>
        </w:rPr>
        <w:t>，体育馆架空层新增体育舞蹈室、</w:t>
      </w:r>
      <w:proofErr w:type="gramStart"/>
      <w:r w:rsidR="00FE7C99">
        <w:rPr>
          <w:rFonts w:hint="eastAsia"/>
          <w:sz w:val="24"/>
          <w:szCs w:val="24"/>
        </w:rPr>
        <w:t>武术室</w:t>
      </w:r>
      <w:proofErr w:type="gramEnd"/>
      <w:r w:rsidR="00FE7C99">
        <w:rPr>
          <w:rFonts w:hint="eastAsia"/>
          <w:sz w:val="24"/>
          <w:szCs w:val="24"/>
        </w:rPr>
        <w:t>和乒乓球室等。</w:t>
      </w:r>
      <w:r>
        <w:rPr>
          <w:sz w:val="24"/>
          <w:szCs w:val="24"/>
        </w:rPr>
        <w:t>体育部</w:t>
      </w:r>
      <w:r>
        <w:rPr>
          <w:rFonts w:hint="eastAsia"/>
          <w:sz w:val="24"/>
          <w:szCs w:val="24"/>
        </w:rPr>
        <w:t>充分</w:t>
      </w:r>
      <w:r w:rsidRPr="00253854">
        <w:rPr>
          <w:rFonts w:hint="eastAsia"/>
          <w:sz w:val="24"/>
          <w:szCs w:val="24"/>
        </w:rPr>
        <w:t>发挥体育骨干、体育社团的作用，圆满完成</w:t>
      </w:r>
      <w:r>
        <w:rPr>
          <w:rFonts w:hint="eastAsia"/>
          <w:sz w:val="24"/>
          <w:szCs w:val="24"/>
        </w:rPr>
        <w:t>第六届运动会、俱乐部制气排球、篮球</w:t>
      </w:r>
      <w:r w:rsidRPr="00253854">
        <w:rPr>
          <w:rFonts w:hint="eastAsia"/>
          <w:sz w:val="24"/>
          <w:szCs w:val="24"/>
        </w:rPr>
        <w:t>、乒乓球、羽毛球、足球等比赛，同时首次举行了游泳比赛和全校性体测运动会。</w:t>
      </w:r>
    </w:p>
    <w:p w:rsidR="00DC0640" w:rsidRDefault="00A12CD1" w:rsidP="006662BE">
      <w:pPr>
        <w:pStyle w:val="a5"/>
        <w:numPr>
          <w:ilvl w:val="0"/>
          <w:numId w:val="2"/>
        </w:numPr>
        <w:spacing w:line="440" w:lineRule="exact"/>
        <w:ind w:firstLineChars="0"/>
        <w:rPr>
          <w:b/>
          <w:sz w:val="24"/>
          <w:szCs w:val="24"/>
        </w:rPr>
      </w:pPr>
      <w:r>
        <w:rPr>
          <w:b/>
          <w:sz w:val="24"/>
          <w:szCs w:val="24"/>
        </w:rPr>
        <w:t>学习新理论</w:t>
      </w:r>
      <w:r>
        <w:rPr>
          <w:rFonts w:hint="eastAsia"/>
          <w:b/>
          <w:sz w:val="24"/>
          <w:szCs w:val="24"/>
        </w:rPr>
        <w:t>，</w:t>
      </w:r>
      <w:r w:rsidR="00A328EE">
        <w:rPr>
          <w:b/>
          <w:sz w:val="24"/>
          <w:szCs w:val="24"/>
        </w:rPr>
        <w:t>继续做好党建工作</w:t>
      </w:r>
    </w:p>
    <w:p w:rsidR="00FB20EC" w:rsidRPr="00FB20EC" w:rsidRDefault="00A328EE" w:rsidP="004316C0">
      <w:pPr>
        <w:spacing w:line="440" w:lineRule="exact"/>
        <w:ind w:left="142" w:firstLineChars="200" w:firstLine="480"/>
        <w:rPr>
          <w:sz w:val="24"/>
          <w:szCs w:val="24"/>
        </w:rPr>
      </w:pPr>
      <w:r>
        <w:rPr>
          <w:sz w:val="24"/>
          <w:szCs w:val="24"/>
        </w:rPr>
        <w:t>基础部在抓好日常教学管理工作</w:t>
      </w:r>
      <w:r>
        <w:rPr>
          <w:rFonts w:hint="eastAsia"/>
          <w:sz w:val="24"/>
          <w:szCs w:val="24"/>
        </w:rPr>
        <w:t>的</w:t>
      </w:r>
      <w:r>
        <w:rPr>
          <w:sz w:val="24"/>
          <w:szCs w:val="24"/>
        </w:rPr>
        <w:t>同时</w:t>
      </w:r>
      <w:r>
        <w:rPr>
          <w:rFonts w:hint="eastAsia"/>
          <w:sz w:val="24"/>
          <w:szCs w:val="24"/>
        </w:rPr>
        <w:t>，不忘加强基础部直属党支部教工党员的思想教育和党建工作。</w:t>
      </w:r>
      <w:r>
        <w:rPr>
          <w:rFonts w:hint="eastAsia"/>
          <w:sz w:val="24"/>
          <w:szCs w:val="24"/>
        </w:rPr>
        <w:t>2</w:t>
      </w:r>
      <w:r w:rsidR="00334B9D">
        <w:rPr>
          <w:sz w:val="24"/>
          <w:szCs w:val="24"/>
        </w:rPr>
        <w:t>020</w:t>
      </w:r>
      <w:r>
        <w:rPr>
          <w:sz w:val="24"/>
          <w:szCs w:val="24"/>
        </w:rPr>
        <w:t>年</w:t>
      </w:r>
      <w:r w:rsidR="009F6939">
        <w:rPr>
          <w:rFonts w:hint="eastAsia"/>
          <w:sz w:val="24"/>
          <w:szCs w:val="24"/>
        </w:rPr>
        <w:t>上半年，</w:t>
      </w:r>
      <w:r w:rsidR="00FB20EC" w:rsidRPr="00FB20EC">
        <w:rPr>
          <w:rFonts w:hint="eastAsia"/>
          <w:sz w:val="24"/>
          <w:szCs w:val="24"/>
        </w:rPr>
        <w:t>在新冠肺炎疫情防控和“停课不停学”的特殊时期中，基础部</w:t>
      </w:r>
      <w:r w:rsidR="00FB20EC">
        <w:rPr>
          <w:rFonts w:hint="eastAsia"/>
          <w:sz w:val="24"/>
          <w:szCs w:val="24"/>
        </w:rPr>
        <w:t>全体</w:t>
      </w:r>
      <w:r w:rsidR="00FB20EC" w:rsidRPr="00FB20EC">
        <w:rPr>
          <w:rFonts w:hint="eastAsia"/>
          <w:sz w:val="24"/>
          <w:szCs w:val="24"/>
        </w:rPr>
        <w:t>党员在学院党委的工作部署下，通过钉钉群，</w:t>
      </w:r>
      <w:r w:rsidR="004316C0">
        <w:rPr>
          <w:rFonts w:hint="eastAsia"/>
          <w:sz w:val="24"/>
          <w:szCs w:val="24"/>
        </w:rPr>
        <w:t>做到疫情期间党的组织生活不断线</w:t>
      </w:r>
      <w:r w:rsidR="005A1226">
        <w:rPr>
          <w:rFonts w:hint="eastAsia"/>
          <w:sz w:val="24"/>
          <w:szCs w:val="24"/>
        </w:rPr>
        <w:t>，党员活动都采用线上学习和线上过组织生活：</w:t>
      </w:r>
      <w:r w:rsidR="00FB20EC" w:rsidRPr="00FB20EC">
        <w:rPr>
          <w:rFonts w:hint="eastAsia"/>
          <w:sz w:val="24"/>
          <w:szCs w:val="24"/>
        </w:rPr>
        <w:t>动员全体支部党员积极响应党的号召，</w:t>
      </w:r>
      <w:r w:rsidR="004316C0">
        <w:rPr>
          <w:rFonts w:hint="eastAsia"/>
          <w:sz w:val="24"/>
          <w:szCs w:val="24"/>
        </w:rPr>
        <w:t>开展</w:t>
      </w:r>
      <w:r w:rsidR="00FB20EC" w:rsidRPr="00FB20EC">
        <w:rPr>
          <w:rFonts w:hint="eastAsia"/>
          <w:sz w:val="24"/>
          <w:szCs w:val="24"/>
        </w:rPr>
        <w:t>“党员捐款为疫区献爱心活动</w:t>
      </w:r>
      <w:r w:rsidR="004316C0">
        <w:rPr>
          <w:rFonts w:hint="eastAsia"/>
          <w:sz w:val="24"/>
          <w:szCs w:val="24"/>
        </w:rPr>
        <w:t>”；</w:t>
      </w:r>
      <w:r w:rsidR="004316C0" w:rsidRPr="00FB20EC">
        <w:rPr>
          <w:sz w:val="24"/>
          <w:szCs w:val="24"/>
        </w:rPr>
        <w:t>组织开展党员参加社区志愿者服务</w:t>
      </w:r>
      <w:r w:rsidR="004316C0" w:rsidRPr="00FB20EC">
        <w:rPr>
          <w:rFonts w:hint="eastAsia"/>
          <w:sz w:val="24"/>
          <w:szCs w:val="24"/>
        </w:rPr>
        <w:t>工作</w:t>
      </w:r>
      <w:r w:rsidR="004316C0">
        <w:rPr>
          <w:rFonts w:hint="eastAsia"/>
          <w:sz w:val="24"/>
          <w:szCs w:val="24"/>
        </w:rPr>
        <w:t>，</w:t>
      </w:r>
      <w:r w:rsidR="00FB20EC" w:rsidRPr="00FB20EC">
        <w:rPr>
          <w:rFonts w:hint="eastAsia"/>
          <w:sz w:val="24"/>
          <w:szCs w:val="24"/>
        </w:rPr>
        <w:t>郭守靖、吴立伟、胡宝萍三名党员同志在社区的统一部署下，每人参加了为期三天的志愿者服务工作，并得到了社区领导的一致好评</w:t>
      </w:r>
      <w:r w:rsidR="004316C0">
        <w:rPr>
          <w:rFonts w:hint="eastAsia"/>
          <w:sz w:val="24"/>
          <w:szCs w:val="24"/>
        </w:rPr>
        <w:t>；在创建文明城市之际，基础部直属党支部两</w:t>
      </w:r>
      <w:r w:rsidR="004A1EC9">
        <w:rPr>
          <w:rFonts w:hint="eastAsia"/>
          <w:sz w:val="24"/>
          <w:szCs w:val="24"/>
        </w:rPr>
        <w:t>名</w:t>
      </w:r>
      <w:r w:rsidR="004316C0">
        <w:rPr>
          <w:rFonts w:hint="eastAsia"/>
          <w:sz w:val="24"/>
          <w:szCs w:val="24"/>
        </w:rPr>
        <w:t>党员，</w:t>
      </w:r>
      <w:r w:rsidR="004A1EC9">
        <w:rPr>
          <w:rFonts w:hint="eastAsia"/>
          <w:sz w:val="24"/>
          <w:szCs w:val="24"/>
        </w:rPr>
        <w:t>多次</w:t>
      </w:r>
      <w:r w:rsidR="004316C0">
        <w:rPr>
          <w:rFonts w:hint="eastAsia"/>
          <w:sz w:val="24"/>
          <w:szCs w:val="24"/>
        </w:rPr>
        <w:t>参加“我为创卫</w:t>
      </w:r>
      <w:r w:rsidR="004A1EC9">
        <w:rPr>
          <w:rFonts w:hint="eastAsia"/>
          <w:sz w:val="24"/>
          <w:szCs w:val="24"/>
        </w:rPr>
        <w:t>争先锋</w:t>
      </w:r>
      <w:r w:rsidR="004316C0">
        <w:rPr>
          <w:rFonts w:hint="eastAsia"/>
          <w:sz w:val="24"/>
          <w:szCs w:val="24"/>
        </w:rPr>
        <w:t>”</w:t>
      </w:r>
      <w:r w:rsidR="004A1EC9">
        <w:rPr>
          <w:rFonts w:hint="eastAsia"/>
          <w:sz w:val="24"/>
          <w:szCs w:val="24"/>
        </w:rPr>
        <w:t>的社区志愿者活动；</w:t>
      </w:r>
      <w:r w:rsidR="00582B60">
        <w:rPr>
          <w:rFonts w:hint="eastAsia"/>
          <w:sz w:val="24"/>
          <w:szCs w:val="24"/>
        </w:rPr>
        <w:t>动员组织全体党员积极报名参加行知学院微型党课大赛，</w:t>
      </w:r>
      <w:r w:rsidR="00582B60">
        <w:rPr>
          <w:rFonts w:hint="eastAsia"/>
          <w:sz w:val="24"/>
          <w:szCs w:val="24"/>
        </w:rPr>
        <w:t>2</w:t>
      </w:r>
      <w:r w:rsidR="004A1EC9" w:rsidRPr="00FB20EC">
        <w:rPr>
          <w:rFonts w:hint="eastAsia"/>
          <w:sz w:val="24"/>
          <w:szCs w:val="24"/>
        </w:rPr>
        <w:t>名党员教师参加了本次比赛</w:t>
      </w:r>
      <w:r w:rsidR="004A1EC9">
        <w:rPr>
          <w:rFonts w:hint="eastAsia"/>
          <w:sz w:val="24"/>
          <w:szCs w:val="24"/>
        </w:rPr>
        <w:t>；</w:t>
      </w:r>
      <w:r w:rsidR="004A1EC9" w:rsidRPr="00FB20EC">
        <w:rPr>
          <w:rFonts w:hint="eastAsia"/>
          <w:sz w:val="24"/>
          <w:szCs w:val="24"/>
        </w:rPr>
        <w:t>提醒、倡导每位党员要坚持每天学习强国</w:t>
      </w:r>
      <w:r w:rsidR="004A1EC9" w:rsidRPr="00FB20EC">
        <w:rPr>
          <w:rFonts w:hint="eastAsia"/>
          <w:sz w:val="24"/>
          <w:szCs w:val="24"/>
        </w:rPr>
        <w:t>app</w:t>
      </w:r>
      <w:r w:rsidR="004A1EC9" w:rsidRPr="00FB20EC">
        <w:rPr>
          <w:rFonts w:hint="eastAsia"/>
          <w:sz w:val="24"/>
          <w:szCs w:val="24"/>
        </w:rPr>
        <w:t>，不定时的在支部群里公布学习情况</w:t>
      </w:r>
      <w:r w:rsidR="004A1EC9">
        <w:rPr>
          <w:rFonts w:hint="eastAsia"/>
          <w:sz w:val="24"/>
          <w:szCs w:val="24"/>
        </w:rPr>
        <w:t>；</w:t>
      </w:r>
      <w:r w:rsidR="00FB20EC" w:rsidRPr="00FB20EC">
        <w:rPr>
          <w:sz w:val="24"/>
          <w:szCs w:val="24"/>
        </w:rPr>
        <w:t>学习领会习近</w:t>
      </w:r>
      <w:r w:rsidR="00FB20EC" w:rsidRPr="00FB20EC">
        <w:rPr>
          <w:sz w:val="24"/>
          <w:szCs w:val="24"/>
        </w:rPr>
        <w:lastRenderedPageBreak/>
        <w:t>平总书记关于疫情防控的一系列重要指示和上级有关文件精神</w:t>
      </w:r>
      <w:r w:rsidR="00FB20EC" w:rsidRPr="00FB20EC">
        <w:rPr>
          <w:rFonts w:hint="eastAsia"/>
          <w:sz w:val="24"/>
          <w:szCs w:val="24"/>
        </w:rPr>
        <w:t>，</w:t>
      </w:r>
      <w:r w:rsidR="004A1EC9" w:rsidRPr="00FB20EC">
        <w:rPr>
          <w:sz w:val="24"/>
          <w:szCs w:val="24"/>
        </w:rPr>
        <w:t xml:space="preserve"> </w:t>
      </w:r>
      <w:r w:rsidR="005A1226">
        <w:rPr>
          <w:rFonts w:hint="eastAsia"/>
          <w:sz w:val="24"/>
          <w:szCs w:val="24"/>
        </w:rPr>
        <w:t>组织教师党员集中学习党的十九届四中全会精神、《习近平新时代中国特色社会主义思想学习刚要》、《习近平关于“不忘初心、牢记使命”论述摘编》、两会精神、十九届五中全会精神及浙江省委十四届八次全体（扩大）会议精神等。</w:t>
      </w:r>
    </w:p>
    <w:p w:rsidR="00DC0640" w:rsidRDefault="00A328EE">
      <w:pPr>
        <w:spacing w:line="440" w:lineRule="exact"/>
        <w:ind w:firstLineChars="200" w:firstLine="562"/>
        <w:rPr>
          <w:b/>
          <w:sz w:val="28"/>
          <w:szCs w:val="28"/>
        </w:rPr>
      </w:pPr>
      <w:r>
        <w:rPr>
          <w:rFonts w:hint="eastAsia"/>
          <w:b/>
          <w:sz w:val="28"/>
          <w:szCs w:val="28"/>
        </w:rPr>
        <w:t>二、</w:t>
      </w:r>
      <w:r w:rsidR="00CE005E">
        <w:rPr>
          <w:rFonts w:hint="eastAsia"/>
          <w:b/>
          <w:sz w:val="28"/>
          <w:szCs w:val="28"/>
        </w:rPr>
        <w:t>202</w:t>
      </w:r>
      <w:r w:rsidR="00CE005E">
        <w:rPr>
          <w:b/>
          <w:sz w:val="28"/>
          <w:szCs w:val="28"/>
        </w:rPr>
        <w:t>1</w:t>
      </w:r>
      <w:r>
        <w:rPr>
          <w:rFonts w:hint="eastAsia"/>
          <w:b/>
          <w:sz w:val="28"/>
          <w:szCs w:val="28"/>
        </w:rPr>
        <w:t>年工作要点</w:t>
      </w:r>
    </w:p>
    <w:p w:rsidR="00994D7A" w:rsidRPr="00994D7A" w:rsidRDefault="00994D7A" w:rsidP="00994D7A">
      <w:pPr>
        <w:pStyle w:val="a5"/>
        <w:numPr>
          <w:ilvl w:val="0"/>
          <w:numId w:val="5"/>
        </w:numPr>
        <w:spacing w:line="440" w:lineRule="exact"/>
        <w:ind w:firstLineChars="0"/>
        <w:rPr>
          <w:sz w:val="24"/>
          <w:szCs w:val="24"/>
        </w:rPr>
      </w:pPr>
      <w:r w:rsidRPr="00994D7A">
        <w:rPr>
          <w:rFonts w:hint="eastAsia"/>
          <w:sz w:val="24"/>
          <w:szCs w:val="24"/>
        </w:rPr>
        <w:t>强</w:t>
      </w:r>
      <w:r w:rsidR="00A12CD1">
        <w:rPr>
          <w:rFonts w:hint="eastAsia"/>
          <w:sz w:val="24"/>
          <w:szCs w:val="24"/>
        </w:rPr>
        <w:t>化立德树人工作：提升师德能力，强化</w:t>
      </w:r>
      <w:proofErr w:type="gramStart"/>
      <w:r w:rsidR="00A12CD1">
        <w:rPr>
          <w:rFonts w:hint="eastAsia"/>
          <w:sz w:val="24"/>
          <w:szCs w:val="24"/>
        </w:rPr>
        <w:t>课程思政意识</w:t>
      </w:r>
      <w:proofErr w:type="gramEnd"/>
      <w:r w:rsidR="00A12CD1">
        <w:rPr>
          <w:rFonts w:hint="eastAsia"/>
          <w:sz w:val="24"/>
          <w:szCs w:val="24"/>
        </w:rPr>
        <w:t>，加强学生思想品德教育</w:t>
      </w:r>
    </w:p>
    <w:p w:rsidR="00994D7A" w:rsidRPr="00994D7A" w:rsidRDefault="00994D7A" w:rsidP="00994D7A">
      <w:pPr>
        <w:pStyle w:val="a5"/>
        <w:numPr>
          <w:ilvl w:val="0"/>
          <w:numId w:val="5"/>
        </w:numPr>
        <w:spacing w:line="440" w:lineRule="exact"/>
        <w:ind w:firstLineChars="0"/>
        <w:rPr>
          <w:sz w:val="24"/>
          <w:szCs w:val="24"/>
        </w:rPr>
      </w:pPr>
      <w:r w:rsidRPr="00994D7A">
        <w:rPr>
          <w:rFonts w:hint="eastAsia"/>
          <w:sz w:val="24"/>
          <w:szCs w:val="24"/>
        </w:rPr>
        <w:t>强化常规工作，全面完成教学工作任务和学院交给的工作任务</w:t>
      </w:r>
    </w:p>
    <w:p w:rsidR="00994D7A" w:rsidRPr="00994D7A" w:rsidRDefault="00994D7A" w:rsidP="00994D7A">
      <w:pPr>
        <w:pStyle w:val="a5"/>
        <w:numPr>
          <w:ilvl w:val="0"/>
          <w:numId w:val="5"/>
        </w:numPr>
        <w:spacing w:line="440" w:lineRule="exact"/>
        <w:ind w:firstLineChars="0"/>
        <w:rPr>
          <w:sz w:val="24"/>
          <w:szCs w:val="24"/>
        </w:rPr>
      </w:pPr>
      <w:r w:rsidRPr="00994D7A">
        <w:rPr>
          <w:rFonts w:hint="eastAsia"/>
          <w:sz w:val="24"/>
          <w:szCs w:val="24"/>
        </w:rPr>
        <w:t>积极动员和引导教师线上线下课程和教学改革项目、以及各层次科研项目申报工作</w:t>
      </w:r>
    </w:p>
    <w:p w:rsidR="00994D7A" w:rsidRPr="00994D7A" w:rsidRDefault="00994D7A" w:rsidP="00994D7A">
      <w:pPr>
        <w:pStyle w:val="a5"/>
        <w:numPr>
          <w:ilvl w:val="0"/>
          <w:numId w:val="5"/>
        </w:numPr>
        <w:spacing w:line="440" w:lineRule="exact"/>
        <w:ind w:firstLineChars="0"/>
        <w:rPr>
          <w:sz w:val="24"/>
          <w:szCs w:val="24"/>
        </w:rPr>
      </w:pPr>
      <w:r w:rsidRPr="00994D7A">
        <w:rPr>
          <w:rFonts w:hint="eastAsia"/>
          <w:sz w:val="24"/>
          <w:szCs w:val="24"/>
        </w:rPr>
        <w:t>完善体育俱乐部制教学改革</w:t>
      </w:r>
      <w:r w:rsidRPr="00994D7A">
        <w:rPr>
          <w:rFonts w:hint="eastAsia"/>
          <w:sz w:val="24"/>
          <w:szCs w:val="24"/>
        </w:rPr>
        <w:t xml:space="preserve"> </w:t>
      </w:r>
    </w:p>
    <w:p w:rsidR="00994D7A" w:rsidRPr="00994D7A" w:rsidRDefault="00994D7A" w:rsidP="00994D7A">
      <w:pPr>
        <w:pStyle w:val="a5"/>
        <w:numPr>
          <w:ilvl w:val="0"/>
          <w:numId w:val="5"/>
        </w:numPr>
        <w:spacing w:line="440" w:lineRule="exact"/>
        <w:ind w:firstLineChars="0"/>
        <w:rPr>
          <w:sz w:val="24"/>
          <w:szCs w:val="24"/>
        </w:rPr>
      </w:pPr>
      <w:r w:rsidRPr="00994D7A">
        <w:rPr>
          <w:rFonts w:hint="eastAsia"/>
          <w:sz w:val="24"/>
          <w:szCs w:val="24"/>
        </w:rPr>
        <w:t>开展形式多样的体育活动，联赛制、俱乐部制、阳光项目、体质健康达标</w:t>
      </w:r>
    </w:p>
    <w:p w:rsidR="00994D7A" w:rsidRPr="00994D7A" w:rsidRDefault="00994D7A" w:rsidP="00994D7A">
      <w:pPr>
        <w:pStyle w:val="a5"/>
        <w:numPr>
          <w:ilvl w:val="0"/>
          <w:numId w:val="5"/>
        </w:numPr>
        <w:spacing w:line="440" w:lineRule="exact"/>
        <w:ind w:firstLineChars="0"/>
        <w:rPr>
          <w:sz w:val="24"/>
          <w:szCs w:val="24"/>
        </w:rPr>
      </w:pPr>
      <w:r w:rsidRPr="00994D7A">
        <w:rPr>
          <w:rFonts w:hint="eastAsia"/>
          <w:sz w:val="24"/>
          <w:szCs w:val="24"/>
        </w:rPr>
        <w:t>组织好数学建模、物理大赛及其他学科竞赛、做好学生考研服务</w:t>
      </w:r>
    </w:p>
    <w:p w:rsidR="00994D7A" w:rsidRPr="00994D7A" w:rsidRDefault="00994D7A" w:rsidP="00994D7A">
      <w:pPr>
        <w:pStyle w:val="a5"/>
        <w:numPr>
          <w:ilvl w:val="0"/>
          <w:numId w:val="5"/>
        </w:numPr>
        <w:spacing w:line="440" w:lineRule="exact"/>
        <w:ind w:firstLineChars="0"/>
        <w:rPr>
          <w:sz w:val="24"/>
          <w:szCs w:val="24"/>
        </w:rPr>
      </w:pPr>
      <w:r w:rsidRPr="00994D7A">
        <w:rPr>
          <w:rFonts w:hint="eastAsia"/>
          <w:sz w:val="24"/>
          <w:szCs w:val="24"/>
        </w:rPr>
        <w:t>完善体育场馆建设，基本完成体育馆改造</w:t>
      </w:r>
    </w:p>
    <w:p w:rsidR="00994D7A" w:rsidRDefault="00994D7A">
      <w:pPr>
        <w:spacing w:line="440" w:lineRule="exact"/>
        <w:ind w:firstLineChars="175" w:firstLine="420"/>
        <w:rPr>
          <w:sz w:val="24"/>
          <w:szCs w:val="24"/>
        </w:rPr>
      </w:pPr>
    </w:p>
    <w:sectPr w:rsidR="00994D7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D2F15"/>
    <w:multiLevelType w:val="hybridMultilevel"/>
    <w:tmpl w:val="AFE6A5CC"/>
    <w:lvl w:ilvl="0" w:tplc="A17C946E">
      <w:start w:val="1"/>
      <w:numFmt w:val="japaneseCounting"/>
      <w:lvlText w:val="%1、"/>
      <w:lvlJc w:val="left"/>
      <w:pPr>
        <w:ind w:left="885" w:hanging="46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0554B87"/>
    <w:multiLevelType w:val="multilevel"/>
    <w:tmpl w:val="40DB4E08"/>
    <w:lvl w:ilvl="0">
      <w:start w:val="1"/>
      <w:numFmt w:val="japaneseCounting"/>
      <w:lvlText w:val="（%1）"/>
      <w:lvlJc w:val="left"/>
      <w:pPr>
        <w:ind w:left="1429" w:hanging="720"/>
      </w:pPr>
      <w:rPr>
        <w:rFonts w:hint="default"/>
      </w:rPr>
    </w:lvl>
    <w:lvl w:ilvl="1">
      <w:start w:val="1"/>
      <w:numFmt w:val="lowerLetter"/>
      <w:lvlText w:val="%2)"/>
      <w:lvlJc w:val="left"/>
      <w:pPr>
        <w:ind w:left="1800" w:hanging="420"/>
      </w:pPr>
    </w:lvl>
    <w:lvl w:ilvl="2">
      <w:start w:val="1"/>
      <w:numFmt w:val="lowerRoman"/>
      <w:lvlText w:val="%3."/>
      <w:lvlJc w:val="right"/>
      <w:pPr>
        <w:ind w:left="2220" w:hanging="420"/>
      </w:pPr>
    </w:lvl>
    <w:lvl w:ilvl="3">
      <w:start w:val="1"/>
      <w:numFmt w:val="decimal"/>
      <w:lvlText w:val="%4."/>
      <w:lvlJc w:val="left"/>
      <w:pPr>
        <w:ind w:left="2640" w:hanging="420"/>
      </w:pPr>
    </w:lvl>
    <w:lvl w:ilvl="4">
      <w:start w:val="1"/>
      <w:numFmt w:val="lowerLetter"/>
      <w:lvlText w:val="%5)"/>
      <w:lvlJc w:val="left"/>
      <w:pPr>
        <w:ind w:left="3060" w:hanging="420"/>
      </w:pPr>
    </w:lvl>
    <w:lvl w:ilvl="5">
      <w:start w:val="1"/>
      <w:numFmt w:val="lowerRoman"/>
      <w:lvlText w:val="%6."/>
      <w:lvlJc w:val="right"/>
      <w:pPr>
        <w:ind w:left="3480" w:hanging="420"/>
      </w:pPr>
    </w:lvl>
    <w:lvl w:ilvl="6">
      <w:start w:val="1"/>
      <w:numFmt w:val="decimal"/>
      <w:lvlText w:val="%7."/>
      <w:lvlJc w:val="left"/>
      <w:pPr>
        <w:ind w:left="3900" w:hanging="420"/>
      </w:pPr>
    </w:lvl>
    <w:lvl w:ilvl="7">
      <w:start w:val="1"/>
      <w:numFmt w:val="lowerLetter"/>
      <w:lvlText w:val="%8)"/>
      <w:lvlJc w:val="left"/>
      <w:pPr>
        <w:ind w:left="4320" w:hanging="420"/>
      </w:pPr>
    </w:lvl>
    <w:lvl w:ilvl="8">
      <w:start w:val="1"/>
      <w:numFmt w:val="lowerRoman"/>
      <w:lvlText w:val="%9."/>
      <w:lvlJc w:val="right"/>
      <w:pPr>
        <w:ind w:left="4740" w:hanging="420"/>
      </w:pPr>
    </w:lvl>
  </w:abstractNum>
  <w:abstractNum w:abstractNumId="2" w15:restartNumberingAfterBreak="0">
    <w:nsid w:val="1AFB4049"/>
    <w:multiLevelType w:val="hybridMultilevel"/>
    <w:tmpl w:val="F5C2A8C2"/>
    <w:lvl w:ilvl="0" w:tplc="04090017">
      <w:start w:val="1"/>
      <w:numFmt w:val="chineseCountingThousand"/>
      <w:lvlText w:val="(%1)"/>
      <w:lvlJc w:val="left"/>
      <w:pPr>
        <w:ind w:left="885" w:hanging="46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38665A5F"/>
    <w:multiLevelType w:val="hybridMultilevel"/>
    <w:tmpl w:val="506249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40DB4E08"/>
    <w:multiLevelType w:val="multilevel"/>
    <w:tmpl w:val="40DB4E08"/>
    <w:lvl w:ilvl="0">
      <w:start w:val="1"/>
      <w:numFmt w:val="japaneseCounting"/>
      <w:lvlText w:val="（%1）"/>
      <w:lvlJc w:val="left"/>
      <w:pPr>
        <w:ind w:left="1287" w:hanging="720"/>
      </w:pPr>
      <w:rPr>
        <w:rFonts w:hint="default"/>
      </w:rPr>
    </w:lvl>
    <w:lvl w:ilvl="1">
      <w:start w:val="1"/>
      <w:numFmt w:val="lowerLetter"/>
      <w:lvlText w:val="%2)"/>
      <w:lvlJc w:val="left"/>
      <w:pPr>
        <w:ind w:left="1800" w:hanging="420"/>
      </w:pPr>
    </w:lvl>
    <w:lvl w:ilvl="2">
      <w:start w:val="1"/>
      <w:numFmt w:val="lowerRoman"/>
      <w:lvlText w:val="%3."/>
      <w:lvlJc w:val="right"/>
      <w:pPr>
        <w:ind w:left="2220" w:hanging="420"/>
      </w:pPr>
    </w:lvl>
    <w:lvl w:ilvl="3">
      <w:start w:val="1"/>
      <w:numFmt w:val="decimal"/>
      <w:lvlText w:val="%4."/>
      <w:lvlJc w:val="left"/>
      <w:pPr>
        <w:ind w:left="2640" w:hanging="420"/>
      </w:pPr>
    </w:lvl>
    <w:lvl w:ilvl="4">
      <w:start w:val="1"/>
      <w:numFmt w:val="lowerLetter"/>
      <w:lvlText w:val="%5)"/>
      <w:lvlJc w:val="left"/>
      <w:pPr>
        <w:ind w:left="3060" w:hanging="420"/>
      </w:pPr>
    </w:lvl>
    <w:lvl w:ilvl="5">
      <w:start w:val="1"/>
      <w:numFmt w:val="lowerRoman"/>
      <w:lvlText w:val="%6."/>
      <w:lvlJc w:val="right"/>
      <w:pPr>
        <w:ind w:left="3480" w:hanging="420"/>
      </w:pPr>
    </w:lvl>
    <w:lvl w:ilvl="6">
      <w:start w:val="1"/>
      <w:numFmt w:val="decimal"/>
      <w:lvlText w:val="%7."/>
      <w:lvlJc w:val="left"/>
      <w:pPr>
        <w:ind w:left="3900" w:hanging="420"/>
      </w:pPr>
    </w:lvl>
    <w:lvl w:ilvl="7">
      <w:start w:val="1"/>
      <w:numFmt w:val="lowerLetter"/>
      <w:lvlText w:val="%8)"/>
      <w:lvlJc w:val="left"/>
      <w:pPr>
        <w:ind w:left="4320" w:hanging="420"/>
      </w:pPr>
    </w:lvl>
    <w:lvl w:ilvl="8">
      <w:start w:val="1"/>
      <w:numFmt w:val="lowerRoman"/>
      <w:lvlText w:val="%9."/>
      <w:lvlJc w:val="right"/>
      <w:pPr>
        <w:ind w:left="4740" w:hanging="42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143"/>
    <w:rsid w:val="00026E60"/>
    <w:rsid w:val="00036B14"/>
    <w:rsid w:val="00125D01"/>
    <w:rsid w:val="00157869"/>
    <w:rsid w:val="0018596E"/>
    <w:rsid w:val="00196C45"/>
    <w:rsid w:val="001B1D2A"/>
    <w:rsid w:val="001C7D49"/>
    <w:rsid w:val="001F35B2"/>
    <w:rsid w:val="002456E9"/>
    <w:rsid w:val="002468AE"/>
    <w:rsid w:val="00253854"/>
    <w:rsid w:val="002602F9"/>
    <w:rsid w:val="00295B43"/>
    <w:rsid w:val="00297B8C"/>
    <w:rsid w:val="002A4848"/>
    <w:rsid w:val="003038CD"/>
    <w:rsid w:val="00321696"/>
    <w:rsid w:val="00334B9D"/>
    <w:rsid w:val="003A142E"/>
    <w:rsid w:val="004316C0"/>
    <w:rsid w:val="00472F5C"/>
    <w:rsid w:val="00481131"/>
    <w:rsid w:val="00487609"/>
    <w:rsid w:val="00495AB3"/>
    <w:rsid w:val="004A1EC9"/>
    <w:rsid w:val="004B3FCC"/>
    <w:rsid w:val="004C3B20"/>
    <w:rsid w:val="004C7A21"/>
    <w:rsid w:val="005073A7"/>
    <w:rsid w:val="0052703E"/>
    <w:rsid w:val="00575CAE"/>
    <w:rsid w:val="00582B60"/>
    <w:rsid w:val="005A1226"/>
    <w:rsid w:val="005A2C7B"/>
    <w:rsid w:val="005F2143"/>
    <w:rsid w:val="00621191"/>
    <w:rsid w:val="00662B68"/>
    <w:rsid w:val="006662BE"/>
    <w:rsid w:val="00694C13"/>
    <w:rsid w:val="006B6E67"/>
    <w:rsid w:val="006C222C"/>
    <w:rsid w:val="006D6928"/>
    <w:rsid w:val="0072228C"/>
    <w:rsid w:val="0072513C"/>
    <w:rsid w:val="0073486B"/>
    <w:rsid w:val="007437EE"/>
    <w:rsid w:val="0075295A"/>
    <w:rsid w:val="00764251"/>
    <w:rsid w:val="007D132D"/>
    <w:rsid w:val="008168F2"/>
    <w:rsid w:val="00821EDF"/>
    <w:rsid w:val="0086265F"/>
    <w:rsid w:val="008C0497"/>
    <w:rsid w:val="00914A5F"/>
    <w:rsid w:val="00920FA4"/>
    <w:rsid w:val="00994D7A"/>
    <w:rsid w:val="009B729D"/>
    <w:rsid w:val="009D4A79"/>
    <w:rsid w:val="009F6939"/>
    <w:rsid w:val="009F6FEA"/>
    <w:rsid w:val="00A12CD1"/>
    <w:rsid w:val="00A328EE"/>
    <w:rsid w:val="00A43421"/>
    <w:rsid w:val="00B17485"/>
    <w:rsid w:val="00B542B1"/>
    <w:rsid w:val="00B94C7E"/>
    <w:rsid w:val="00BB7062"/>
    <w:rsid w:val="00BD0BBC"/>
    <w:rsid w:val="00BD32E5"/>
    <w:rsid w:val="00C14950"/>
    <w:rsid w:val="00C43EBF"/>
    <w:rsid w:val="00C67724"/>
    <w:rsid w:val="00C9322F"/>
    <w:rsid w:val="00CC025C"/>
    <w:rsid w:val="00CE005E"/>
    <w:rsid w:val="00DC0640"/>
    <w:rsid w:val="00DC16F6"/>
    <w:rsid w:val="00DD4B72"/>
    <w:rsid w:val="00DF1CE8"/>
    <w:rsid w:val="00E02ADD"/>
    <w:rsid w:val="00E14CBA"/>
    <w:rsid w:val="00E74FE7"/>
    <w:rsid w:val="00EB6996"/>
    <w:rsid w:val="00F61D48"/>
    <w:rsid w:val="00F864A9"/>
    <w:rsid w:val="00FA57E6"/>
    <w:rsid w:val="00FB20EC"/>
    <w:rsid w:val="00FB2B6C"/>
    <w:rsid w:val="00FC7669"/>
    <w:rsid w:val="00FE2596"/>
    <w:rsid w:val="00FE7C99"/>
    <w:rsid w:val="47CA7E0C"/>
    <w:rsid w:val="60824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6577C2-11DD-49E9-B8B5-6BBFC177E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5">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474</Words>
  <Characters>2706</Characters>
  <Application>Microsoft Office Word</Application>
  <DocSecurity>0</DocSecurity>
  <Lines>22</Lines>
  <Paragraphs>6</Paragraphs>
  <ScaleCrop>false</ScaleCrop>
  <Company>china</Company>
  <LinksUpToDate>false</LinksUpToDate>
  <CharactersWithSpaces>3174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8</cp:revision>
  <dcterms:created xsi:type="dcterms:W3CDTF">2020-12-10T05:43:00Z</dcterms:created>
  <dcterms:modified xsi:type="dcterms:W3CDTF">2020-12-10T06:29:00Z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