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FA" w:rsidRDefault="00C441FA">
      <w:pPr>
        <w:ind w:firstLine="420"/>
        <w:rPr>
          <w:rFonts w:ascii="Calibri" w:hAnsi="Calibri"/>
        </w:rPr>
      </w:pPr>
      <w:bookmarkStart w:id="0" w:name="_Toc145490157"/>
    </w:p>
    <w:p w:rsidR="00C441FA" w:rsidRDefault="00C441FA">
      <w:pPr>
        <w:ind w:firstLine="420"/>
        <w:rPr>
          <w:rFonts w:ascii="Calibri" w:hAnsi="Calibri"/>
        </w:rPr>
      </w:pPr>
    </w:p>
    <w:p w:rsidR="00C441FA" w:rsidRDefault="00C441FA">
      <w:pPr>
        <w:ind w:firstLine="420"/>
        <w:rPr>
          <w:rFonts w:ascii="Calibri" w:hAnsi="Calibri"/>
        </w:rPr>
      </w:pPr>
    </w:p>
    <w:p w:rsidR="00C441FA" w:rsidRDefault="00875A1D">
      <w:pPr>
        <w:jc w:val="center"/>
        <w:rPr>
          <w:rFonts w:ascii="隶书" w:eastAsia="隶书" w:hAnsi="Calibri"/>
          <w:sz w:val="52"/>
          <w:szCs w:val="52"/>
        </w:rPr>
      </w:pPr>
      <w:r>
        <w:rPr>
          <w:rFonts w:ascii="隶书" w:eastAsia="隶书" w:hAnsi="Calibri" w:hint="eastAsia"/>
          <w:sz w:val="52"/>
          <w:szCs w:val="52"/>
        </w:rPr>
        <w:t>浙江师范大学行知学院</w:t>
      </w:r>
    </w:p>
    <w:p w:rsidR="00C441FA" w:rsidRDefault="00875A1D">
      <w:pPr>
        <w:jc w:val="center"/>
        <w:rPr>
          <w:rFonts w:ascii="方正大标宋简体" w:eastAsia="方正大标宋简体" w:hAnsi="方正大标宋简体"/>
          <w:sz w:val="90"/>
          <w:szCs w:val="90"/>
        </w:rPr>
      </w:pPr>
      <w:r>
        <w:rPr>
          <w:rFonts w:ascii="方正大标宋简体" w:eastAsia="方正大标宋简体" w:hAnsi="方正大标宋简体" w:hint="eastAsia"/>
          <w:sz w:val="90"/>
          <w:szCs w:val="90"/>
        </w:rPr>
        <w:t>本科教学指导计划</w:t>
      </w:r>
    </w:p>
    <w:p w:rsidR="00C441FA" w:rsidRDefault="00875A1D">
      <w:pPr>
        <w:pBdr>
          <w:bottom w:val="single" w:sz="4" w:space="1" w:color="auto"/>
        </w:pBdr>
        <w:jc w:val="center"/>
        <w:rPr>
          <w:rFonts w:ascii="Calibri" w:hAnsi="Calibri"/>
          <w:sz w:val="36"/>
          <w:szCs w:val="36"/>
        </w:rPr>
      </w:pPr>
      <w:r>
        <w:rPr>
          <w:rFonts w:ascii="Calibri" w:hAnsi="Calibri" w:hint="eastAsia"/>
          <w:sz w:val="36"/>
          <w:szCs w:val="36"/>
        </w:rPr>
        <w:t>（</w:t>
      </w:r>
      <w:r>
        <w:rPr>
          <w:rFonts w:ascii="Calibri" w:hAnsi="Calibri"/>
          <w:sz w:val="36"/>
          <w:szCs w:val="36"/>
        </w:rPr>
        <w:t>2024</w:t>
      </w:r>
      <w:r>
        <w:rPr>
          <w:rFonts w:ascii="Calibri" w:hAnsi="Calibri" w:hint="eastAsia"/>
          <w:sz w:val="36"/>
          <w:szCs w:val="36"/>
        </w:rPr>
        <w:t>年修订）</w:t>
      </w:r>
    </w:p>
    <w:p w:rsidR="00C441FA" w:rsidRDefault="00C441FA">
      <w:pPr>
        <w:jc w:val="center"/>
        <w:rPr>
          <w:rFonts w:ascii="Calibri" w:hAnsi="Calibri"/>
          <w:sz w:val="36"/>
          <w:szCs w:val="36"/>
        </w:rPr>
      </w:pPr>
    </w:p>
    <w:p w:rsidR="00C441FA" w:rsidRDefault="00C441FA">
      <w:pPr>
        <w:jc w:val="center"/>
        <w:rPr>
          <w:rFonts w:ascii="Calibri" w:hAnsi="Calibri"/>
          <w:sz w:val="36"/>
          <w:szCs w:val="36"/>
        </w:rPr>
      </w:pPr>
    </w:p>
    <w:p w:rsidR="00C441FA" w:rsidRDefault="00C441FA">
      <w:pPr>
        <w:jc w:val="center"/>
        <w:rPr>
          <w:rFonts w:ascii="Calibri" w:hAnsi="Calibri"/>
          <w:sz w:val="36"/>
          <w:szCs w:val="36"/>
        </w:rPr>
      </w:pPr>
    </w:p>
    <w:p w:rsidR="00C441FA" w:rsidRDefault="00875A1D">
      <w:pPr>
        <w:jc w:val="center"/>
        <w:rPr>
          <w:rFonts w:ascii="方正小标宋简体" w:eastAsia="方正小标宋简体" w:hAnsi="Calibri"/>
          <w:sz w:val="44"/>
          <w:szCs w:val="36"/>
        </w:rPr>
      </w:pPr>
      <w:r>
        <w:rPr>
          <w:rFonts w:ascii="方正小标宋简体" w:eastAsia="方正小标宋简体" w:hAnsi="Calibri" w:hint="eastAsia"/>
          <w:sz w:val="44"/>
          <w:szCs w:val="36"/>
        </w:rPr>
        <w:t>文学院</w:t>
      </w:r>
    </w:p>
    <w:p w:rsidR="00C441FA" w:rsidRDefault="00C441FA">
      <w:pPr>
        <w:jc w:val="center"/>
        <w:rPr>
          <w:rFonts w:ascii="Calibri" w:hAnsi="Calibri"/>
          <w:sz w:val="36"/>
          <w:szCs w:val="36"/>
        </w:rPr>
      </w:pPr>
    </w:p>
    <w:p w:rsidR="00C441FA" w:rsidRDefault="00C441FA">
      <w:pPr>
        <w:jc w:val="center"/>
        <w:rPr>
          <w:rFonts w:ascii="Calibri" w:hAnsi="Calibri"/>
          <w:sz w:val="36"/>
          <w:szCs w:val="36"/>
        </w:rPr>
      </w:pPr>
    </w:p>
    <w:p w:rsidR="00C441FA" w:rsidRDefault="00C441FA">
      <w:pPr>
        <w:jc w:val="center"/>
        <w:rPr>
          <w:rFonts w:ascii="Calibri" w:hAnsi="Calibri"/>
          <w:sz w:val="36"/>
          <w:szCs w:val="36"/>
        </w:rPr>
      </w:pPr>
    </w:p>
    <w:p w:rsidR="00C441FA" w:rsidRDefault="00C441FA">
      <w:pPr>
        <w:jc w:val="center"/>
        <w:rPr>
          <w:rFonts w:ascii="Calibri" w:hAnsi="Calibri"/>
          <w:sz w:val="36"/>
          <w:szCs w:val="36"/>
        </w:rPr>
      </w:pPr>
    </w:p>
    <w:p w:rsidR="00C441FA" w:rsidRDefault="00C441FA">
      <w:pPr>
        <w:jc w:val="center"/>
        <w:rPr>
          <w:rFonts w:ascii="Calibri" w:hAnsi="Calibri"/>
          <w:sz w:val="36"/>
          <w:szCs w:val="36"/>
        </w:rPr>
      </w:pPr>
    </w:p>
    <w:p w:rsidR="00C441FA" w:rsidRDefault="00875A1D">
      <w:pPr>
        <w:jc w:val="center"/>
        <w:rPr>
          <w:rFonts w:ascii="Calibri" w:hAnsi="Calibri"/>
          <w:sz w:val="36"/>
          <w:szCs w:val="36"/>
        </w:rPr>
      </w:pPr>
      <w:r>
        <w:rPr>
          <w:rFonts w:ascii="Calibri" w:hAnsi="Calibri" w:hint="eastAsia"/>
          <w:sz w:val="36"/>
          <w:szCs w:val="36"/>
        </w:rPr>
        <w:t>浙江师范大学行知学院</w:t>
      </w:r>
    </w:p>
    <w:p w:rsidR="00C441FA" w:rsidRDefault="00875A1D">
      <w:pPr>
        <w:jc w:val="center"/>
        <w:rPr>
          <w:rFonts w:ascii="Calibri" w:hAnsi="Calibri"/>
          <w:sz w:val="36"/>
          <w:szCs w:val="36"/>
        </w:rPr>
      </w:pPr>
      <w:r>
        <w:rPr>
          <w:rFonts w:ascii="Calibri" w:hAnsi="Calibri" w:hint="eastAsia"/>
          <w:sz w:val="36"/>
          <w:szCs w:val="36"/>
        </w:rPr>
        <w:t>二○二四年八月</w:t>
      </w:r>
    </w:p>
    <w:p w:rsidR="00C441FA" w:rsidRDefault="00875A1D">
      <w:pPr>
        <w:widowControl/>
        <w:jc w:val="left"/>
        <w:rPr>
          <w:rFonts w:ascii="Calibri" w:hAnsi="Calibri"/>
          <w:sz w:val="36"/>
          <w:szCs w:val="36"/>
        </w:rPr>
      </w:pPr>
      <w:r>
        <w:rPr>
          <w:rFonts w:ascii="Calibri" w:hAnsi="Calibri"/>
          <w:sz w:val="36"/>
          <w:szCs w:val="36"/>
        </w:rPr>
        <w:br w:type="page"/>
      </w:r>
    </w:p>
    <w:p w:rsidR="00C441FA" w:rsidRDefault="00C441FA">
      <w:pPr>
        <w:jc w:val="center"/>
        <w:rPr>
          <w:rFonts w:ascii="Calibri" w:hAnsi="Calibri"/>
          <w:sz w:val="36"/>
          <w:szCs w:val="36"/>
        </w:rPr>
      </w:pPr>
    </w:p>
    <w:p w:rsidR="00C441FA" w:rsidRDefault="00875A1D">
      <w:pPr>
        <w:jc w:val="center"/>
        <w:rPr>
          <w:rFonts w:ascii="黑体" w:eastAsia="黑体" w:hAnsi="黑体"/>
          <w:sz w:val="32"/>
          <w:szCs w:val="32"/>
        </w:rPr>
      </w:pPr>
      <w:r>
        <w:rPr>
          <w:rFonts w:ascii="黑体" w:eastAsia="黑体" w:hAnsi="黑体" w:hint="eastAsia"/>
          <w:sz w:val="32"/>
          <w:szCs w:val="32"/>
        </w:rPr>
        <w:t>目  录</w:t>
      </w:r>
    </w:p>
    <w:p w:rsidR="00C441FA" w:rsidRDefault="00C441FA">
      <w:pPr>
        <w:jc w:val="center"/>
        <w:rPr>
          <w:rFonts w:ascii="Calibri" w:hAnsi="Calibri"/>
          <w:sz w:val="36"/>
          <w:szCs w:val="36"/>
        </w:rPr>
      </w:pPr>
    </w:p>
    <w:p w:rsidR="00C441FA" w:rsidRPr="003E6B63" w:rsidRDefault="00875A1D" w:rsidP="0084685A">
      <w:pPr>
        <w:pStyle w:val="11"/>
        <w:tabs>
          <w:tab w:val="right" w:leader="dot" w:pos="7815"/>
        </w:tabs>
        <w:spacing w:beforeLines="50" w:before="156" w:line="360" w:lineRule="auto"/>
        <w:ind w:firstLineChars="0" w:firstLine="0"/>
        <w:rPr>
          <w:rStyle w:val="afc"/>
          <w:rFonts w:ascii="仿宋" w:eastAsia="仿宋" w:hAnsi="仿宋"/>
          <w:noProof/>
          <w:color w:val="auto"/>
          <w:u w:val="none"/>
        </w:rPr>
      </w:pPr>
      <w:r>
        <w:rPr>
          <w:rStyle w:val="afc"/>
          <w:rFonts w:eastAsia="仿宋_GB2312"/>
          <w:color w:val="auto"/>
          <w:u w:val="none"/>
        </w:rPr>
        <w:t>一</w:t>
      </w:r>
      <w:bookmarkStart w:id="1" w:name="_GoBack"/>
      <w:r>
        <w:rPr>
          <w:rStyle w:val="afc"/>
          <w:rFonts w:eastAsia="仿宋_GB2312"/>
          <w:color w:val="auto"/>
          <w:u w:val="none"/>
        </w:rPr>
        <w:t>、</w:t>
      </w:r>
      <w:r>
        <w:rPr>
          <w:rStyle w:val="afc"/>
          <w:rFonts w:eastAsia="仿宋_GB2312"/>
          <w:color w:val="auto"/>
          <w:u w:val="none"/>
        </w:rPr>
        <w:fldChar w:fldCharType="begin"/>
      </w:r>
      <w:r>
        <w:rPr>
          <w:rStyle w:val="afc"/>
          <w:rFonts w:eastAsia="仿宋_GB2312"/>
          <w:color w:val="auto"/>
          <w:u w:val="none"/>
        </w:rPr>
        <w:instrText xml:space="preserve"> </w:instrText>
      </w:r>
      <w:r>
        <w:rPr>
          <w:rStyle w:val="afc"/>
          <w:rFonts w:eastAsia="仿宋_GB2312" w:hint="eastAsia"/>
          <w:color w:val="auto"/>
          <w:u w:val="none"/>
        </w:rPr>
        <w:instrText>TOC \o "1-1" \h \z \u</w:instrText>
      </w:r>
      <w:r>
        <w:rPr>
          <w:rStyle w:val="afc"/>
          <w:rFonts w:eastAsia="仿宋_GB2312"/>
          <w:color w:val="auto"/>
          <w:u w:val="none"/>
        </w:rPr>
        <w:instrText xml:space="preserve"> </w:instrText>
      </w:r>
      <w:r>
        <w:rPr>
          <w:rStyle w:val="afc"/>
          <w:rFonts w:eastAsia="仿宋_GB2312"/>
          <w:color w:val="auto"/>
          <w:u w:val="none"/>
        </w:rPr>
        <w:fldChar w:fldCharType="separate"/>
      </w:r>
      <w:hyperlink w:anchor="_Toc171090624" w:history="1">
        <w:r w:rsidRPr="003E6B63">
          <w:rPr>
            <w:rStyle w:val="afc"/>
            <w:rFonts w:ascii="仿宋" w:eastAsia="仿宋" w:hAnsi="仿宋"/>
            <w:noProof/>
            <w:color w:val="auto"/>
            <w:u w:val="none"/>
          </w:rPr>
          <w:t>浙江师范大学行知学院关于修订2024级 本科人才培养方案的指导性意见</w:t>
        </w:r>
        <w:r w:rsidRPr="003E6B63">
          <w:rPr>
            <w:rStyle w:val="afc"/>
            <w:rFonts w:ascii="仿宋" w:eastAsia="仿宋" w:hAnsi="仿宋"/>
            <w:noProof/>
            <w:color w:val="auto"/>
            <w:u w:val="none"/>
          </w:rPr>
          <w:tab/>
        </w:r>
        <w:r w:rsidRPr="003E6B63">
          <w:rPr>
            <w:rStyle w:val="afc"/>
            <w:rFonts w:ascii="仿宋" w:eastAsia="仿宋" w:hAnsi="仿宋"/>
            <w:noProof/>
            <w:color w:val="auto"/>
            <w:u w:val="none"/>
          </w:rPr>
          <w:fldChar w:fldCharType="begin"/>
        </w:r>
        <w:r w:rsidRPr="003E6B63">
          <w:rPr>
            <w:rStyle w:val="afc"/>
            <w:rFonts w:ascii="仿宋" w:eastAsia="仿宋" w:hAnsi="仿宋"/>
            <w:noProof/>
            <w:color w:val="auto"/>
            <w:u w:val="none"/>
          </w:rPr>
          <w:instrText xml:space="preserve"> PAGEREF _Toc171090624 \h </w:instrText>
        </w:r>
        <w:r w:rsidRPr="003E6B63">
          <w:rPr>
            <w:rStyle w:val="afc"/>
            <w:rFonts w:ascii="仿宋" w:eastAsia="仿宋" w:hAnsi="仿宋"/>
            <w:noProof/>
            <w:color w:val="auto"/>
            <w:u w:val="none"/>
          </w:rPr>
        </w:r>
        <w:r w:rsidRPr="003E6B63">
          <w:rPr>
            <w:rStyle w:val="afc"/>
            <w:rFonts w:ascii="仿宋" w:eastAsia="仿宋" w:hAnsi="仿宋"/>
            <w:noProof/>
            <w:color w:val="auto"/>
            <w:u w:val="none"/>
          </w:rPr>
          <w:fldChar w:fldCharType="separate"/>
        </w:r>
        <w:r w:rsidR="001D4F3E">
          <w:rPr>
            <w:rStyle w:val="afc"/>
            <w:rFonts w:ascii="仿宋" w:eastAsia="仿宋" w:hAnsi="仿宋"/>
            <w:noProof/>
            <w:color w:val="auto"/>
            <w:u w:val="none"/>
          </w:rPr>
          <w:t>1</w:t>
        </w:r>
        <w:r w:rsidRPr="003E6B63">
          <w:rPr>
            <w:rStyle w:val="afc"/>
            <w:rFonts w:ascii="仿宋" w:eastAsia="仿宋" w:hAnsi="仿宋"/>
            <w:noProof/>
            <w:color w:val="auto"/>
            <w:u w:val="none"/>
          </w:rPr>
          <w:fldChar w:fldCharType="end"/>
        </w:r>
      </w:hyperlink>
    </w:p>
    <w:p w:rsidR="00C441FA" w:rsidRPr="003E6B63" w:rsidRDefault="00F94845" w:rsidP="0084685A">
      <w:pPr>
        <w:pStyle w:val="11"/>
        <w:tabs>
          <w:tab w:val="right" w:leader="dot" w:pos="7815"/>
        </w:tabs>
        <w:spacing w:beforeLines="50" w:before="156" w:line="360" w:lineRule="auto"/>
        <w:ind w:firstLine="420"/>
        <w:rPr>
          <w:rStyle w:val="afc"/>
          <w:rFonts w:ascii="仿宋" w:eastAsia="仿宋" w:hAnsi="仿宋"/>
          <w:noProof/>
          <w:color w:val="auto"/>
          <w:u w:val="none"/>
        </w:rPr>
      </w:pPr>
      <w:r>
        <w:rPr>
          <w:rStyle w:val="afc"/>
          <w:rFonts w:ascii="仿宋" w:eastAsia="仿宋" w:hAnsi="仿宋"/>
          <w:noProof/>
          <w:color w:val="auto"/>
          <w:u w:val="none"/>
        </w:rPr>
        <w:t>1.</w:t>
      </w:r>
      <w:r w:rsidR="005E47A8">
        <w:rPr>
          <w:rStyle w:val="afc"/>
          <w:rFonts w:ascii="仿宋" w:eastAsia="仿宋" w:hAnsi="仿宋" w:hint="eastAsia"/>
          <w:noProof/>
          <w:color w:val="auto"/>
          <w:u w:val="none"/>
        </w:rPr>
        <w:t xml:space="preserve"> </w:t>
      </w:r>
      <w:hyperlink w:anchor="_Toc171090625" w:history="1">
        <w:r w:rsidR="00875A1D" w:rsidRPr="003E6B63">
          <w:rPr>
            <w:rStyle w:val="afc"/>
            <w:rFonts w:ascii="仿宋" w:eastAsia="仿宋" w:hAnsi="仿宋"/>
            <w:noProof/>
            <w:color w:val="auto"/>
            <w:u w:val="none"/>
          </w:rPr>
          <w:t>汉语言文学专业本科教学指导计划</w:t>
        </w:r>
        <w:r w:rsidR="00875A1D" w:rsidRPr="003E6B63">
          <w:rPr>
            <w:rStyle w:val="afc"/>
            <w:rFonts w:ascii="仿宋" w:eastAsia="仿宋" w:hAnsi="仿宋"/>
            <w:noProof/>
            <w:color w:val="auto"/>
            <w:u w:val="none"/>
          </w:rPr>
          <w:tab/>
        </w:r>
        <w:r w:rsidR="00875A1D" w:rsidRPr="003E6B63">
          <w:rPr>
            <w:rStyle w:val="afc"/>
            <w:rFonts w:ascii="仿宋" w:eastAsia="仿宋" w:hAnsi="仿宋"/>
            <w:noProof/>
            <w:color w:val="auto"/>
            <w:u w:val="none"/>
          </w:rPr>
          <w:fldChar w:fldCharType="begin"/>
        </w:r>
        <w:r w:rsidR="00875A1D" w:rsidRPr="003E6B63">
          <w:rPr>
            <w:rStyle w:val="afc"/>
            <w:rFonts w:ascii="仿宋" w:eastAsia="仿宋" w:hAnsi="仿宋"/>
            <w:noProof/>
            <w:color w:val="auto"/>
            <w:u w:val="none"/>
          </w:rPr>
          <w:instrText xml:space="preserve"> PAGEREF _Toc171090625 \h </w:instrText>
        </w:r>
        <w:r w:rsidR="00875A1D" w:rsidRPr="003E6B63">
          <w:rPr>
            <w:rStyle w:val="afc"/>
            <w:rFonts w:ascii="仿宋" w:eastAsia="仿宋" w:hAnsi="仿宋"/>
            <w:noProof/>
            <w:color w:val="auto"/>
            <w:u w:val="none"/>
          </w:rPr>
        </w:r>
        <w:r w:rsidR="00875A1D" w:rsidRPr="003E6B63">
          <w:rPr>
            <w:rStyle w:val="afc"/>
            <w:rFonts w:ascii="仿宋" w:eastAsia="仿宋" w:hAnsi="仿宋"/>
            <w:noProof/>
            <w:color w:val="auto"/>
            <w:u w:val="none"/>
          </w:rPr>
          <w:fldChar w:fldCharType="separate"/>
        </w:r>
        <w:r w:rsidR="001D4F3E">
          <w:rPr>
            <w:rStyle w:val="afc"/>
            <w:rFonts w:ascii="仿宋" w:eastAsia="仿宋" w:hAnsi="仿宋"/>
            <w:noProof/>
            <w:color w:val="auto"/>
            <w:u w:val="none"/>
          </w:rPr>
          <w:t>6</w:t>
        </w:r>
        <w:r w:rsidR="00875A1D" w:rsidRPr="003E6B63">
          <w:rPr>
            <w:rStyle w:val="afc"/>
            <w:rFonts w:ascii="仿宋" w:eastAsia="仿宋" w:hAnsi="仿宋"/>
            <w:noProof/>
            <w:color w:val="auto"/>
            <w:u w:val="none"/>
          </w:rPr>
          <w:fldChar w:fldCharType="end"/>
        </w:r>
      </w:hyperlink>
    </w:p>
    <w:p w:rsidR="00C441FA" w:rsidRPr="003E6B63" w:rsidRDefault="00F94845" w:rsidP="0084685A">
      <w:pPr>
        <w:pStyle w:val="11"/>
        <w:tabs>
          <w:tab w:val="right" w:leader="dot" w:pos="7815"/>
        </w:tabs>
        <w:spacing w:beforeLines="50" w:before="156" w:line="360" w:lineRule="auto"/>
        <w:ind w:firstLine="420"/>
        <w:rPr>
          <w:rStyle w:val="afc"/>
          <w:rFonts w:ascii="仿宋" w:eastAsia="仿宋" w:hAnsi="仿宋"/>
          <w:noProof/>
          <w:color w:val="auto"/>
          <w:u w:val="none"/>
        </w:rPr>
      </w:pPr>
      <w:r>
        <w:rPr>
          <w:rStyle w:val="afc"/>
          <w:rFonts w:ascii="仿宋" w:eastAsia="仿宋" w:hAnsi="仿宋"/>
          <w:noProof/>
          <w:color w:val="auto"/>
          <w:u w:val="none"/>
        </w:rPr>
        <w:t>2.</w:t>
      </w:r>
      <w:r w:rsidR="005E47A8">
        <w:rPr>
          <w:rStyle w:val="afc"/>
          <w:rFonts w:ascii="仿宋" w:eastAsia="仿宋" w:hAnsi="仿宋" w:hint="eastAsia"/>
          <w:noProof/>
          <w:color w:val="auto"/>
          <w:u w:val="none"/>
        </w:rPr>
        <w:t xml:space="preserve"> </w:t>
      </w:r>
      <w:hyperlink w:anchor="_Toc171090626" w:history="1">
        <w:r w:rsidR="00875A1D" w:rsidRPr="003E6B63">
          <w:rPr>
            <w:rStyle w:val="afc"/>
            <w:rFonts w:ascii="仿宋" w:eastAsia="仿宋" w:hAnsi="仿宋"/>
            <w:noProof/>
            <w:color w:val="auto"/>
            <w:u w:val="none"/>
          </w:rPr>
          <w:t>汉语言文学专业（专升本）教学指导计划</w:t>
        </w:r>
        <w:r w:rsidR="00875A1D" w:rsidRPr="003E6B63">
          <w:rPr>
            <w:rStyle w:val="afc"/>
            <w:rFonts w:ascii="仿宋" w:eastAsia="仿宋" w:hAnsi="仿宋"/>
            <w:noProof/>
            <w:color w:val="auto"/>
            <w:u w:val="none"/>
          </w:rPr>
          <w:tab/>
        </w:r>
        <w:r w:rsidR="00875A1D" w:rsidRPr="003E6B63">
          <w:rPr>
            <w:rStyle w:val="afc"/>
            <w:rFonts w:ascii="仿宋" w:eastAsia="仿宋" w:hAnsi="仿宋"/>
            <w:noProof/>
            <w:color w:val="auto"/>
            <w:u w:val="none"/>
          </w:rPr>
          <w:fldChar w:fldCharType="begin"/>
        </w:r>
        <w:r w:rsidR="00875A1D" w:rsidRPr="003E6B63">
          <w:rPr>
            <w:rStyle w:val="afc"/>
            <w:rFonts w:ascii="仿宋" w:eastAsia="仿宋" w:hAnsi="仿宋"/>
            <w:noProof/>
            <w:color w:val="auto"/>
            <w:u w:val="none"/>
          </w:rPr>
          <w:instrText xml:space="preserve"> PAGEREF _Toc171090626 \h </w:instrText>
        </w:r>
        <w:r w:rsidR="00875A1D" w:rsidRPr="003E6B63">
          <w:rPr>
            <w:rStyle w:val="afc"/>
            <w:rFonts w:ascii="仿宋" w:eastAsia="仿宋" w:hAnsi="仿宋"/>
            <w:noProof/>
            <w:color w:val="auto"/>
            <w:u w:val="none"/>
          </w:rPr>
        </w:r>
        <w:r w:rsidR="00875A1D" w:rsidRPr="003E6B63">
          <w:rPr>
            <w:rStyle w:val="afc"/>
            <w:rFonts w:ascii="仿宋" w:eastAsia="仿宋" w:hAnsi="仿宋"/>
            <w:noProof/>
            <w:color w:val="auto"/>
            <w:u w:val="none"/>
          </w:rPr>
          <w:fldChar w:fldCharType="separate"/>
        </w:r>
        <w:r w:rsidR="001D4F3E">
          <w:rPr>
            <w:rStyle w:val="afc"/>
            <w:rFonts w:ascii="仿宋" w:eastAsia="仿宋" w:hAnsi="仿宋"/>
            <w:noProof/>
            <w:color w:val="auto"/>
            <w:u w:val="none"/>
          </w:rPr>
          <w:t>14</w:t>
        </w:r>
        <w:r w:rsidR="00875A1D" w:rsidRPr="003E6B63">
          <w:rPr>
            <w:rStyle w:val="afc"/>
            <w:rFonts w:ascii="仿宋" w:eastAsia="仿宋" w:hAnsi="仿宋"/>
            <w:noProof/>
            <w:color w:val="auto"/>
            <w:u w:val="none"/>
          </w:rPr>
          <w:fldChar w:fldCharType="end"/>
        </w:r>
      </w:hyperlink>
    </w:p>
    <w:p w:rsidR="00C441FA" w:rsidRPr="003E6B63" w:rsidRDefault="00F94845" w:rsidP="0084685A">
      <w:pPr>
        <w:pStyle w:val="11"/>
        <w:tabs>
          <w:tab w:val="right" w:leader="dot" w:pos="7815"/>
        </w:tabs>
        <w:spacing w:beforeLines="50" w:before="156" w:line="360" w:lineRule="auto"/>
        <w:ind w:firstLine="420"/>
        <w:rPr>
          <w:rStyle w:val="afc"/>
          <w:rFonts w:ascii="仿宋" w:eastAsia="仿宋" w:hAnsi="仿宋"/>
          <w:noProof/>
          <w:color w:val="auto"/>
          <w:u w:val="none"/>
        </w:rPr>
      </w:pPr>
      <w:r>
        <w:rPr>
          <w:rStyle w:val="afc"/>
          <w:rFonts w:ascii="仿宋" w:eastAsia="仿宋" w:hAnsi="仿宋"/>
          <w:noProof/>
          <w:color w:val="auto"/>
          <w:u w:val="none"/>
        </w:rPr>
        <w:t>3.</w:t>
      </w:r>
      <w:r w:rsidR="005E47A8">
        <w:rPr>
          <w:rStyle w:val="afc"/>
          <w:rFonts w:ascii="仿宋" w:eastAsia="仿宋" w:hAnsi="仿宋" w:hint="eastAsia"/>
          <w:noProof/>
          <w:color w:val="auto"/>
          <w:u w:val="none"/>
        </w:rPr>
        <w:t xml:space="preserve"> </w:t>
      </w:r>
      <w:hyperlink w:anchor="_Toc171090627" w:history="1">
        <w:r w:rsidR="00875A1D" w:rsidRPr="003E6B63">
          <w:rPr>
            <w:rStyle w:val="afc"/>
            <w:rFonts w:ascii="仿宋" w:eastAsia="仿宋" w:hAnsi="仿宋"/>
            <w:noProof/>
            <w:color w:val="auto"/>
            <w:u w:val="none"/>
          </w:rPr>
          <w:t>英语专业本科教学指导计划</w:t>
        </w:r>
        <w:r w:rsidR="00875A1D" w:rsidRPr="003E6B63">
          <w:rPr>
            <w:rStyle w:val="afc"/>
            <w:rFonts w:ascii="仿宋" w:eastAsia="仿宋" w:hAnsi="仿宋"/>
            <w:noProof/>
            <w:color w:val="auto"/>
            <w:u w:val="none"/>
          </w:rPr>
          <w:tab/>
        </w:r>
        <w:r w:rsidR="00875A1D" w:rsidRPr="003E6B63">
          <w:rPr>
            <w:rStyle w:val="afc"/>
            <w:rFonts w:ascii="仿宋" w:eastAsia="仿宋" w:hAnsi="仿宋"/>
            <w:noProof/>
            <w:color w:val="auto"/>
            <w:u w:val="none"/>
          </w:rPr>
          <w:fldChar w:fldCharType="begin"/>
        </w:r>
        <w:r w:rsidR="00875A1D" w:rsidRPr="003E6B63">
          <w:rPr>
            <w:rStyle w:val="afc"/>
            <w:rFonts w:ascii="仿宋" w:eastAsia="仿宋" w:hAnsi="仿宋"/>
            <w:noProof/>
            <w:color w:val="auto"/>
            <w:u w:val="none"/>
          </w:rPr>
          <w:instrText xml:space="preserve"> PAGEREF _Toc171090627 \h </w:instrText>
        </w:r>
        <w:r w:rsidR="00875A1D" w:rsidRPr="003E6B63">
          <w:rPr>
            <w:rStyle w:val="afc"/>
            <w:rFonts w:ascii="仿宋" w:eastAsia="仿宋" w:hAnsi="仿宋"/>
            <w:noProof/>
            <w:color w:val="auto"/>
            <w:u w:val="none"/>
          </w:rPr>
        </w:r>
        <w:r w:rsidR="00875A1D" w:rsidRPr="003E6B63">
          <w:rPr>
            <w:rStyle w:val="afc"/>
            <w:rFonts w:ascii="仿宋" w:eastAsia="仿宋" w:hAnsi="仿宋"/>
            <w:noProof/>
            <w:color w:val="auto"/>
            <w:u w:val="none"/>
          </w:rPr>
          <w:fldChar w:fldCharType="separate"/>
        </w:r>
        <w:r w:rsidR="001D4F3E">
          <w:rPr>
            <w:rStyle w:val="afc"/>
            <w:rFonts w:ascii="仿宋" w:eastAsia="仿宋" w:hAnsi="仿宋"/>
            <w:noProof/>
            <w:color w:val="auto"/>
            <w:u w:val="none"/>
          </w:rPr>
          <w:t>18</w:t>
        </w:r>
        <w:r w:rsidR="00875A1D" w:rsidRPr="003E6B63">
          <w:rPr>
            <w:rStyle w:val="afc"/>
            <w:rFonts w:ascii="仿宋" w:eastAsia="仿宋" w:hAnsi="仿宋"/>
            <w:noProof/>
            <w:color w:val="auto"/>
            <w:u w:val="none"/>
          </w:rPr>
          <w:fldChar w:fldCharType="end"/>
        </w:r>
      </w:hyperlink>
    </w:p>
    <w:p w:rsidR="00C441FA" w:rsidRPr="003E6B63" w:rsidRDefault="00F94845" w:rsidP="0084685A">
      <w:pPr>
        <w:pStyle w:val="11"/>
        <w:tabs>
          <w:tab w:val="right" w:leader="dot" w:pos="7815"/>
        </w:tabs>
        <w:spacing w:beforeLines="50" w:before="156" w:line="360" w:lineRule="auto"/>
        <w:ind w:firstLine="420"/>
        <w:rPr>
          <w:rStyle w:val="afc"/>
          <w:rFonts w:ascii="仿宋" w:eastAsia="仿宋" w:hAnsi="仿宋"/>
          <w:noProof/>
          <w:color w:val="auto"/>
          <w:u w:val="none"/>
        </w:rPr>
      </w:pPr>
      <w:r>
        <w:rPr>
          <w:rStyle w:val="afc"/>
          <w:rFonts w:ascii="仿宋" w:eastAsia="仿宋" w:hAnsi="仿宋"/>
          <w:noProof/>
          <w:color w:val="auto"/>
          <w:u w:val="none"/>
        </w:rPr>
        <w:t>4.</w:t>
      </w:r>
      <w:r w:rsidR="005E47A8">
        <w:rPr>
          <w:rStyle w:val="afc"/>
          <w:rFonts w:ascii="仿宋" w:eastAsia="仿宋" w:hAnsi="仿宋" w:hint="eastAsia"/>
          <w:noProof/>
          <w:color w:val="auto"/>
          <w:u w:val="none"/>
        </w:rPr>
        <w:t xml:space="preserve"> </w:t>
      </w:r>
      <w:hyperlink w:anchor="_Toc171090628" w:history="1">
        <w:r w:rsidR="00875A1D" w:rsidRPr="003E6B63">
          <w:rPr>
            <w:rStyle w:val="afc"/>
            <w:rFonts w:ascii="仿宋" w:eastAsia="仿宋" w:hAnsi="仿宋"/>
            <w:noProof/>
            <w:color w:val="auto"/>
            <w:u w:val="none"/>
          </w:rPr>
          <w:t>英语专业（专升本）教学指导计划</w:t>
        </w:r>
        <w:r w:rsidR="00875A1D" w:rsidRPr="003E6B63">
          <w:rPr>
            <w:rStyle w:val="afc"/>
            <w:rFonts w:ascii="仿宋" w:eastAsia="仿宋" w:hAnsi="仿宋"/>
            <w:noProof/>
            <w:color w:val="auto"/>
            <w:u w:val="none"/>
          </w:rPr>
          <w:tab/>
        </w:r>
        <w:r w:rsidR="00875A1D" w:rsidRPr="003E6B63">
          <w:rPr>
            <w:rStyle w:val="afc"/>
            <w:rFonts w:ascii="仿宋" w:eastAsia="仿宋" w:hAnsi="仿宋"/>
            <w:noProof/>
            <w:color w:val="auto"/>
            <w:u w:val="none"/>
          </w:rPr>
          <w:fldChar w:fldCharType="begin"/>
        </w:r>
        <w:r w:rsidR="00875A1D" w:rsidRPr="003E6B63">
          <w:rPr>
            <w:rStyle w:val="afc"/>
            <w:rFonts w:ascii="仿宋" w:eastAsia="仿宋" w:hAnsi="仿宋"/>
            <w:noProof/>
            <w:color w:val="auto"/>
            <w:u w:val="none"/>
          </w:rPr>
          <w:instrText xml:space="preserve"> PAGEREF _Toc171090628 \h </w:instrText>
        </w:r>
        <w:r w:rsidR="00875A1D" w:rsidRPr="003E6B63">
          <w:rPr>
            <w:rStyle w:val="afc"/>
            <w:rFonts w:ascii="仿宋" w:eastAsia="仿宋" w:hAnsi="仿宋"/>
            <w:noProof/>
            <w:color w:val="auto"/>
            <w:u w:val="none"/>
          </w:rPr>
        </w:r>
        <w:r w:rsidR="00875A1D" w:rsidRPr="003E6B63">
          <w:rPr>
            <w:rStyle w:val="afc"/>
            <w:rFonts w:ascii="仿宋" w:eastAsia="仿宋" w:hAnsi="仿宋"/>
            <w:noProof/>
            <w:color w:val="auto"/>
            <w:u w:val="none"/>
          </w:rPr>
          <w:fldChar w:fldCharType="separate"/>
        </w:r>
        <w:r w:rsidR="001D4F3E">
          <w:rPr>
            <w:rStyle w:val="afc"/>
            <w:rFonts w:ascii="仿宋" w:eastAsia="仿宋" w:hAnsi="仿宋"/>
            <w:noProof/>
            <w:color w:val="auto"/>
            <w:u w:val="none"/>
          </w:rPr>
          <w:t>25</w:t>
        </w:r>
        <w:r w:rsidR="00875A1D" w:rsidRPr="003E6B63">
          <w:rPr>
            <w:rStyle w:val="afc"/>
            <w:rFonts w:ascii="仿宋" w:eastAsia="仿宋" w:hAnsi="仿宋"/>
            <w:noProof/>
            <w:color w:val="auto"/>
            <w:u w:val="none"/>
          </w:rPr>
          <w:fldChar w:fldCharType="end"/>
        </w:r>
      </w:hyperlink>
    </w:p>
    <w:p w:rsidR="00C441FA" w:rsidRDefault="00875A1D" w:rsidP="0084685A">
      <w:pPr>
        <w:pStyle w:val="11"/>
        <w:tabs>
          <w:tab w:val="right" w:leader="dot" w:pos="7815"/>
        </w:tabs>
        <w:spacing w:beforeLines="50" w:before="156" w:line="360" w:lineRule="auto"/>
        <w:ind w:firstLineChars="0" w:firstLine="0"/>
        <w:rPr>
          <w:rFonts w:ascii="Calibri" w:hAnsi="Calibri"/>
          <w:sz w:val="36"/>
          <w:szCs w:val="36"/>
        </w:rPr>
      </w:pPr>
      <w:r>
        <w:rPr>
          <w:rStyle w:val="afc"/>
          <w:rFonts w:eastAsia="仿宋_GB2312"/>
          <w:color w:val="auto"/>
          <w:u w:val="none"/>
        </w:rPr>
        <w:fldChar w:fldCharType="end"/>
      </w:r>
      <w:bookmarkEnd w:id="1"/>
    </w:p>
    <w:p w:rsidR="00C441FA" w:rsidRDefault="00C441FA">
      <w:pPr>
        <w:pStyle w:val="af3"/>
        <w:spacing w:beforeLines="150" w:before="468" w:after="312"/>
        <w:rPr>
          <w:rFonts w:ascii="方正小标宋简体" w:hAnsi="Times New Roman"/>
        </w:rPr>
      </w:pPr>
    </w:p>
    <w:p w:rsidR="00C441FA" w:rsidRDefault="00C441FA">
      <w:pPr>
        <w:sectPr w:rsidR="00C441FA">
          <w:pgSz w:w="10490" w:h="14742"/>
          <w:pgMar w:top="1418" w:right="1304" w:bottom="1418" w:left="1304" w:header="851" w:footer="992" w:gutter="0"/>
          <w:cols w:space="425"/>
          <w:docGrid w:type="lines" w:linePitch="312"/>
        </w:sectPr>
      </w:pPr>
    </w:p>
    <w:p w:rsidR="00C441FA" w:rsidRDefault="00875A1D">
      <w:pPr>
        <w:pStyle w:val="af3"/>
        <w:spacing w:beforeLines="150" w:before="468" w:after="312"/>
        <w:rPr>
          <w:rFonts w:ascii="宋体" w:hAnsi="宋体"/>
        </w:rPr>
      </w:pPr>
      <w:bookmarkStart w:id="2" w:name="_Toc171090624"/>
      <w:r>
        <w:rPr>
          <w:rFonts w:ascii="方正小标宋简体" w:hAnsi="Times New Roman" w:hint="eastAsia"/>
        </w:rPr>
        <w:t>浙江师范大学行知学院关于修订2024级</w:t>
      </w:r>
      <w:r>
        <w:rPr>
          <w:rFonts w:ascii="方正小标宋简体" w:hAnsi="Times New Roman" w:hint="eastAsia"/>
        </w:rPr>
        <w:br/>
        <w:t>本科人才培养方案的指导性意见</w:t>
      </w:r>
      <w:bookmarkEnd w:id="0"/>
      <w:bookmarkEnd w:id="2"/>
    </w:p>
    <w:p w:rsidR="00C441FA" w:rsidRDefault="00875A1D">
      <w:pPr>
        <w:spacing w:line="320" w:lineRule="exact"/>
        <w:ind w:firstLineChars="200" w:firstLine="420"/>
        <w:rPr>
          <w:szCs w:val="21"/>
        </w:rPr>
      </w:pPr>
      <w:r>
        <w:rPr>
          <w:szCs w:val="21"/>
        </w:rPr>
        <w:t>学院坚持</w:t>
      </w:r>
      <w:r>
        <w:rPr>
          <w:szCs w:val="21"/>
        </w:rPr>
        <w:t>“</w:t>
      </w:r>
      <w:r>
        <w:rPr>
          <w:szCs w:val="21"/>
        </w:rPr>
        <w:t>行以求知，学以致用</w:t>
      </w:r>
      <w:r>
        <w:rPr>
          <w:szCs w:val="21"/>
        </w:rPr>
        <w:t>”</w:t>
      </w:r>
      <w:r>
        <w:rPr>
          <w:szCs w:val="21"/>
        </w:rPr>
        <w:t>的办学理念，以建设特色鲜明的高水平应用型本科高校为目标，探索以提升质量为核心的应用型本科人才培养路径。通过加强专业建设，全面梳理课程体系，优化课程知识结构，在总结近年来人才培养方案实施情况的基础上，决定开展</w:t>
      </w:r>
      <w:r>
        <w:rPr>
          <w:szCs w:val="21"/>
        </w:rPr>
        <w:t>2024</w:t>
      </w:r>
      <w:r>
        <w:rPr>
          <w:szCs w:val="21"/>
        </w:rPr>
        <w:t>级本科人才培养方案的修订工作，特提出以下指导性意见。</w:t>
      </w:r>
    </w:p>
    <w:p w:rsidR="00C441FA" w:rsidRDefault="00875A1D">
      <w:pPr>
        <w:spacing w:beforeLines="50" w:before="156" w:afterLines="50" w:after="156" w:line="320" w:lineRule="exact"/>
        <w:ind w:firstLineChars="200" w:firstLine="480"/>
        <w:outlineLvl w:val="1"/>
        <w:rPr>
          <w:rFonts w:eastAsia="黑体"/>
          <w:sz w:val="24"/>
        </w:rPr>
      </w:pPr>
      <w:bookmarkStart w:id="3" w:name="_Toc512244657"/>
      <w:r>
        <w:rPr>
          <w:rFonts w:eastAsia="黑体"/>
          <w:sz w:val="24"/>
        </w:rPr>
        <w:t>一、指导思想</w:t>
      </w:r>
      <w:bookmarkEnd w:id="3"/>
    </w:p>
    <w:p w:rsidR="00C441FA" w:rsidRDefault="00875A1D">
      <w:pPr>
        <w:spacing w:line="320" w:lineRule="exact"/>
        <w:ind w:firstLineChars="200" w:firstLine="420"/>
        <w:rPr>
          <w:szCs w:val="21"/>
        </w:rPr>
      </w:pPr>
      <w:r>
        <w:rPr>
          <w:szCs w:val="21"/>
        </w:rPr>
        <w:t>坚持党的教育方针，全面贯彻落实《国家中长期教育改革和发展规划纲要（</w:t>
      </w:r>
      <w:r>
        <w:rPr>
          <w:szCs w:val="21"/>
        </w:rPr>
        <w:t>2010-2020</w:t>
      </w:r>
      <w:r>
        <w:rPr>
          <w:szCs w:val="21"/>
        </w:rPr>
        <w:t>年）》，遵循高等教育发展规律，根据工程教育专业认证标准、本科专业类教学质量国家标准等要求，结合学院办学定位和经济社会发展需要，科学定位应用型人才培养目标和人才培养规格，探索专业知识跨学科复合，构建</w:t>
      </w:r>
      <w:r>
        <w:rPr>
          <w:szCs w:val="21"/>
        </w:rPr>
        <w:t>“</w:t>
      </w:r>
      <w:r>
        <w:rPr>
          <w:szCs w:val="21"/>
        </w:rPr>
        <w:t>素养能力并重，校企协同三赢</w:t>
      </w:r>
      <w:r>
        <w:rPr>
          <w:szCs w:val="21"/>
        </w:rPr>
        <w:t>”</w:t>
      </w:r>
      <w:r>
        <w:rPr>
          <w:szCs w:val="21"/>
        </w:rPr>
        <w:t>的应用型人才培养体系。</w:t>
      </w:r>
    </w:p>
    <w:p w:rsidR="00C441FA" w:rsidRDefault="00875A1D">
      <w:pPr>
        <w:spacing w:beforeLines="50" w:before="156" w:afterLines="50" w:after="156" w:line="320" w:lineRule="exact"/>
        <w:ind w:firstLineChars="200" w:firstLine="480"/>
        <w:outlineLvl w:val="1"/>
        <w:rPr>
          <w:rFonts w:eastAsia="黑体"/>
          <w:sz w:val="24"/>
        </w:rPr>
      </w:pPr>
      <w:bookmarkStart w:id="4" w:name="_Toc512244658"/>
      <w:r>
        <w:rPr>
          <w:rFonts w:eastAsia="黑体"/>
          <w:sz w:val="24"/>
        </w:rPr>
        <w:t>二、培养目标</w:t>
      </w:r>
      <w:bookmarkEnd w:id="4"/>
    </w:p>
    <w:p w:rsidR="00C441FA" w:rsidRDefault="00875A1D">
      <w:pPr>
        <w:spacing w:line="320" w:lineRule="exact"/>
        <w:ind w:firstLineChars="200" w:firstLine="420"/>
        <w:rPr>
          <w:szCs w:val="21"/>
        </w:rPr>
      </w:pPr>
      <w:r>
        <w:rPr>
          <w:szCs w:val="21"/>
        </w:rPr>
        <w:t>本科教育人才培养的总目标是：培养</w:t>
      </w:r>
      <w:r>
        <w:rPr>
          <w:bCs/>
          <w:szCs w:val="21"/>
        </w:rPr>
        <w:t>宽口径、实基础、厚素养、强能力、善创新，具有社会责任感和创新创业精神的高素质应用型人才</w:t>
      </w:r>
      <w:r>
        <w:rPr>
          <w:szCs w:val="21"/>
        </w:rPr>
        <w:t>。各专业要根据学院人才培养的总目标，</w:t>
      </w:r>
      <w:r>
        <w:rPr>
          <w:bCs/>
          <w:szCs w:val="21"/>
        </w:rPr>
        <w:t>对接区域经济、产业发展需求</w:t>
      </w:r>
      <w:r>
        <w:rPr>
          <w:szCs w:val="21"/>
        </w:rPr>
        <w:t>，结合专业办学特色，明确专业人才培养的具体目标。</w:t>
      </w:r>
    </w:p>
    <w:p w:rsidR="00C441FA" w:rsidRDefault="00875A1D">
      <w:pPr>
        <w:numPr>
          <w:ilvl w:val="0"/>
          <w:numId w:val="1"/>
        </w:numPr>
        <w:spacing w:beforeLines="50" w:before="156" w:afterLines="50" w:after="156" w:line="320" w:lineRule="exact"/>
        <w:ind w:firstLineChars="200" w:firstLine="480"/>
        <w:outlineLvl w:val="1"/>
        <w:rPr>
          <w:rFonts w:eastAsia="黑体"/>
          <w:sz w:val="24"/>
        </w:rPr>
      </w:pPr>
      <w:bookmarkStart w:id="5" w:name="_Toc512244659"/>
      <w:r>
        <w:rPr>
          <w:rFonts w:eastAsia="黑体"/>
          <w:sz w:val="24"/>
        </w:rPr>
        <w:t>基本原则</w:t>
      </w:r>
      <w:bookmarkEnd w:id="5"/>
    </w:p>
    <w:p w:rsidR="00C441FA" w:rsidRDefault="00875A1D">
      <w:pPr>
        <w:spacing w:line="320" w:lineRule="exact"/>
        <w:ind w:firstLineChars="200" w:firstLine="422"/>
        <w:rPr>
          <w:szCs w:val="21"/>
        </w:rPr>
      </w:pPr>
      <w:r>
        <w:rPr>
          <w:b/>
          <w:szCs w:val="21"/>
        </w:rPr>
        <w:t>1.</w:t>
      </w:r>
      <w:r>
        <w:rPr>
          <w:b/>
          <w:szCs w:val="21"/>
        </w:rPr>
        <w:t>坚持德育为先。</w:t>
      </w:r>
      <w:r>
        <w:rPr>
          <w:szCs w:val="21"/>
        </w:rPr>
        <w:t>遵循高等教育教学规律和人才成长规律，坚持育人为本，德育为先，全面推进素质教育。以社会主义核心价值观为主线，构建思政育人、文化育人、专业育人、实践育人</w:t>
      </w:r>
      <w:r>
        <w:rPr>
          <w:szCs w:val="21"/>
        </w:rPr>
        <w:t>“</w:t>
      </w:r>
      <w:r>
        <w:rPr>
          <w:szCs w:val="21"/>
        </w:rPr>
        <w:t>四位一体</w:t>
      </w:r>
      <w:r>
        <w:rPr>
          <w:szCs w:val="21"/>
        </w:rPr>
        <w:t>”</w:t>
      </w:r>
      <w:r>
        <w:rPr>
          <w:szCs w:val="21"/>
        </w:rPr>
        <w:t>的德育体系。推进思想政治理论课改革，推动</w:t>
      </w:r>
      <w:r>
        <w:rPr>
          <w:szCs w:val="21"/>
        </w:rPr>
        <w:t>“</w:t>
      </w:r>
      <w:r>
        <w:rPr>
          <w:szCs w:val="21"/>
        </w:rPr>
        <w:t>思政课程</w:t>
      </w:r>
      <w:r>
        <w:rPr>
          <w:szCs w:val="21"/>
        </w:rPr>
        <w:t>”</w:t>
      </w:r>
      <w:r>
        <w:rPr>
          <w:szCs w:val="21"/>
        </w:rPr>
        <w:t>向</w:t>
      </w:r>
      <w:r>
        <w:rPr>
          <w:szCs w:val="21"/>
        </w:rPr>
        <w:t>“</w:t>
      </w:r>
      <w:r>
        <w:rPr>
          <w:szCs w:val="21"/>
        </w:rPr>
        <w:t>课程思政</w:t>
      </w:r>
      <w:r>
        <w:rPr>
          <w:szCs w:val="21"/>
        </w:rPr>
        <w:t>”</w:t>
      </w:r>
      <w:r>
        <w:rPr>
          <w:szCs w:val="21"/>
        </w:rPr>
        <w:t>转变。通过社会实践活动，增强学生对社会的认知感和责任感。</w:t>
      </w:r>
    </w:p>
    <w:p w:rsidR="00C441FA" w:rsidRDefault="00875A1D">
      <w:pPr>
        <w:spacing w:line="320" w:lineRule="exact"/>
        <w:ind w:firstLineChars="200" w:firstLine="422"/>
        <w:rPr>
          <w:szCs w:val="21"/>
        </w:rPr>
      </w:pPr>
      <w:r>
        <w:rPr>
          <w:b/>
          <w:szCs w:val="21"/>
        </w:rPr>
        <w:t>2.</w:t>
      </w:r>
      <w:r>
        <w:rPr>
          <w:b/>
          <w:szCs w:val="21"/>
        </w:rPr>
        <w:t>遵循需求导向。</w:t>
      </w:r>
      <w:r>
        <w:rPr>
          <w:szCs w:val="21"/>
        </w:rPr>
        <w:t>各专业要主动对接经济社会发展需求、岗位需求和学生全面发展需求，紧扣行业准入要求，充分吸收借鉴国内外高水平应用型大学先进经验，探索符合学院特色发展的应用性复合型人才培养路径，科学合理地确定专业人才培养目标与规格。</w:t>
      </w:r>
    </w:p>
    <w:p w:rsidR="00C441FA" w:rsidRDefault="00875A1D">
      <w:pPr>
        <w:spacing w:line="320" w:lineRule="exact"/>
        <w:ind w:firstLineChars="200" w:firstLine="422"/>
        <w:rPr>
          <w:szCs w:val="21"/>
        </w:rPr>
      </w:pPr>
      <w:r>
        <w:rPr>
          <w:b/>
          <w:szCs w:val="21"/>
        </w:rPr>
        <w:t>3.</w:t>
      </w:r>
      <w:r>
        <w:rPr>
          <w:b/>
          <w:szCs w:val="21"/>
        </w:rPr>
        <w:t>体现个性发展。</w:t>
      </w:r>
      <w:r>
        <w:rPr>
          <w:szCs w:val="21"/>
        </w:rPr>
        <w:t>在保证专门人才基本规格和普遍要求的基础上，压缩必修课程学分，科学设置模块化选修课程，增加选修课程比例。扩大分层教学，对相近课程按专业性质、培养方向和难易程度分级设置课程，帮助学生根据自身兴趣、学习能力、职业取向选择学习层次，实现因材施教。完善第二专业课程计划，促进跨学科复合型人才培养，为学有余力的学生创造更加有利的发展环境。</w:t>
      </w:r>
    </w:p>
    <w:p w:rsidR="00C441FA" w:rsidRDefault="00875A1D">
      <w:pPr>
        <w:spacing w:line="320" w:lineRule="exact"/>
        <w:ind w:firstLineChars="200" w:firstLine="422"/>
        <w:rPr>
          <w:szCs w:val="21"/>
        </w:rPr>
      </w:pPr>
      <w:r>
        <w:rPr>
          <w:b/>
          <w:szCs w:val="21"/>
        </w:rPr>
        <w:t>4.</w:t>
      </w:r>
      <w:r>
        <w:rPr>
          <w:b/>
          <w:szCs w:val="21"/>
        </w:rPr>
        <w:t>强化实践教学。</w:t>
      </w:r>
      <w:r>
        <w:rPr>
          <w:szCs w:val="21"/>
        </w:rPr>
        <w:t>加强对实验、实习（实训）、课程设计、社会实践、毕业设计（论文）和课外科技活动等实践性教学环节的整体优化和系统设计，要推进实验内容和实验模式的改革和创新，提高综合性、设计性实验比例。增加实践教学的学时，提高实践教学的学分要求，人文社科类专业实践学分比例不低于</w:t>
      </w:r>
      <w:r>
        <w:rPr>
          <w:szCs w:val="21"/>
        </w:rPr>
        <w:t>20%</w:t>
      </w:r>
      <w:r>
        <w:rPr>
          <w:szCs w:val="21"/>
        </w:rPr>
        <w:t>，理工类专业不低于</w:t>
      </w:r>
      <w:r>
        <w:rPr>
          <w:szCs w:val="21"/>
        </w:rPr>
        <w:t>30%</w:t>
      </w:r>
      <w:r>
        <w:rPr>
          <w:szCs w:val="21"/>
        </w:rPr>
        <w:t>。要结合专业基本技能标准与实训方案的研制工作，明确相关课程设置，科学建构专业基本技能达标训练项目和实施方案。</w:t>
      </w:r>
    </w:p>
    <w:p w:rsidR="00C441FA" w:rsidRDefault="00875A1D">
      <w:pPr>
        <w:shd w:val="clear" w:color="auto" w:fill="FFFFFF"/>
        <w:spacing w:line="320" w:lineRule="exact"/>
        <w:ind w:firstLineChars="200" w:firstLine="422"/>
        <w:rPr>
          <w:szCs w:val="21"/>
        </w:rPr>
      </w:pPr>
      <w:r>
        <w:rPr>
          <w:b/>
          <w:szCs w:val="21"/>
        </w:rPr>
        <w:t>5.</w:t>
      </w:r>
      <w:r>
        <w:rPr>
          <w:b/>
          <w:szCs w:val="21"/>
        </w:rPr>
        <w:t>融入创新创业。</w:t>
      </w:r>
      <w:r>
        <w:rPr>
          <w:szCs w:val="21"/>
        </w:rPr>
        <w:t>要注重学生创新思维和创业意识与能力的培养，明确创新创业教育目标要求，将创新精神、创业意识和创新创业能力纳入人才培养质量标准。构建</w:t>
      </w:r>
      <w:r>
        <w:rPr>
          <w:szCs w:val="21"/>
        </w:rPr>
        <w:t>“2+1+1”</w:t>
      </w:r>
      <w:r>
        <w:rPr>
          <w:szCs w:val="21"/>
        </w:rPr>
        <w:t>创新创业教育课程体系，按照</w:t>
      </w:r>
      <w:r>
        <w:rPr>
          <w:szCs w:val="21"/>
        </w:rPr>
        <w:t>“</w:t>
      </w:r>
      <w:r>
        <w:rPr>
          <w:szCs w:val="21"/>
        </w:rPr>
        <w:t>面向全体、注重引导、分类施教、结合专业、强化实践</w:t>
      </w:r>
      <w:r>
        <w:rPr>
          <w:szCs w:val="21"/>
        </w:rPr>
        <w:t>”</w:t>
      </w:r>
      <w:r>
        <w:rPr>
          <w:szCs w:val="21"/>
        </w:rPr>
        <w:t>的原则，科学设置创新创业必修课、选修课以及实践环节。实施创新创业课程替代专业教学计划课程、创业实践成果替代专业实习和毕业设计（论文）等实践教学环节。引导确有创新意愿、具备创业潜质的学生结合专业开展创业实践。</w:t>
      </w:r>
    </w:p>
    <w:p w:rsidR="00C441FA" w:rsidRDefault="00875A1D">
      <w:pPr>
        <w:spacing w:beforeLines="50" w:before="156" w:afterLines="50" w:after="156" w:line="320" w:lineRule="exact"/>
        <w:ind w:firstLineChars="200" w:firstLine="480"/>
        <w:outlineLvl w:val="1"/>
        <w:rPr>
          <w:rFonts w:eastAsia="黑体"/>
          <w:sz w:val="24"/>
        </w:rPr>
      </w:pPr>
      <w:bookmarkStart w:id="6" w:name="_Toc512244660"/>
      <w:r>
        <w:rPr>
          <w:rFonts w:eastAsia="黑体"/>
          <w:sz w:val="24"/>
        </w:rPr>
        <w:t>四、</w:t>
      </w:r>
      <w:bookmarkEnd w:id="6"/>
      <w:r>
        <w:rPr>
          <w:rFonts w:eastAsia="黑体" w:hint="eastAsia"/>
          <w:sz w:val="24"/>
        </w:rPr>
        <w:t>浙江师范大学行知学院课程体系</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1478"/>
        <w:gridCol w:w="2727"/>
        <w:gridCol w:w="748"/>
        <w:gridCol w:w="2842"/>
      </w:tblGrid>
      <w:tr w:rsidR="00C441FA" w:rsidRPr="00595233">
        <w:trPr>
          <w:trHeight w:val="255"/>
          <w:tblHeader/>
          <w:jc w:val="center"/>
        </w:trPr>
        <w:tc>
          <w:tcPr>
            <w:tcW w:w="2497" w:type="dxa"/>
            <w:gridSpan w:val="2"/>
            <w:vAlign w:val="center"/>
          </w:tcPr>
          <w:p w:rsidR="00C441FA" w:rsidRPr="00595233" w:rsidRDefault="00875A1D">
            <w:pPr>
              <w:spacing w:line="210" w:lineRule="exact"/>
              <w:jc w:val="center"/>
              <w:rPr>
                <w:rFonts w:ascii="黑体" w:eastAsia="黑体" w:hAnsi="黑体"/>
                <w:kern w:val="0"/>
                <w:sz w:val="18"/>
                <w:szCs w:val="18"/>
              </w:rPr>
            </w:pPr>
            <w:r w:rsidRPr="00595233">
              <w:rPr>
                <w:rFonts w:ascii="黑体" w:eastAsia="黑体" w:hAnsi="黑体"/>
                <w:kern w:val="0"/>
                <w:sz w:val="18"/>
                <w:szCs w:val="18"/>
              </w:rPr>
              <w:t>课程类别</w:t>
            </w:r>
          </w:p>
        </w:tc>
        <w:tc>
          <w:tcPr>
            <w:tcW w:w="3129" w:type="dxa"/>
            <w:vAlign w:val="center"/>
          </w:tcPr>
          <w:p w:rsidR="00C441FA" w:rsidRPr="00595233" w:rsidRDefault="00875A1D">
            <w:pPr>
              <w:spacing w:line="210" w:lineRule="exact"/>
              <w:jc w:val="center"/>
              <w:rPr>
                <w:rFonts w:ascii="黑体" w:eastAsia="黑体" w:hAnsi="黑体"/>
                <w:kern w:val="0"/>
                <w:sz w:val="18"/>
                <w:szCs w:val="18"/>
              </w:rPr>
            </w:pPr>
            <w:r w:rsidRPr="00595233">
              <w:rPr>
                <w:rFonts w:ascii="黑体" w:eastAsia="黑体" w:hAnsi="黑体"/>
                <w:kern w:val="0"/>
                <w:sz w:val="18"/>
                <w:szCs w:val="18"/>
              </w:rPr>
              <w:t>课程模块</w:t>
            </w:r>
          </w:p>
        </w:tc>
        <w:tc>
          <w:tcPr>
            <w:tcW w:w="850" w:type="dxa"/>
            <w:vAlign w:val="center"/>
          </w:tcPr>
          <w:p w:rsidR="00C441FA" w:rsidRPr="00595233" w:rsidRDefault="00875A1D">
            <w:pPr>
              <w:spacing w:line="210" w:lineRule="exact"/>
              <w:jc w:val="center"/>
              <w:rPr>
                <w:rFonts w:ascii="黑体" w:eastAsia="黑体" w:hAnsi="黑体"/>
                <w:kern w:val="0"/>
                <w:sz w:val="18"/>
                <w:szCs w:val="18"/>
              </w:rPr>
            </w:pPr>
            <w:r w:rsidRPr="00595233">
              <w:rPr>
                <w:rFonts w:ascii="黑体" w:eastAsia="黑体" w:hAnsi="黑体"/>
                <w:kern w:val="0"/>
                <w:sz w:val="18"/>
                <w:szCs w:val="18"/>
              </w:rPr>
              <w:t>学分</w:t>
            </w:r>
          </w:p>
          <w:p w:rsidR="00C441FA" w:rsidRPr="00595233" w:rsidRDefault="00875A1D">
            <w:pPr>
              <w:spacing w:line="210" w:lineRule="exact"/>
              <w:jc w:val="center"/>
              <w:rPr>
                <w:rFonts w:ascii="黑体" w:eastAsia="黑体" w:hAnsi="黑体"/>
                <w:kern w:val="0"/>
                <w:sz w:val="18"/>
                <w:szCs w:val="18"/>
              </w:rPr>
            </w:pPr>
            <w:r w:rsidRPr="00595233">
              <w:rPr>
                <w:rFonts w:ascii="黑体" w:eastAsia="黑体" w:hAnsi="黑体"/>
                <w:kern w:val="0"/>
                <w:sz w:val="18"/>
                <w:szCs w:val="18"/>
              </w:rPr>
              <w:t>设置</w:t>
            </w:r>
          </w:p>
        </w:tc>
        <w:tc>
          <w:tcPr>
            <w:tcW w:w="3261" w:type="dxa"/>
            <w:vAlign w:val="center"/>
          </w:tcPr>
          <w:p w:rsidR="00C441FA" w:rsidRPr="00595233" w:rsidRDefault="00875A1D">
            <w:pPr>
              <w:spacing w:line="210" w:lineRule="exact"/>
              <w:jc w:val="center"/>
              <w:rPr>
                <w:rFonts w:ascii="黑体" w:eastAsia="黑体" w:hAnsi="黑体"/>
                <w:kern w:val="0"/>
                <w:sz w:val="18"/>
                <w:szCs w:val="18"/>
              </w:rPr>
            </w:pPr>
            <w:r w:rsidRPr="00595233">
              <w:rPr>
                <w:rFonts w:ascii="黑体" w:eastAsia="黑体" w:hAnsi="黑体"/>
                <w:kern w:val="0"/>
                <w:sz w:val="18"/>
                <w:szCs w:val="18"/>
              </w:rPr>
              <w:t>备注</w:t>
            </w:r>
          </w:p>
        </w:tc>
      </w:tr>
      <w:tr w:rsidR="00C441FA" w:rsidRPr="00595233">
        <w:trPr>
          <w:trHeight w:val="255"/>
          <w:jc w:val="center"/>
        </w:trPr>
        <w:tc>
          <w:tcPr>
            <w:tcW w:w="806"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通识</w:t>
            </w:r>
          </w:p>
          <w:p w:rsidR="00C441FA" w:rsidRPr="00595233" w:rsidRDefault="00875A1D">
            <w:pPr>
              <w:spacing w:line="210" w:lineRule="exact"/>
              <w:jc w:val="center"/>
              <w:rPr>
                <w:kern w:val="0"/>
                <w:sz w:val="18"/>
                <w:szCs w:val="18"/>
              </w:rPr>
            </w:pPr>
            <w:r w:rsidRPr="00595233">
              <w:rPr>
                <w:kern w:val="0"/>
                <w:sz w:val="18"/>
                <w:szCs w:val="18"/>
              </w:rPr>
              <w:t>课程</w:t>
            </w:r>
          </w:p>
        </w:tc>
        <w:tc>
          <w:tcPr>
            <w:tcW w:w="1691"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通识</w:t>
            </w:r>
            <w:r w:rsidRPr="00595233">
              <w:rPr>
                <w:rFonts w:cs="宋体" w:hint="eastAsia"/>
                <w:kern w:val="0"/>
                <w:sz w:val="18"/>
                <w:szCs w:val="18"/>
              </w:rPr>
              <w:t>①</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思想政治理论</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12</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信息技术</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3.5-5</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分层分类教学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大学外语</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12</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分层分类教学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体育与心理</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6</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创业基础</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1</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分层分类教学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大学生职业发展与就业指导</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2</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bCs/>
                <w:kern w:val="0"/>
                <w:sz w:val="18"/>
                <w:szCs w:val="18"/>
              </w:rPr>
              <w:t>文选与应用文写作</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2</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分类教学</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通识</w:t>
            </w:r>
            <w:r w:rsidRPr="00595233">
              <w:rPr>
                <w:rFonts w:cs="宋体" w:hint="eastAsia"/>
                <w:kern w:val="0"/>
                <w:sz w:val="18"/>
                <w:szCs w:val="18"/>
              </w:rPr>
              <w:t>②</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历史与文化</w:t>
            </w:r>
          </w:p>
        </w:tc>
        <w:tc>
          <w:tcPr>
            <w:tcW w:w="850"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4-10</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文学与艺术</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其中：必选</w:t>
            </w:r>
            <w:r w:rsidRPr="00595233">
              <w:rPr>
                <w:kern w:val="0"/>
                <w:sz w:val="18"/>
                <w:szCs w:val="18"/>
              </w:rPr>
              <w:t>1</w:t>
            </w:r>
            <w:r w:rsidRPr="00595233">
              <w:rPr>
                <w:kern w:val="0"/>
                <w:sz w:val="18"/>
                <w:szCs w:val="18"/>
              </w:rPr>
              <w:t>门艺术限定性选修课（</w:t>
            </w:r>
            <w:r w:rsidRPr="00595233">
              <w:rPr>
                <w:kern w:val="0"/>
                <w:sz w:val="18"/>
                <w:szCs w:val="18"/>
              </w:rPr>
              <w:t>2</w:t>
            </w:r>
            <w:r w:rsidRPr="00595233">
              <w:rPr>
                <w:kern w:val="0"/>
                <w:sz w:val="18"/>
                <w:szCs w:val="18"/>
              </w:rPr>
              <w:t>学分）</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经济与社会</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科学与技术</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健康与生活</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创意与创新</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学科</w:t>
            </w:r>
          </w:p>
          <w:p w:rsidR="00C441FA" w:rsidRPr="00595233" w:rsidRDefault="00875A1D">
            <w:pPr>
              <w:spacing w:line="210" w:lineRule="exact"/>
              <w:jc w:val="center"/>
              <w:rPr>
                <w:kern w:val="0"/>
                <w:sz w:val="18"/>
                <w:szCs w:val="18"/>
              </w:rPr>
            </w:pPr>
            <w:r w:rsidRPr="00595233">
              <w:rPr>
                <w:kern w:val="0"/>
                <w:sz w:val="18"/>
                <w:szCs w:val="18"/>
              </w:rPr>
              <w:t>专业</w:t>
            </w:r>
          </w:p>
          <w:p w:rsidR="00C441FA" w:rsidRPr="00595233" w:rsidRDefault="00875A1D">
            <w:pPr>
              <w:spacing w:line="210" w:lineRule="exact"/>
              <w:jc w:val="center"/>
              <w:rPr>
                <w:kern w:val="0"/>
                <w:sz w:val="18"/>
                <w:szCs w:val="18"/>
              </w:rPr>
            </w:pPr>
            <w:r w:rsidRPr="00595233">
              <w:rPr>
                <w:kern w:val="0"/>
                <w:sz w:val="18"/>
                <w:szCs w:val="18"/>
              </w:rPr>
              <w:t>课程</w:t>
            </w:r>
          </w:p>
        </w:tc>
        <w:tc>
          <w:tcPr>
            <w:tcW w:w="1691" w:type="dxa"/>
            <w:vAlign w:val="center"/>
          </w:tcPr>
          <w:p w:rsidR="00C441FA" w:rsidRPr="00595233" w:rsidRDefault="00875A1D">
            <w:pPr>
              <w:spacing w:line="210" w:lineRule="exact"/>
              <w:jc w:val="center"/>
              <w:rPr>
                <w:kern w:val="0"/>
                <w:sz w:val="18"/>
                <w:szCs w:val="18"/>
              </w:rPr>
            </w:pPr>
            <w:r w:rsidRPr="00595233">
              <w:rPr>
                <w:kern w:val="0"/>
                <w:sz w:val="18"/>
                <w:szCs w:val="18"/>
              </w:rPr>
              <w:t>学科平台课程</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相同学科门类专业协作设置</w:t>
            </w:r>
          </w:p>
        </w:tc>
        <w:tc>
          <w:tcPr>
            <w:tcW w:w="850" w:type="dxa"/>
            <w:vAlign w:val="center"/>
          </w:tcPr>
          <w:p w:rsidR="00C441FA" w:rsidRPr="00595233" w:rsidRDefault="00875A1D">
            <w:pPr>
              <w:spacing w:line="210" w:lineRule="exact"/>
              <w:jc w:val="center"/>
              <w:rPr>
                <w:kern w:val="0"/>
                <w:sz w:val="18"/>
                <w:szCs w:val="18"/>
              </w:rPr>
            </w:pPr>
            <w:r w:rsidRPr="00595233">
              <w:rPr>
                <w:bCs/>
                <w:kern w:val="0"/>
                <w:sz w:val="18"/>
                <w:szCs w:val="18"/>
              </w:rPr>
              <w:t>16-26</w:t>
            </w:r>
          </w:p>
        </w:tc>
        <w:tc>
          <w:tcPr>
            <w:tcW w:w="3261" w:type="dxa"/>
            <w:vAlign w:val="center"/>
          </w:tcPr>
          <w:p w:rsidR="00C441FA" w:rsidRPr="00595233" w:rsidRDefault="00C441FA">
            <w:pPr>
              <w:spacing w:line="210" w:lineRule="exact"/>
              <w:jc w:val="center"/>
              <w:rPr>
                <w:bCs/>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Align w:val="center"/>
          </w:tcPr>
          <w:p w:rsidR="00C441FA" w:rsidRPr="00595233" w:rsidRDefault="00875A1D">
            <w:pPr>
              <w:spacing w:line="210" w:lineRule="exact"/>
              <w:jc w:val="center"/>
              <w:rPr>
                <w:kern w:val="0"/>
                <w:sz w:val="18"/>
                <w:szCs w:val="18"/>
              </w:rPr>
            </w:pPr>
            <w:r w:rsidRPr="00595233">
              <w:rPr>
                <w:kern w:val="0"/>
                <w:sz w:val="18"/>
                <w:szCs w:val="18"/>
              </w:rPr>
              <w:t>专业核心课程</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专业自主设置</w:t>
            </w:r>
          </w:p>
        </w:tc>
        <w:tc>
          <w:tcPr>
            <w:tcW w:w="850" w:type="dxa"/>
            <w:vAlign w:val="center"/>
          </w:tcPr>
          <w:p w:rsidR="00C441FA" w:rsidRPr="00595233" w:rsidRDefault="00875A1D">
            <w:pPr>
              <w:spacing w:line="210" w:lineRule="exact"/>
              <w:jc w:val="center"/>
              <w:rPr>
                <w:kern w:val="0"/>
                <w:sz w:val="18"/>
                <w:szCs w:val="18"/>
              </w:rPr>
            </w:pPr>
            <w:r w:rsidRPr="00595233">
              <w:rPr>
                <w:bCs/>
                <w:kern w:val="0"/>
                <w:sz w:val="18"/>
                <w:szCs w:val="18"/>
              </w:rPr>
              <w:t>20-30</w:t>
            </w:r>
          </w:p>
        </w:tc>
        <w:tc>
          <w:tcPr>
            <w:tcW w:w="3261" w:type="dxa"/>
            <w:vAlign w:val="center"/>
          </w:tcPr>
          <w:p w:rsidR="00C441FA" w:rsidRPr="00595233" w:rsidRDefault="00C441FA">
            <w:pPr>
              <w:spacing w:line="210" w:lineRule="exact"/>
              <w:jc w:val="center"/>
              <w:rPr>
                <w:bCs/>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Align w:val="center"/>
          </w:tcPr>
          <w:p w:rsidR="00C441FA" w:rsidRPr="00595233" w:rsidRDefault="00875A1D">
            <w:pPr>
              <w:spacing w:line="210" w:lineRule="exact"/>
              <w:jc w:val="center"/>
              <w:rPr>
                <w:kern w:val="0"/>
                <w:sz w:val="18"/>
                <w:szCs w:val="18"/>
              </w:rPr>
            </w:pPr>
            <w:r w:rsidRPr="00595233">
              <w:rPr>
                <w:kern w:val="0"/>
                <w:sz w:val="18"/>
                <w:szCs w:val="18"/>
              </w:rPr>
              <w:t>专业选修课程</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专业自主设置</w:t>
            </w:r>
          </w:p>
        </w:tc>
        <w:tc>
          <w:tcPr>
            <w:tcW w:w="850" w:type="dxa"/>
            <w:vAlign w:val="center"/>
          </w:tcPr>
          <w:p w:rsidR="00C441FA" w:rsidRPr="00595233" w:rsidRDefault="00875A1D">
            <w:pPr>
              <w:spacing w:line="210" w:lineRule="exact"/>
              <w:jc w:val="center"/>
              <w:rPr>
                <w:kern w:val="0"/>
                <w:sz w:val="18"/>
                <w:szCs w:val="18"/>
              </w:rPr>
            </w:pPr>
            <w:r w:rsidRPr="00595233">
              <w:rPr>
                <w:bCs/>
                <w:kern w:val="0"/>
                <w:sz w:val="18"/>
                <w:szCs w:val="18"/>
              </w:rPr>
              <w:t>16-26</w:t>
            </w:r>
          </w:p>
        </w:tc>
        <w:tc>
          <w:tcPr>
            <w:tcW w:w="3261" w:type="dxa"/>
            <w:vAlign w:val="center"/>
          </w:tcPr>
          <w:p w:rsidR="00C441FA" w:rsidRPr="00595233" w:rsidRDefault="00C441FA">
            <w:pPr>
              <w:spacing w:line="210" w:lineRule="exact"/>
              <w:jc w:val="center"/>
              <w:rPr>
                <w:bCs/>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Align w:val="center"/>
          </w:tcPr>
          <w:p w:rsidR="00C441FA" w:rsidRPr="00595233" w:rsidRDefault="00875A1D">
            <w:pPr>
              <w:spacing w:line="210" w:lineRule="exact"/>
              <w:jc w:val="center"/>
              <w:rPr>
                <w:kern w:val="0"/>
                <w:sz w:val="18"/>
                <w:szCs w:val="18"/>
              </w:rPr>
            </w:pPr>
            <w:r w:rsidRPr="00595233">
              <w:rPr>
                <w:kern w:val="0"/>
                <w:sz w:val="18"/>
                <w:szCs w:val="18"/>
              </w:rPr>
              <w:t>拓展课程</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根据学生兴趣、爱好选修</w:t>
            </w:r>
          </w:p>
        </w:tc>
        <w:tc>
          <w:tcPr>
            <w:tcW w:w="850" w:type="dxa"/>
            <w:vAlign w:val="center"/>
          </w:tcPr>
          <w:p w:rsidR="00C441FA" w:rsidRPr="00595233" w:rsidRDefault="00875A1D">
            <w:pPr>
              <w:spacing w:line="210" w:lineRule="exact"/>
              <w:jc w:val="center"/>
              <w:rPr>
                <w:bCs/>
                <w:kern w:val="0"/>
                <w:sz w:val="18"/>
                <w:szCs w:val="18"/>
              </w:rPr>
            </w:pPr>
            <w:r w:rsidRPr="00595233">
              <w:rPr>
                <w:bCs/>
                <w:kern w:val="0"/>
                <w:sz w:val="18"/>
                <w:szCs w:val="18"/>
              </w:rPr>
              <w:t>6-14</w:t>
            </w:r>
          </w:p>
        </w:tc>
        <w:tc>
          <w:tcPr>
            <w:tcW w:w="3261" w:type="dxa"/>
            <w:vAlign w:val="center"/>
          </w:tcPr>
          <w:p w:rsidR="00C441FA" w:rsidRPr="00595233" w:rsidRDefault="00875A1D">
            <w:pPr>
              <w:spacing w:line="210" w:lineRule="exact"/>
              <w:jc w:val="center"/>
              <w:rPr>
                <w:bCs/>
                <w:kern w:val="0"/>
                <w:sz w:val="18"/>
                <w:szCs w:val="18"/>
              </w:rPr>
            </w:pPr>
            <w:r w:rsidRPr="00595233">
              <w:rPr>
                <w:bCs/>
                <w:kern w:val="0"/>
                <w:sz w:val="18"/>
                <w:szCs w:val="18"/>
              </w:rPr>
              <w:t>不含通识课程、实践教学课程</w:t>
            </w:r>
          </w:p>
        </w:tc>
      </w:tr>
      <w:tr w:rsidR="00C441FA" w:rsidRPr="00595233">
        <w:trPr>
          <w:trHeight w:val="255"/>
          <w:jc w:val="center"/>
        </w:trPr>
        <w:tc>
          <w:tcPr>
            <w:tcW w:w="806"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实践</w:t>
            </w:r>
          </w:p>
          <w:p w:rsidR="00C441FA" w:rsidRPr="00595233" w:rsidRDefault="00875A1D">
            <w:pPr>
              <w:spacing w:line="210" w:lineRule="exact"/>
              <w:jc w:val="center"/>
              <w:rPr>
                <w:kern w:val="0"/>
                <w:sz w:val="18"/>
                <w:szCs w:val="18"/>
              </w:rPr>
            </w:pPr>
            <w:r w:rsidRPr="00595233">
              <w:rPr>
                <w:kern w:val="0"/>
                <w:sz w:val="18"/>
                <w:szCs w:val="18"/>
              </w:rPr>
              <w:t>教学</w:t>
            </w:r>
          </w:p>
        </w:tc>
        <w:tc>
          <w:tcPr>
            <w:tcW w:w="1691"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基础性实践</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思想政治理论课专题实践</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6</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6</w:t>
            </w:r>
            <w:r w:rsidRPr="00595233">
              <w:rPr>
                <w:kern w:val="0"/>
                <w:sz w:val="18"/>
                <w:szCs w:val="18"/>
              </w:rPr>
              <w:t>个专题</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社会实践</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2</w:t>
            </w:r>
          </w:p>
        </w:tc>
        <w:tc>
          <w:tcPr>
            <w:tcW w:w="3261" w:type="dxa"/>
            <w:vAlign w:val="center"/>
          </w:tcPr>
          <w:p w:rsidR="00C441FA" w:rsidRPr="00595233" w:rsidRDefault="00875A1D">
            <w:pPr>
              <w:spacing w:line="210" w:lineRule="exact"/>
              <w:jc w:val="center"/>
              <w:rPr>
                <w:kern w:val="0"/>
                <w:sz w:val="18"/>
                <w:szCs w:val="18"/>
              </w:rPr>
            </w:pPr>
            <w:r w:rsidRPr="00595233">
              <w:rPr>
                <w:kern w:val="0"/>
                <w:sz w:val="18"/>
                <w:szCs w:val="18"/>
              </w:rPr>
              <w:t>含劳动教育及实践（</w:t>
            </w:r>
            <w:r w:rsidRPr="00595233">
              <w:rPr>
                <w:kern w:val="0"/>
                <w:sz w:val="18"/>
                <w:szCs w:val="18"/>
              </w:rPr>
              <w:t>1</w:t>
            </w:r>
            <w:r w:rsidRPr="00595233">
              <w:rPr>
                <w:kern w:val="0"/>
                <w:sz w:val="18"/>
                <w:szCs w:val="18"/>
              </w:rPr>
              <w:t>学分）</w:t>
            </w: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color w:val="000000"/>
                <w:kern w:val="0"/>
                <w:sz w:val="18"/>
                <w:szCs w:val="18"/>
              </w:rPr>
              <w:t>军事训练</w:t>
            </w:r>
            <w:r w:rsidRPr="00595233">
              <w:rPr>
                <w:rFonts w:hint="eastAsia"/>
                <w:color w:val="000000"/>
                <w:kern w:val="0"/>
                <w:sz w:val="18"/>
                <w:szCs w:val="18"/>
              </w:rPr>
              <w:t>、体能训练</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2</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专业基本技能达标训练项目</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4</w:t>
            </w:r>
            <w:r w:rsidRPr="00595233">
              <w:rPr>
                <w:bCs/>
                <w:kern w:val="0"/>
                <w:sz w:val="18"/>
                <w:szCs w:val="18"/>
              </w:rPr>
              <w:t>-</w:t>
            </w:r>
            <w:r w:rsidRPr="00595233">
              <w:rPr>
                <w:kern w:val="0"/>
                <w:sz w:val="18"/>
                <w:szCs w:val="18"/>
              </w:rPr>
              <w:t>10</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提高性实践</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提高性实践项目</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4-8</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实习</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4-8</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55"/>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毕业设计</w:t>
            </w:r>
            <w:r w:rsidRPr="00595233">
              <w:rPr>
                <w:kern w:val="0"/>
                <w:sz w:val="18"/>
                <w:szCs w:val="18"/>
              </w:rPr>
              <w:t>(</w:t>
            </w:r>
            <w:r w:rsidRPr="00595233">
              <w:rPr>
                <w:kern w:val="0"/>
                <w:sz w:val="18"/>
                <w:szCs w:val="18"/>
              </w:rPr>
              <w:t>论文</w:t>
            </w:r>
            <w:r w:rsidRPr="00595233">
              <w:rPr>
                <w:kern w:val="0"/>
                <w:sz w:val="18"/>
                <w:szCs w:val="18"/>
              </w:rPr>
              <w:t>)</w:t>
            </w:r>
          </w:p>
        </w:tc>
        <w:tc>
          <w:tcPr>
            <w:tcW w:w="850" w:type="dxa"/>
            <w:vAlign w:val="center"/>
          </w:tcPr>
          <w:p w:rsidR="00C441FA" w:rsidRPr="00595233" w:rsidRDefault="00875A1D">
            <w:pPr>
              <w:spacing w:line="210" w:lineRule="exact"/>
              <w:jc w:val="center"/>
              <w:rPr>
                <w:kern w:val="0"/>
                <w:sz w:val="18"/>
                <w:szCs w:val="18"/>
              </w:rPr>
            </w:pPr>
            <w:r w:rsidRPr="00595233">
              <w:rPr>
                <w:kern w:val="0"/>
                <w:sz w:val="18"/>
                <w:szCs w:val="18"/>
              </w:rPr>
              <w:t>6-8</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83"/>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创业创新实</w:t>
            </w:r>
            <w:r w:rsidRPr="00595233">
              <w:rPr>
                <w:bCs/>
                <w:kern w:val="0"/>
                <w:sz w:val="18"/>
                <w:szCs w:val="18"/>
              </w:rPr>
              <w:t>践</w:t>
            </w:r>
          </w:p>
        </w:tc>
        <w:tc>
          <w:tcPr>
            <w:tcW w:w="3129" w:type="dxa"/>
            <w:vAlign w:val="center"/>
          </w:tcPr>
          <w:p w:rsidR="00C441FA" w:rsidRPr="00595233" w:rsidRDefault="00875A1D">
            <w:pPr>
              <w:spacing w:line="210" w:lineRule="exact"/>
              <w:jc w:val="center"/>
              <w:rPr>
                <w:bCs/>
                <w:kern w:val="0"/>
                <w:sz w:val="18"/>
                <w:szCs w:val="18"/>
              </w:rPr>
            </w:pPr>
            <w:r w:rsidRPr="00595233">
              <w:rPr>
                <w:bCs/>
                <w:kern w:val="0"/>
                <w:sz w:val="18"/>
                <w:szCs w:val="18"/>
              </w:rPr>
              <w:t>科技创新成果</w:t>
            </w:r>
          </w:p>
        </w:tc>
        <w:tc>
          <w:tcPr>
            <w:tcW w:w="850" w:type="dxa"/>
            <w:vMerge w:val="restart"/>
            <w:vAlign w:val="center"/>
          </w:tcPr>
          <w:p w:rsidR="00C441FA" w:rsidRPr="00595233" w:rsidRDefault="00875A1D">
            <w:pPr>
              <w:spacing w:line="210" w:lineRule="exact"/>
              <w:jc w:val="center"/>
              <w:rPr>
                <w:kern w:val="0"/>
                <w:sz w:val="18"/>
                <w:szCs w:val="18"/>
              </w:rPr>
            </w:pPr>
            <w:r w:rsidRPr="00595233">
              <w:rPr>
                <w:kern w:val="0"/>
                <w:sz w:val="18"/>
                <w:szCs w:val="18"/>
              </w:rPr>
              <w:t>1-3</w:t>
            </w: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83"/>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bCs/>
                <w:kern w:val="0"/>
                <w:sz w:val="18"/>
                <w:szCs w:val="18"/>
              </w:rPr>
            </w:pPr>
            <w:r w:rsidRPr="00595233">
              <w:rPr>
                <w:bCs/>
                <w:kern w:val="0"/>
                <w:sz w:val="18"/>
                <w:szCs w:val="18"/>
              </w:rPr>
              <w:t>竞赛获奖成果</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83"/>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bCs/>
                <w:kern w:val="0"/>
                <w:sz w:val="18"/>
                <w:szCs w:val="18"/>
              </w:rPr>
            </w:pPr>
            <w:r w:rsidRPr="00595233">
              <w:rPr>
                <w:kern w:val="0"/>
                <w:sz w:val="18"/>
                <w:szCs w:val="18"/>
              </w:rPr>
              <w:t>创业实战成果</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83"/>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kern w:val="0"/>
                <w:sz w:val="18"/>
                <w:szCs w:val="18"/>
              </w:rPr>
            </w:pPr>
            <w:r w:rsidRPr="00595233">
              <w:rPr>
                <w:bCs/>
                <w:kern w:val="0"/>
                <w:sz w:val="18"/>
                <w:szCs w:val="18"/>
              </w:rPr>
              <w:t>社团活动课程</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rsidRPr="00595233">
        <w:trPr>
          <w:trHeight w:val="283"/>
          <w:jc w:val="center"/>
        </w:trPr>
        <w:tc>
          <w:tcPr>
            <w:tcW w:w="806" w:type="dxa"/>
            <w:vMerge/>
            <w:vAlign w:val="center"/>
          </w:tcPr>
          <w:p w:rsidR="00C441FA" w:rsidRPr="00595233" w:rsidRDefault="00C441FA">
            <w:pPr>
              <w:spacing w:line="210" w:lineRule="exact"/>
              <w:jc w:val="center"/>
              <w:rPr>
                <w:kern w:val="0"/>
                <w:sz w:val="18"/>
                <w:szCs w:val="18"/>
              </w:rPr>
            </w:pPr>
          </w:p>
        </w:tc>
        <w:tc>
          <w:tcPr>
            <w:tcW w:w="1691" w:type="dxa"/>
            <w:vMerge/>
            <w:vAlign w:val="center"/>
          </w:tcPr>
          <w:p w:rsidR="00C441FA" w:rsidRPr="00595233" w:rsidRDefault="00C441FA">
            <w:pPr>
              <w:spacing w:line="210" w:lineRule="exact"/>
              <w:jc w:val="center"/>
              <w:rPr>
                <w:kern w:val="0"/>
                <w:sz w:val="18"/>
                <w:szCs w:val="18"/>
              </w:rPr>
            </w:pPr>
          </w:p>
        </w:tc>
        <w:tc>
          <w:tcPr>
            <w:tcW w:w="3129" w:type="dxa"/>
            <w:vAlign w:val="center"/>
          </w:tcPr>
          <w:p w:rsidR="00C441FA" w:rsidRPr="00595233" w:rsidRDefault="00875A1D">
            <w:pPr>
              <w:spacing w:line="210" w:lineRule="exact"/>
              <w:jc w:val="center"/>
              <w:rPr>
                <w:bCs/>
                <w:kern w:val="0"/>
                <w:sz w:val="18"/>
                <w:szCs w:val="18"/>
              </w:rPr>
            </w:pPr>
            <w:r w:rsidRPr="00595233">
              <w:rPr>
                <w:kern w:val="0"/>
                <w:sz w:val="18"/>
                <w:szCs w:val="18"/>
              </w:rPr>
              <w:t>职业资格证书</w:t>
            </w:r>
          </w:p>
        </w:tc>
        <w:tc>
          <w:tcPr>
            <w:tcW w:w="850" w:type="dxa"/>
            <w:vMerge/>
            <w:vAlign w:val="center"/>
          </w:tcPr>
          <w:p w:rsidR="00C441FA" w:rsidRPr="00595233" w:rsidRDefault="00C441FA">
            <w:pPr>
              <w:spacing w:line="210" w:lineRule="exact"/>
              <w:jc w:val="center"/>
              <w:rPr>
                <w:kern w:val="0"/>
                <w:sz w:val="18"/>
                <w:szCs w:val="18"/>
              </w:rPr>
            </w:pPr>
          </w:p>
        </w:tc>
        <w:tc>
          <w:tcPr>
            <w:tcW w:w="3261" w:type="dxa"/>
            <w:vAlign w:val="center"/>
          </w:tcPr>
          <w:p w:rsidR="00C441FA" w:rsidRPr="00595233" w:rsidRDefault="00C441FA">
            <w:pPr>
              <w:spacing w:line="210" w:lineRule="exact"/>
              <w:jc w:val="center"/>
              <w:rPr>
                <w:kern w:val="0"/>
                <w:sz w:val="18"/>
                <w:szCs w:val="18"/>
              </w:rPr>
            </w:pPr>
          </w:p>
        </w:tc>
      </w:tr>
      <w:tr w:rsidR="00C441FA">
        <w:trPr>
          <w:trHeight w:val="283"/>
          <w:jc w:val="center"/>
        </w:trPr>
        <w:tc>
          <w:tcPr>
            <w:tcW w:w="2497" w:type="dxa"/>
            <w:gridSpan w:val="2"/>
            <w:vAlign w:val="center"/>
          </w:tcPr>
          <w:p w:rsidR="00C441FA" w:rsidRPr="00595233" w:rsidRDefault="00875A1D">
            <w:pPr>
              <w:spacing w:line="210" w:lineRule="exact"/>
              <w:jc w:val="center"/>
              <w:rPr>
                <w:kern w:val="0"/>
                <w:sz w:val="18"/>
                <w:szCs w:val="18"/>
              </w:rPr>
            </w:pPr>
            <w:r w:rsidRPr="00595233">
              <w:rPr>
                <w:kern w:val="0"/>
                <w:sz w:val="18"/>
                <w:szCs w:val="18"/>
              </w:rPr>
              <w:t>第二专业方向课程</w:t>
            </w:r>
          </w:p>
        </w:tc>
        <w:tc>
          <w:tcPr>
            <w:tcW w:w="3129" w:type="dxa"/>
            <w:vAlign w:val="center"/>
          </w:tcPr>
          <w:p w:rsidR="00C441FA" w:rsidRPr="00595233" w:rsidRDefault="00875A1D">
            <w:pPr>
              <w:spacing w:line="210" w:lineRule="exact"/>
              <w:jc w:val="center"/>
              <w:rPr>
                <w:kern w:val="0"/>
                <w:sz w:val="18"/>
                <w:szCs w:val="18"/>
              </w:rPr>
            </w:pPr>
            <w:r w:rsidRPr="00595233">
              <w:rPr>
                <w:kern w:val="0"/>
                <w:sz w:val="18"/>
                <w:szCs w:val="18"/>
              </w:rPr>
              <w:t>其它专业选修本专业开设的</w:t>
            </w:r>
          </w:p>
          <w:p w:rsidR="00C441FA" w:rsidRPr="00595233" w:rsidRDefault="00875A1D">
            <w:pPr>
              <w:spacing w:line="210" w:lineRule="exact"/>
              <w:jc w:val="center"/>
              <w:rPr>
                <w:bCs/>
                <w:kern w:val="0"/>
                <w:sz w:val="18"/>
                <w:szCs w:val="18"/>
              </w:rPr>
            </w:pPr>
            <w:r w:rsidRPr="00595233">
              <w:rPr>
                <w:kern w:val="0"/>
                <w:sz w:val="18"/>
                <w:szCs w:val="18"/>
              </w:rPr>
              <w:t>第二专业方向课程</w:t>
            </w:r>
          </w:p>
        </w:tc>
        <w:tc>
          <w:tcPr>
            <w:tcW w:w="4111" w:type="dxa"/>
            <w:gridSpan w:val="2"/>
            <w:vAlign w:val="center"/>
          </w:tcPr>
          <w:p w:rsidR="00C441FA" w:rsidRDefault="00875A1D">
            <w:pPr>
              <w:spacing w:line="210" w:lineRule="exact"/>
              <w:jc w:val="center"/>
              <w:rPr>
                <w:kern w:val="0"/>
                <w:sz w:val="18"/>
                <w:szCs w:val="18"/>
              </w:rPr>
            </w:pPr>
            <w:r w:rsidRPr="00595233">
              <w:rPr>
                <w:kern w:val="0"/>
                <w:sz w:val="18"/>
                <w:szCs w:val="18"/>
              </w:rPr>
              <w:t>不少于</w:t>
            </w:r>
            <w:r w:rsidRPr="00595233">
              <w:rPr>
                <w:kern w:val="0"/>
                <w:sz w:val="18"/>
                <w:szCs w:val="18"/>
              </w:rPr>
              <w:t>30</w:t>
            </w:r>
            <w:r w:rsidRPr="00595233">
              <w:rPr>
                <w:kern w:val="0"/>
                <w:sz w:val="18"/>
                <w:szCs w:val="18"/>
              </w:rPr>
              <w:t>学分</w:t>
            </w:r>
          </w:p>
        </w:tc>
      </w:tr>
    </w:tbl>
    <w:p w:rsidR="00C441FA" w:rsidRDefault="00875A1D">
      <w:pPr>
        <w:spacing w:line="320" w:lineRule="exact"/>
        <w:ind w:firstLineChars="200" w:firstLine="422"/>
        <w:rPr>
          <w:b/>
          <w:szCs w:val="21"/>
        </w:rPr>
      </w:pPr>
      <w:r>
        <w:rPr>
          <w:b/>
          <w:szCs w:val="21"/>
        </w:rPr>
        <w:t>说明：</w:t>
      </w:r>
    </w:p>
    <w:p w:rsidR="00C441FA" w:rsidRDefault="00875A1D">
      <w:pPr>
        <w:spacing w:line="320" w:lineRule="exact"/>
        <w:ind w:firstLineChars="200" w:firstLine="420"/>
        <w:rPr>
          <w:szCs w:val="21"/>
        </w:rPr>
      </w:pPr>
      <w:r>
        <w:rPr>
          <w:szCs w:val="21"/>
        </w:rPr>
        <w:t>1.</w:t>
      </w:r>
      <w:r>
        <w:rPr>
          <w:szCs w:val="21"/>
        </w:rPr>
        <w:t>通识</w:t>
      </w:r>
      <w:r>
        <w:rPr>
          <w:szCs w:val="21"/>
        </w:rPr>
        <w:fldChar w:fldCharType="begin"/>
      </w:r>
      <w:r>
        <w:rPr>
          <w:szCs w:val="21"/>
        </w:rPr>
        <w:instrText xml:space="preserve"> = 1 \* GB3 </w:instrText>
      </w:r>
      <w:r>
        <w:rPr>
          <w:szCs w:val="21"/>
        </w:rPr>
        <w:fldChar w:fldCharType="separate"/>
      </w:r>
      <w:r>
        <w:rPr>
          <w:rFonts w:cs="宋体" w:hint="eastAsia"/>
          <w:szCs w:val="21"/>
        </w:rPr>
        <w:t>①</w:t>
      </w:r>
      <w:r>
        <w:rPr>
          <w:szCs w:val="21"/>
        </w:rPr>
        <w:fldChar w:fldCharType="end"/>
      </w:r>
      <w:r>
        <w:rPr>
          <w:szCs w:val="21"/>
        </w:rPr>
        <w:t>和通识</w:t>
      </w:r>
      <w:r>
        <w:rPr>
          <w:szCs w:val="21"/>
        </w:rPr>
        <w:fldChar w:fldCharType="begin"/>
      </w:r>
      <w:r>
        <w:rPr>
          <w:szCs w:val="21"/>
        </w:rPr>
        <w:instrText xml:space="preserve"> = 2 \* GB3 </w:instrText>
      </w:r>
      <w:r>
        <w:rPr>
          <w:szCs w:val="21"/>
        </w:rPr>
        <w:fldChar w:fldCharType="separate"/>
      </w:r>
      <w:r>
        <w:rPr>
          <w:rFonts w:cs="宋体" w:hint="eastAsia"/>
          <w:szCs w:val="21"/>
        </w:rPr>
        <w:t>②</w:t>
      </w:r>
      <w:r>
        <w:rPr>
          <w:szCs w:val="21"/>
        </w:rPr>
        <w:fldChar w:fldCharType="end"/>
      </w:r>
      <w:r>
        <w:rPr>
          <w:szCs w:val="21"/>
        </w:rPr>
        <w:t>构成学院通识教育平台，旨在全面提升学生思想道德、身心素质、人文、科学等核心素养，课程由学院统一管理。</w:t>
      </w:r>
      <w:r>
        <w:rPr>
          <w:szCs w:val="21"/>
        </w:rPr>
        <w:t>“</w:t>
      </w:r>
      <w:r>
        <w:rPr>
          <w:szCs w:val="21"/>
        </w:rPr>
        <w:t>体育与心理</w:t>
      </w:r>
      <w:r>
        <w:rPr>
          <w:szCs w:val="21"/>
        </w:rPr>
        <w:t>”</w:t>
      </w:r>
      <w:r>
        <w:rPr>
          <w:szCs w:val="21"/>
        </w:rPr>
        <w:t>模块，包括</w:t>
      </w:r>
      <w:r>
        <w:rPr>
          <w:szCs w:val="21"/>
        </w:rPr>
        <w:t>“</w:t>
      </w:r>
      <w:r>
        <w:rPr>
          <w:szCs w:val="21"/>
        </w:rPr>
        <w:t>大学体育</w:t>
      </w:r>
      <w:r>
        <w:rPr>
          <w:szCs w:val="21"/>
        </w:rPr>
        <w:t>”4</w:t>
      </w:r>
      <w:r>
        <w:rPr>
          <w:szCs w:val="21"/>
        </w:rPr>
        <w:t>学分、</w:t>
      </w:r>
      <w:r>
        <w:rPr>
          <w:szCs w:val="21"/>
        </w:rPr>
        <w:t>“</w:t>
      </w:r>
      <w:r>
        <w:rPr>
          <w:szCs w:val="21"/>
        </w:rPr>
        <w:t>大学生心理调适与发展</w:t>
      </w:r>
      <w:r>
        <w:rPr>
          <w:szCs w:val="21"/>
        </w:rPr>
        <w:t>”1</w:t>
      </w:r>
      <w:r>
        <w:rPr>
          <w:szCs w:val="21"/>
        </w:rPr>
        <w:t>学分、</w:t>
      </w:r>
      <w:r>
        <w:rPr>
          <w:szCs w:val="21"/>
        </w:rPr>
        <w:t>“</w:t>
      </w:r>
      <w:r>
        <w:rPr>
          <w:szCs w:val="21"/>
        </w:rPr>
        <w:t>军事理论</w:t>
      </w:r>
      <w:r>
        <w:rPr>
          <w:szCs w:val="21"/>
        </w:rPr>
        <w:t>”1</w:t>
      </w:r>
      <w:r>
        <w:rPr>
          <w:szCs w:val="21"/>
        </w:rPr>
        <w:t>学分。</w:t>
      </w:r>
      <w:r>
        <w:rPr>
          <w:szCs w:val="21"/>
        </w:rPr>
        <w:t>“</w:t>
      </w:r>
      <w:r>
        <w:rPr>
          <w:szCs w:val="21"/>
        </w:rPr>
        <w:t>创业基础</w:t>
      </w:r>
      <w:r>
        <w:rPr>
          <w:szCs w:val="21"/>
        </w:rPr>
        <w:t>”1</w:t>
      </w:r>
      <w:r>
        <w:rPr>
          <w:szCs w:val="21"/>
        </w:rPr>
        <w:t>学分，在《大学生</w:t>
      </w:r>
      <w:r>
        <w:rPr>
          <w:szCs w:val="21"/>
        </w:rPr>
        <w:t>KAB</w:t>
      </w:r>
      <w:r>
        <w:rPr>
          <w:szCs w:val="21"/>
        </w:rPr>
        <w:t>创业基础》和学院确定的创业教育基础类</w:t>
      </w:r>
      <w:r>
        <w:rPr>
          <w:szCs w:val="21"/>
        </w:rPr>
        <w:t>MOOC</w:t>
      </w:r>
      <w:r>
        <w:rPr>
          <w:szCs w:val="21"/>
        </w:rPr>
        <w:t>课中修读一门。通识</w:t>
      </w:r>
      <w:r>
        <w:rPr>
          <w:szCs w:val="21"/>
        </w:rPr>
        <w:fldChar w:fldCharType="begin"/>
      </w:r>
      <w:r>
        <w:rPr>
          <w:szCs w:val="21"/>
        </w:rPr>
        <w:instrText xml:space="preserve"> = 2 \* GB3 </w:instrText>
      </w:r>
      <w:r>
        <w:rPr>
          <w:szCs w:val="21"/>
        </w:rPr>
        <w:fldChar w:fldCharType="separate"/>
      </w:r>
      <w:r>
        <w:rPr>
          <w:rFonts w:cs="宋体" w:hint="eastAsia"/>
          <w:szCs w:val="21"/>
        </w:rPr>
        <w:t>②</w:t>
      </w:r>
      <w:r>
        <w:rPr>
          <w:szCs w:val="21"/>
        </w:rPr>
        <w:fldChar w:fldCharType="end"/>
      </w:r>
      <w:r>
        <w:rPr>
          <w:szCs w:val="21"/>
        </w:rPr>
        <w:t>为全校公共选修课程，以短课程的方式开设，每门课程</w:t>
      </w:r>
      <w:r>
        <w:rPr>
          <w:szCs w:val="21"/>
        </w:rPr>
        <w:t>1</w:t>
      </w:r>
      <w:r>
        <w:rPr>
          <w:szCs w:val="21"/>
        </w:rPr>
        <w:t>学分，学生自主修习</w:t>
      </w:r>
      <w:r>
        <w:rPr>
          <w:rFonts w:hint="eastAsia"/>
          <w:szCs w:val="21"/>
        </w:rPr>
        <w:t xml:space="preserve">, </w:t>
      </w:r>
      <w:r>
        <w:rPr>
          <w:rFonts w:hint="eastAsia"/>
          <w:szCs w:val="21"/>
        </w:rPr>
        <w:t>其中必选</w:t>
      </w:r>
      <w:r>
        <w:rPr>
          <w:rFonts w:hint="eastAsia"/>
          <w:szCs w:val="21"/>
        </w:rPr>
        <w:t>1</w:t>
      </w:r>
      <w:r>
        <w:rPr>
          <w:rFonts w:hint="eastAsia"/>
          <w:szCs w:val="21"/>
        </w:rPr>
        <w:t>门艺术限定性选修课（</w:t>
      </w:r>
      <w:r>
        <w:rPr>
          <w:rFonts w:hint="eastAsia"/>
          <w:szCs w:val="21"/>
        </w:rPr>
        <w:t>2</w:t>
      </w:r>
      <w:r>
        <w:rPr>
          <w:rFonts w:hint="eastAsia"/>
          <w:szCs w:val="21"/>
        </w:rPr>
        <w:t>学分）</w:t>
      </w:r>
      <w:r>
        <w:rPr>
          <w:szCs w:val="21"/>
        </w:rPr>
        <w:t>；</w:t>
      </w:r>
    </w:p>
    <w:p w:rsidR="00C441FA" w:rsidRDefault="00875A1D">
      <w:pPr>
        <w:spacing w:line="320" w:lineRule="exact"/>
        <w:ind w:firstLineChars="200" w:firstLine="420"/>
        <w:rPr>
          <w:szCs w:val="21"/>
        </w:rPr>
      </w:pPr>
      <w:r>
        <w:rPr>
          <w:szCs w:val="21"/>
        </w:rPr>
        <w:t>2.</w:t>
      </w:r>
      <w:r>
        <w:rPr>
          <w:szCs w:val="21"/>
        </w:rPr>
        <w:t>学科专业课程，包括学科平台课程、专业核心课程、专业选修课程和拓展课程。各专业第一学期（或始业教育期间）开设学科专业导论课，引导学生了解所学专业的动态及发展前景，激发学生学习的积极性和主动性。学科平台课程是本学科领域内具有共通性、基础性的课程。专业核心课程培养学生专业核心素质，保证专业培养基本规格。专业选修课程设置要立足现有专业基础和特色，统筹教学资源，根据区域经济社会发展对人才培养提出的数量、结构、层次和水平的新要求。需要明确专业方向课程的，可备注课程的专业方向；拓展课程指根据个人爱好和特长，拓展个人兴趣和视野的课程，既可以选择本专业的选修课程，也可以自由跨学科、跨专业选择其他专业课程（不含通识课程）；</w:t>
      </w:r>
    </w:p>
    <w:p w:rsidR="00C441FA" w:rsidRDefault="00875A1D">
      <w:pPr>
        <w:spacing w:line="320" w:lineRule="exact"/>
        <w:ind w:firstLineChars="200" w:firstLine="420"/>
        <w:rPr>
          <w:szCs w:val="21"/>
        </w:rPr>
      </w:pPr>
      <w:r>
        <w:rPr>
          <w:szCs w:val="21"/>
        </w:rPr>
        <w:t>3.</w:t>
      </w:r>
      <w:r>
        <w:rPr>
          <w:szCs w:val="21"/>
        </w:rPr>
        <w:t>学院根据社会对复合型知识人才的需求，扩大专业跨学科复合人才培养，设立专业复合班，单独设置教学班，独立编制人才培养方案。专业复合班人才培养方案要从专业基础课、专业核心课、选修课、专业技能训练课程等不同层面进行课程结构、教学内容的改革，设计跨学科课程，着力培养具有多学科思维，知识、能力、素养相对全面的应用型复合人才；</w:t>
      </w:r>
    </w:p>
    <w:p w:rsidR="00C441FA" w:rsidRDefault="00875A1D">
      <w:pPr>
        <w:spacing w:line="320" w:lineRule="exact"/>
        <w:ind w:firstLineChars="200" w:firstLine="420"/>
        <w:rPr>
          <w:szCs w:val="21"/>
        </w:rPr>
      </w:pPr>
      <w:r>
        <w:rPr>
          <w:szCs w:val="21"/>
        </w:rPr>
        <w:t>4.“</w:t>
      </w:r>
      <w:r>
        <w:rPr>
          <w:szCs w:val="21"/>
        </w:rPr>
        <w:t>实践教学</w:t>
      </w:r>
      <w:r>
        <w:rPr>
          <w:szCs w:val="21"/>
        </w:rPr>
        <w:t>”</w:t>
      </w:r>
      <w:r>
        <w:rPr>
          <w:szCs w:val="21"/>
        </w:rPr>
        <w:t>课程模块未包括学科平台课程、专业核心课程、专业方向课程的随课实验或实践教学环节；其中</w:t>
      </w:r>
      <w:r>
        <w:rPr>
          <w:szCs w:val="21"/>
        </w:rPr>
        <w:t>“</w:t>
      </w:r>
      <w:r>
        <w:rPr>
          <w:szCs w:val="21"/>
        </w:rPr>
        <w:t>实习</w:t>
      </w:r>
      <w:r>
        <w:rPr>
          <w:szCs w:val="21"/>
        </w:rPr>
        <w:t>”</w:t>
      </w:r>
      <w:r>
        <w:rPr>
          <w:szCs w:val="21"/>
        </w:rPr>
        <w:t>包括</w:t>
      </w:r>
      <w:r>
        <w:rPr>
          <w:szCs w:val="21"/>
        </w:rPr>
        <w:t>“</w:t>
      </w:r>
      <w:r>
        <w:rPr>
          <w:szCs w:val="21"/>
        </w:rPr>
        <w:t>生产实习、专业实习、毕业实习</w:t>
      </w:r>
      <w:r>
        <w:rPr>
          <w:szCs w:val="21"/>
        </w:rPr>
        <w:t>”</w:t>
      </w:r>
      <w:r>
        <w:rPr>
          <w:szCs w:val="21"/>
        </w:rPr>
        <w:t>等。各专业要高度重视实践教学环节，积极进行校内外实践基地建设。要结合专业基本技能标准与实训方案的研制工作，明确相关课程设置，科学建构专业基本技能达标训练项目和实施方案。专业基本技能达标训练项目不合格者不得参加后续的毕业实习和毕业设计</w:t>
      </w:r>
      <w:r>
        <w:rPr>
          <w:szCs w:val="21"/>
        </w:rPr>
        <w:t>(</w:t>
      </w:r>
      <w:r>
        <w:rPr>
          <w:szCs w:val="21"/>
        </w:rPr>
        <w:t>论文</w:t>
      </w:r>
      <w:r>
        <w:rPr>
          <w:szCs w:val="21"/>
        </w:rPr>
        <w:t>)</w:t>
      </w:r>
      <w:r>
        <w:rPr>
          <w:szCs w:val="21"/>
        </w:rPr>
        <w:t>；</w:t>
      </w:r>
    </w:p>
    <w:p w:rsidR="00C441FA" w:rsidRDefault="00875A1D">
      <w:pPr>
        <w:spacing w:line="320" w:lineRule="exact"/>
        <w:ind w:firstLineChars="200" w:firstLine="420"/>
        <w:rPr>
          <w:szCs w:val="21"/>
        </w:rPr>
      </w:pPr>
      <w:r>
        <w:rPr>
          <w:szCs w:val="21"/>
        </w:rPr>
        <w:t>5.</w:t>
      </w:r>
      <w:r>
        <w:rPr>
          <w:szCs w:val="21"/>
        </w:rPr>
        <w:t>各专业要积极探索产学合作教育教学，并在实践中不断规范和完善。原则上人才培养方案中实践教学环节</w:t>
      </w:r>
      <w:r>
        <w:rPr>
          <w:szCs w:val="21"/>
        </w:rPr>
        <w:t>(</w:t>
      </w:r>
      <w:r>
        <w:rPr>
          <w:szCs w:val="21"/>
        </w:rPr>
        <w:t>除军事训练和思想政治理论课专题实践外</w:t>
      </w:r>
      <w:r>
        <w:rPr>
          <w:szCs w:val="21"/>
        </w:rPr>
        <w:t>)</w:t>
      </w:r>
      <w:r>
        <w:rPr>
          <w:szCs w:val="21"/>
        </w:rPr>
        <w:t>的所有实践课程都可以纳入产学合作人才培养特色班的课程计划，成绩合格者可申请替换实践学分；鼓励各专业充分利用行业、企业优质资源，将课堂从校内延伸到企业车间，支持用人单位直接参与课程设计，及时引入行业企业领域的新知识、新技能、新工艺，设计校企合作模块课程，实现教学内容与社会需求的有效衔接；</w:t>
      </w:r>
    </w:p>
    <w:p w:rsidR="00C441FA" w:rsidRDefault="00875A1D">
      <w:pPr>
        <w:spacing w:line="320" w:lineRule="exact"/>
        <w:ind w:firstLineChars="200" w:firstLine="420"/>
        <w:rPr>
          <w:szCs w:val="21"/>
        </w:rPr>
      </w:pPr>
      <w:r>
        <w:rPr>
          <w:szCs w:val="21"/>
        </w:rPr>
        <w:t>6.</w:t>
      </w:r>
      <w:r>
        <w:rPr>
          <w:szCs w:val="21"/>
        </w:rPr>
        <w:t>各专业要根据应用技术人才成长特点，系统化规划课内与课外、校内与校外各环节课程，由易到难，四年一贯，逐步推进。学院鼓励专业与行业、企业共同确定人才培养目标与规格、共同制定人才培养方案、共同开发核心课程、共同评价人才培养质量、共同建设实训基地；</w:t>
      </w:r>
    </w:p>
    <w:p w:rsidR="00C441FA" w:rsidRDefault="00875A1D">
      <w:pPr>
        <w:spacing w:line="320" w:lineRule="exact"/>
        <w:ind w:firstLineChars="200" w:firstLine="420"/>
        <w:rPr>
          <w:szCs w:val="21"/>
        </w:rPr>
      </w:pPr>
      <w:r>
        <w:rPr>
          <w:szCs w:val="21"/>
        </w:rPr>
        <w:t>7.</w:t>
      </w:r>
      <w:r>
        <w:rPr>
          <w:szCs w:val="21"/>
        </w:rPr>
        <w:t>教学全过程的学分</w:t>
      </w:r>
      <w:r>
        <w:rPr>
          <w:szCs w:val="21"/>
        </w:rPr>
        <w:t>(</w:t>
      </w:r>
      <w:r>
        <w:rPr>
          <w:szCs w:val="21"/>
        </w:rPr>
        <w:t>时</w:t>
      </w:r>
      <w:r>
        <w:rPr>
          <w:szCs w:val="21"/>
        </w:rPr>
        <w:t>)</w:t>
      </w:r>
      <w:r>
        <w:rPr>
          <w:szCs w:val="21"/>
        </w:rPr>
        <w:t>要合理安排，每学期学生所选的课程学分在</w:t>
      </w:r>
      <w:r>
        <w:rPr>
          <w:szCs w:val="21"/>
        </w:rPr>
        <w:t>14-28</w:t>
      </w:r>
      <w:r>
        <w:rPr>
          <w:szCs w:val="21"/>
        </w:rPr>
        <w:t>学分之间</w:t>
      </w:r>
      <w:r>
        <w:rPr>
          <w:szCs w:val="21"/>
        </w:rPr>
        <w:t>(</w:t>
      </w:r>
      <w:r>
        <w:rPr>
          <w:szCs w:val="21"/>
        </w:rPr>
        <w:t>第</w:t>
      </w:r>
      <w:r>
        <w:rPr>
          <w:szCs w:val="21"/>
        </w:rPr>
        <w:t>7</w:t>
      </w:r>
      <w:r>
        <w:rPr>
          <w:szCs w:val="21"/>
        </w:rPr>
        <w:t>、</w:t>
      </w:r>
      <w:r>
        <w:rPr>
          <w:szCs w:val="21"/>
        </w:rPr>
        <w:t>8</w:t>
      </w:r>
      <w:r>
        <w:rPr>
          <w:szCs w:val="21"/>
        </w:rPr>
        <w:t>学期除外</w:t>
      </w:r>
      <w:r>
        <w:rPr>
          <w:szCs w:val="21"/>
        </w:rPr>
        <w:t>)</w:t>
      </w:r>
      <w:r>
        <w:rPr>
          <w:szCs w:val="21"/>
        </w:rPr>
        <w:t>；</w:t>
      </w:r>
    </w:p>
    <w:p w:rsidR="00C441FA" w:rsidRDefault="00875A1D">
      <w:pPr>
        <w:spacing w:line="320" w:lineRule="exact"/>
        <w:ind w:firstLineChars="200" w:firstLine="420"/>
        <w:rPr>
          <w:szCs w:val="21"/>
        </w:rPr>
      </w:pPr>
      <w:r>
        <w:rPr>
          <w:szCs w:val="21"/>
        </w:rPr>
        <w:t>8.</w:t>
      </w:r>
      <w:r>
        <w:rPr>
          <w:szCs w:val="21"/>
        </w:rPr>
        <w:t>教学计划课程名称要规范统一，不同层次或要求的同名课程，在课程名称后加大写字母</w:t>
      </w:r>
      <w:r>
        <w:rPr>
          <w:szCs w:val="21"/>
        </w:rPr>
        <w:t>A</w:t>
      </w:r>
      <w:r>
        <w:rPr>
          <w:szCs w:val="21"/>
        </w:rPr>
        <w:t>、</w:t>
      </w:r>
      <w:r>
        <w:rPr>
          <w:szCs w:val="21"/>
        </w:rPr>
        <w:t>B</w:t>
      </w:r>
      <w:r>
        <w:rPr>
          <w:szCs w:val="21"/>
        </w:rPr>
        <w:t>、</w:t>
      </w:r>
      <w:r>
        <w:rPr>
          <w:szCs w:val="21"/>
        </w:rPr>
        <w:t>C</w:t>
      </w:r>
      <w:r>
        <w:rPr>
          <w:szCs w:val="21"/>
        </w:rPr>
        <w:t>、</w:t>
      </w:r>
      <w:r>
        <w:rPr>
          <w:szCs w:val="21"/>
        </w:rPr>
        <w:t>D</w:t>
      </w:r>
      <w:r>
        <w:rPr>
          <w:szCs w:val="21"/>
        </w:rPr>
        <w:t>等加以区别，</w:t>
      </w:r>
      <w:r>
        <w:rPr>
          <w:szCs w:val="21"/>
        </w:rPr>
        <w:t>A</w:t>
      </w:r>
      <w:r>
        <w:rPr>
          <w:szCs w:val="21"/>
        </w:rPr>
        <w:t>为难度大、多学时的课程，</w:t>
      </w:r>
      <w:r>
        <w:rPr>
          <w:szCs w:val="21"/>
        </w:rPr>
        <w:t>B</w:t>
      </w:r>
      <w:r>
        <w:rPr>
          <w:szCs w:val="21"/>
        </w:rPr>
        <w:t>次之。不在一个学期结束的课程，在课程名称后用（一）、（二）等表示。</w:t>
      </w:r>
    </w:p>
    <w:p w:rsidR="00C441FA" w:rsidRDefault="00875A1D">
      <w:pPr>
        <w:spacing w:beforeLines="50" w:before="156" w:afterLines="50" w:after="156" w:line="320" w:lineRule="exact"/>
        <w:ind w:firstLineChars="200" w:firstLine="480"/>
        <w:outlineLvl w:val="1"/>
        <w:rPr>
          <w:rFonts w:eastAsia="黑体"/>
          <w:sz w:val="24"/>
        </w:rPr>
      </w:pPr>
      <w:bookmarkStart w:id="7" w:name="_Toc512244661"/>
      <w:r>
        <w:rPr>
          <w:rFonts w:eastAsia="黑体"/>
          <w:sz w:val="24"/>
        </w:rPr>
        <w:t>五、学制与学分</w:t>
      </w:r>
      <w:bookmarkEnd w:id="7"/>
    </w:p>
    <w:p w:rsidR="00C441FA" w:rsidRDefault="00875A1D">
      <w:pPr>
        <w:spacing w:line="320" w:lineRule="exact"/>
        <w:ind w:firstLineChars="200" w:firstLine="422"/>
        <w:outlineLvl w:val="3"/>
        <w:rPr>
          <w:b/>
          <w:szCs w:val="21"/>
        </w:rPr>
      </w:pPr>
      <w:r>
        <w:rPr>
          <w:b/>
          <w:szCs w:val="21"/>
        </w:rPr>
        <w:t>1.</w:t>
      </w:r>
      <w:r>
        <w:rPr>
          <w:b/>
          <w:szCs w:val="21"/>
        </w:rPr>
        <w:t>学制</w:t>
      </w:r>
      <w:r>
        <w:rPr>
          <w:b/>
          <w:szCs w:val="21"/>
        </w:rPr>
        <w:t>4</w:t>
      </w:r>
      <w:r>
        <w:rPr>
          <w:b/>
          <w:szCs w:val="21"/>
        </w:rPr>
        <w:t>年（专升本</w:t>
      </w:r>
      <w:r>
        <w:rPr>
          <w:b/>
          <w:szCs w:val="21"/>
        </w:rPr>
        <w:t>2</w:t>
      </w:r>
      <w:r>
        <w:rPr>
          <w:b/>
          <w:szCs w:val="21"/>
        </w:rPr>
        <w:t>年），在校学习年限</w:t>
      </w:r>
      <w:r>
        <w:rPr>
          <w:b/>
          <w:szCs w:val="21"/>
        </w:rPr>
        <w:t>3-6</w:t>
      </w:r>
      <w:r>
        <w:rPr>
          <w:b/>
          <w:szCs w:val="21"/>
        </w:rPr>
        <w:t>年（专升本</w:t>
      </w:r>
      <w:r>
        <w:rPr>
          <w:b/>
          <w:szCs w:val="21"/>
        </w:rPr>
        <w:t>2-3</w:t>
      </w:r>
      <w:r>
        <w:rPr>
          <w:b/>
          <w:szCs w:val="21"/>
        </w:rPr>
        <w:t>年）</w:t>
      </w:r>
    </w:p>
    <w:p w:rsidR="00C441FA" w:rsidRDefault="00875A1D">
      <w:pPr>
        <w:spacing w:line="320" w:lineRule="exact"/>
        <w:ind w:firstLineChars="200" w:firstLine="422"/>
        <w:outlineLvl w:val="3"/>
        <w:rPr>
          <w:b/>
          <w:szCs w:val="21"/>
        </w:rPr>
      </w:pPr>
      <w:r>
        <w:rPr>
          <w:b/>
          <w:szCs w:val="21"/>
        </w:rPr>
        <w:t>2.</w:t>
      </w:r>
      <w:r>
        <w:rPr>
          <w:b/>
          <w:szCs w:val="21"/>
        </w:rPr>
        <w:t>学分确定依据</w:t>
      </w:r>
    </w:p>
    <w:p w:rsidR="00C441FA" w:rsidRDefault="00875A1D">
      <w:pPr>
        <w:spacing w:line="320" w:lineRule="exact"/>
        <w:ind w:firstLineChars="200" w:firstLine="420"/>
        <w:rPr>
          <w:szCs w:val="21"/>
        </w:rPr>
      </w:pPr>
      <w:r>
        <w:rPr>
          <w:szCs w:val="21"/>
        </w:rPr>
        <w:t>（</w:t>
      </w:r>
      <w:r>
        <w:rPr>
          <w:szCs w:val="21"/>
        </w:rPr>
        <w:t>1</w:t>
      </w:r>
      <w:r>
        <w:rPr>
          <w:szCs w:val="21"/>
        </w:rPr>
        <w:t>）所有课程学分、学时严格对应。</w:t>
      </w:r>
      <w:r>
        <w:rPr>
          <w:kern w:val="0"/>
          <w:szCs w:val="21"/>
        </w:rPr>
        <w:t>课内教学</w:t>
      </w:r>
      <w:r>
        <w:rPr>
          <w:kern w:val="0"/>
          <w:szCs w:val="21"/>
        </w:rPr>
        <w:t>(</w:t>
      </w:r>
      <w:r>
        <w:rPr>
          <w:kern w:val="0"/>
          <w:szCs w:val="21"/>
        </w:rPr>
        <w:t>含理论课和课内实验</w:t>
      </w:r>
      <w:r>
        <w:rPr>
          <w:kern w:val="0"/>
          <w:szCs w:val="21"/>
        </w:rPr>
        <w:t>)</w:t>
      </w:r>
      <w:r>
        <w:rPr>
          <w:kern w:val="0"/>
          <w:szCs w:val="21"/>
        </w:rPr>
        <w:t>按每</w:t>
      </w:r>
      <w:r>
        <w:rPr>
          <w:kern w:val="0"/>
          <w:szCs w:val="21"/>
        </w:rPr>
        <w:t>16</w:t>
      </w:r>
      <w:r>
        <w:rPr>
          <w:kern w:val="0"/>
          <w:szCs w:val="21"/>
        </w:rPr>
        <w:t>学时计</w:t>
      </w:r>
      <w:r>
        <w:rPr>
          <w:kern w:val="0"/>
          <w:szCs w:val="21"/>
        </w:rPr>
        <w:t>1</w:t>
      </w:r>
      <w:r>
        <w:rPr>
          <w:kern w:val="0"/>
          <w:szCs w:val="21"/>
        </w:rPr>
        <w:t>学分；实验</w:t>
      </w:r>
      <w:r>
        <w:rPr>
          <w:kern w:val="0"/>
          <w:szCs w:val="21"/>
        </w:rPr>
        <w:t>(</w:t>
      </w:r>
      <w:r>
        <w:rPr>
          <w:kern w:val="0"/>
          <w:szCs w:val="21"/>
        </w:rPr>
        <w:t>实践</w:t>
      </w:r>
      <w:r>
        <w:rPr>
          <w:kern w:val="0"/>
          <w:szCs w:val="21"/>
        </w:rPr>
        <w:t>)</w:t>
      </w:r>
      <w:r>
        <w:rPr>
          <w:kern w:val="0"/>
          <w:szCs w:val="21"/>
        </w:rPr>
        <w:t>超过</w:t>
      </w:r>
      <w:r>
        <w:rPr>
          <w:kern w:val="0"/>
          <w:szCs w:val="21"/>
        </w:rPr>
        <w:t>16</w:t>
      </w:r>
      <w:r>
        <w:rPr>
          <w:kern w:val="0"/>
          <w:szCs w:val="21"/>
        </w:rPr>
        <w:t>学时的应单独开设实验</w:t>
      </w:r>
      <w:r>
        <w:rPr>
          <w:kern w:val="0"/>
          <w:szCs w:val="21"/>
        </w:rPr>
        <w:t>(</w:t>
      </w:r>
      <w:r>
        <w:rPr>
          <w:kern w:val="0"/>
          <w:szCs w:val="21"/>
        </w:rPr>
        <w:t>实践</w:t>
      </w:r>
      <w:r>
        <w:rPr>
          <w:kern w:val="0"/>
          <w:szCs w:val="21"/>
        </w:rPr>
        <w:t>)</w:t>
      </w:r>
      <w:r>
        <w:rPr>
          <w:kern w:val="0"/>
          <w:szCs w:val="21"/>
        </w:rPr>
        <w:t>课；单独开设的实验</w:t>
      </w:r>
      <w:r>
        <w:rPr>
          <w:kern w:val="0"/>
          <w:szCs w:val="21"/>
        </w:rPr>
        <w:t>(</w:t>
      </w:r>
      <w:r>
        <w:rPr>
          <w:kern w:val="0"/>
          <w:szCs w:val="21"/>
        </w:rPr>
        <w:t>实践</w:t>
      </w:r>
      <w:r>
        <w:rPr>
          <w:kern w:val="0"/>
          <w:szCs w:val="21"/>
        </w:rPr>
        <w:t>)</w:t>
      </w:r>
      <w:r>
        <w:rPr>
          <w:kern w:val="0"/>
          <w:szCs w:val="21"/>
        </w:rPr>
        <w:t>课按每</w:t>
      </w:r>
      <w:r>
        <w:rPr>
          <w:kern w:val="0"/>
          <w:szCs w:val="21"/>
        </w:rPr>
        <w:t>32</w:t>
      </w:r>
      <w:r>
        <w:rPr>
          <w:kern w:val="0"/>
          <w:szCs w:val="21"/>
        </w:rPr>
        <w:t>学时计</w:t>
      </w:r>
      <w:r>
        <w:rPr>
          <w:kern w:val="0"/>
          <w:szCs w:val="21"/>
        </w:rPr>
        <w:t>1</w:t>
      </w:r>
      <w:r>
        <w:rPr>
          <w:kern w:val="0"/>
          <w:szCs w:val="21"/>
        </w:rPr>
        <w:t>学分。</w:t>
      </w:r>
      <w:r>
        <w:rPr>
          <w:szCs w:val="21"/>
        </w:rPr>
        <w:t>短学期实训一般为每周</w:t>
      </w:r>
      <w:r>
        <w:rPr>
          <w:szCs w:val="21"/>
        </w:rPr>
        <w:t>1</w:t>
      </w:r>
      <w:r>
        <w:rPr>
          <w:szCs w:val="21"/>
        </w:rPr>
        <w:t>学分，总学时不超</w:t>
      </w:r>
      <w:r>
        <w:rPr>
          <w:szCs w:val="21"/>
        </w:rPr>
        <w:t>32</w:t>
      </w:r>
      <w:r>
        <w:rPr>
          <w:szCs w:val="21"/>
        </w:rPr>
        <w:t>学时。每学期原则上教学周为</w:t>
      </w:r>
      <w:r>
        <w:rPr>
          <w:szCs w:val="21"/>
        </w:rPr>
        <w:t>16</w:t>
      </w:r>
      <w:r>
        <w:rPr>
          <w:szCs w:val="21"/>
        </w:rPr>
        <w:t>周。</w:t>
      </w:r>
    </w:p>
    <w:p w:rsidR="00C441FA" w:rsidRDefault="00875A1D">
      <w:pPr>
        <w:spacing w:line="320" w:lineRule="exact"/>
        <w:ind w:firstLineChars="200" w:firstLine="420"/>
        <w:rPr>
          <w:szCs w:val="21"/>
        </w:rPr>
      </w:pPr>
      <w:r>
        <w:rPr>
          <w:szCs w:val="21"/>
        </w:rPr>
        <w:t>（</w:t>
      </w:r>
      <w:r>
        <w:rPr>
          <w:szCs w:val="21"/>
        </w:rPr>
        <w:t>2</w:t>
      </w:r>
      <w:r>
        <w:rPr>
          <w:szCs w:val="21"/>
        </w:rPr>
        <w:t>）实习、毕业设计</w:t>
      </w:r>
      <w:r>
        <w:rPr>
          <w:szCs w:val="21"/>
        </w:rPr>
        <w:t>(</w:t>
      </w:r>
      <w:r>
        <w:rPr>
          <w:szCs w:val="21"/>
        </w:rPr>
        <w:t>论文</w:t>
      </w:r>
      <w:r>
        <w:rPr>
          <w:szCs w:val="21"/>
        </w:rPr>
        <w:t>)</w:t>
      </w:r>
      <w:r>
        <w:rPr>
          <w:szCs w:val="21"/>
        </w:rPr>
        <w:t>等必修实践性课程，一般按教学计划规定的总周数确定学分，即每周</w:t>
      </w:r>
      <w:r>
        <w:rPr>
          <w:szCs w:val="21"/>
        </w:rPr>
        <w:t>1</w:t>
      </w:r>
      <w:r>
        <w:rPr>
          <w:szCs w:val="21"/>
        </w:rPr>
        <w:t>学分，不满</w:t>
      </w:r>
      <w:r>
        <w:rPr>
          <w:szCs w:val="21"/>
        </w:rPr>
        <w:t>1</w:t>
      </w:r>
      <w:r>
        <w:rPr>
          <w:szCs w:val="21"/>
        </w:rPr>
        <w:t>周的则不计学分。以上实践教学环节在不减少学时的基础上，可以适当压缩学分。</w:t>
      </w:r>
    </w:p>
    <w:p w:rsidR="00C441FA" w:rsidRDefault="00875A1D">
      <w:pPr>
        <w:spacing w:line="320" w:lineRule="exact"/>
        <w:ind w:firstLineChars="200" w:firstLine="420"/>
        <w:rPr>
          <w:szCs w:val="21"/>
        </w:rPr>
      </w:pPr>
      <w:r>
        <w:rPr>
          <w:szCs w:val="21"/>
        </w:rPr>
        <w:t>（</w:t>
      </w:r>
      <w:r>
        <w:rPr>
          <w:szCs w:val="21"/>
        </w:rPr>
        <w:t>3</w:t>
      </w:r>
      <w:r>
        <w:rPr>
          <w:szCs w:val="21"/>
        </w:rPr>
        <w:t>）科技创新和竞赛获奖成果、创业实践、职业资格证书、社团活动课程等实践教学学分，根据《学生创新创业成果奖励办法》、《社团学分制实施条例》认定相应学分。</w:t>
      </w:r>
    </w:p>
    <w:p w:rsidR="00C441FA" w:rsidRDefault="00875A1D">
      <w:pPr>
        <w:spacing w:line="320" w:lineRule="exact"/>
        <w:ind w:firstLineChars="200" w:firstLine="422"/>
        <w:outlineLvl w:val="3"/>
        <w:rPr>
          <w:b/>
          <w:szCs w:val="21"/>
        </w:rPr>
      </w:pPr>
      <w:r>
        <w:rPr>
          <w:b/>
          <w:szCs w:val="21"/>
        </w:rPr>
        <w:t>3.</w:t>
      </w:r>
      <w:r>
        <w:rPr>
          <w:b/>
          <w:szCs w:val="21"/>
        </w:rPr>
        <w:t>学分要求</w:t>
      </w:r>
    </w:p>
    <w:p w:rsidR="00C441FA" w:rsidRDefault="00875A1D">
      <w:pPr>
        <w:spacing w:line="320" w:lineRule="exact"/>
        <w:ind w:firstLineChars="200" w:firstLine="420"/>
        <w:rPr>
          <w:szCs w:val="21"/>
        </w:rPr>
      </w:pPr>
      <w:r>
        <w:rPr>
          <w:szCs w:val="21"/>
        </w:rPr>
        <w:t>（</w:t>
      </w:r>
      <w:r>
        <w:rPr>
          <w:szCs w:val="21"/>
        </w:rPr>
        <w:t>1</w:t>
      </w:r>
      <w:r>
        <w:rPr>
          <w:szCs w:val="21"/>
        </w:rPr>
        <w:t>）</w:t>
      </w:r>
      <w:r>
        <w:rPr>
          <w:szCs w:val="21"/>
        </w:rPr>
        <w:t>4</w:t>
      </w:r>
      <w:r>
        <w:rPr>
          <w:szCs w:val="21"/>
        </w:rPr>
        <w:t>年制本科各专业毕业最低学分要求为</w:t>
      </w:r>
      <w:r>
        <w:rPr>
          <w:szCs w:val="21"/>
        </w:rPr>
        <w:t>160</w:t>
      </w:r>
      <w:r>
        <w:rPr>
          <w:szCs w:val="21"/>
        </w:rPr>
        <w:t>学分（</w:t>
      </w:r>
      <w:r>
        <w:rPr>
          <w:szCs w:val="21"/>
        </w:rPr>
        <w:t>2</w:t>
      </w:r>
      <w:r>
        <w:rPr>
          <w:szCs w:val="21"/>
        </w:rPr>
        <w:t>年制专升本专业为</w:t>
      </w:r>
      <w:r>
        <w:rPr>
          <w:szCs w:val="21"/>
        </w:rPr>
        <w:t>80</w:t>
      </w:r>
      <w:r>
        <w:rPr>
          <w:szCs w:val="21"/>
        </w:rPr>
        <w:t>学分）。根据《教育部关于进一步深化本科教学改革全面提高教学质量的若干意见》</w:t>
      </w:r>
      <w:r>
        <w:rPr>
          <w:szCs w:val="21"/>
        </w:rPr>
        <w:t>(</w:t>
      </w:r>
      <w:r>
        <w:rPr>
          <w:szCs w:val="21"/>
        </w:rPr>
        <w:t>教高〔</w:t>
      </w:r>
      <w:r>
        <w:rPr>
          <w:szCs w:val="21"/>
        </w:rPr>
        <w:t>2007</w:t>
      </w:r>
      <w:r>
        <w:rPr>
          <w:szCs w:val="21"/>
        </w:rPr>
        <w:t>〕</w:t>
      </w:r>
      <w:r>
        <w:rPr>
          <w:szCs w:val="21"/>
        </w:rPr>
        <w:t>2</w:t>
      </w:r>
      <w:r>
        <w:rPr>
          <w:szCs w:val="21"/>
        </w:rPr>
        <w:t>号</w:t>
      </w:r>
      <w:r>
        <w:rPr>
          <w:szCs w:val="21"/>
        </w:rPr>
        <w:t>)</w:t>
      </w:r>
      <w:r>
        <w:rPr>
          <w:szCs w:val="21"/>
        </w:rPr>
        <w:t>的文件精神，在学分安排方面要降低必修课比例、加大选修课比例、减少课堂讲授时数、加强实践教学环节，列入教学计划的各实践教学模块累计学分</w:t>
      </w:r>
      <w:r>
        <w:rPr>
          <w:szCs w:val="21"/>
        </w:rPr>
        <w:t>(</w:t>
      </w:r>
      <w:r>
        <w:rPr>
          <w:szCs w:val="21"/>
        </w:rPr>
        <w:t>学时</w:t>
      </w:r>
      <w:r>
        <w:rPr>
          <w:szCs w:val="21"/>
        </w:rPr>
        <w:t>)</w:t>
      </w:r>
      <w:r>
        <w:rPr>
          <w:szCs w:val="21"/>
        </w:rPr>
        <w:t>：人文社会科学类专业不少于总学分</w:t>
      </w:r>
      <w:r>
        <w:rPr>
          <w:szCs w:val="21"/>
        </w:rPr>
        <w:t>(</w:t>
      </w:r>
      <w:r>
        <w:rPr>
          <w:szCs w:val="21"/>
        </w:rPr>
        <w:t>学时</w:t>
      </w:r>
      <w:r>
        <w:rPr>
          <w:szCs w:val="21"/>
        </w:rPr>
        <w:t>)</w:t>
      </w:r>
      <w:r>
        <w:rPr>
          <w:szCs w:val="21"/>
        </w:rPr>
        <w:t>的</w:t>
      </w:r>
      <w:r>
        <w:rPr>
          <w:szCs w:val="21"/>
        </w:rPr>
        <w:t>20</w:t>
      </w:r>
      <w:r>
        <w:rPr>
          <w:szCs w:val="21"/>
        </w:rPr>
        <w:t>％，理工类专业不少于总学分</w:t>
      </w:r>
      <w:r>
        <w:rPr>
          <w:szCs w:val="21"/>
        </w:rPr>
        <w:t>(</w:t>
      </w:r>
      <w:r>
        <w:rPr>
          <w:szCs w:val="21"/>
        </w:rPr>
        <w:t>学时</w:t>
      </w:r>
      <w:r>
        <w:rPr>
          <w:szCs w:val="21"/>
        </w:rPr>
        <w:t>)</w:t>
      </w:r>
      <w:r>
        <w:rPr>
          <w:szCs w:val="21"/>
        </w:rPr>
        <w:t>的</w:t>
      </w:r>
      <w:r>
        <w:rPr>
          <w:szCs w:val="21"/>
        </w:rPr>
        <w:t>30</w:t>
      </w:r>
      <w:r>
        <w:rPr>
          <w:szCs w:val="21"/>
        </w:rPr>
        <w:t>％。</w:t>
      </w:r>
    </w:p>
    <w:p w:rsidR="00C441FA" w:rsidRDefault="00875A1D">
      <w:pPr>
        <w:spacing w:line="320" w:lineRule="exact"/>
        <w:ind w:firstLineChars="200" w:firstLine="420"/>
        <w:rPr>
          <w:szCs w:val="21"/>
        </w:rPr>
      </w:pPr>
      <w:r>
        <w:rPr>
          <w:szCs w:val="21"/>
        </w:rPr>
        <w:t>（</w:t>
      </w:r>
      <w:r>
        <w:rPr>
          <w:szCs w:val="21"/>
        </w:rPr>
        <w:t>2</w:t>
      </w:r>
      <w:r>
        <w:rPr>
          <w:szCs w:val="21"/>
        </w:rPr>
        <w:t>）各专业的所有专业课程均向全院开放，修读相同学科门类的第二专业课程，要求必须修满第二专业的专业核心课程、专业方向课程；修读不同学科门类的第二课程，要求必须修满第二专业的学科平台课程、专业核心课程、专业方向课程。具体学分要求视各专业实际要求确定。</w:t>
      </w:r>
      <w:bookmarkStart w:id="8" w:name="_Toc512244662"/>
    </w:p>
    <w:p w:rsidR="00C441FA" w:rsidRDefault="00875A1D">
      <w:pPr>
        <w:spacing w:beforeLines="50" w:before="156" w:afterLines="50" w:after="156" w:line="320" w:lineRule="exact"/>
        <w:ind w:firstLineChars="200" w:firstLine="480"/>
        <w:outlineLvl w:val="1"/>
        <w:rPr>
          <w:rFonts w:eastAsia="黑体"/>
          <w:sz w:val="24"/>
        </w:rPr>
      </w:pPr>
      <w:r>
        <w:rPr>
          <w:rFonts w:eastAsia="黑体"/>
          <w:sz w:val="24"/>
        </w:rPr>
        <w:t>六、人才培养方案制订工作要求</w:t>
      </w:r>
      <w:bookmarkEnd w:id="8"/>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（1）高度重视，周密部署</w:t>
      </w:r>
    </w:p>
    <w:p w:rsidR="00C441FA" w:rsidRDefault="00875A1D">
      <w:pPr>
        <w:spacing w:line="320" w:lineRule="exact"/>
        <w:ind w:firstLineChars="200" w:firstLine="420"/>
        <w:rPr>
          <w:szCs w:val="21"/>
        </w:rPr>
      </w:pPr>
      <w:r>
        <w:rPr>
          <w:szCs w:val="21"/>
        </w:rPr>
        <w:t>本科专业人才培养方案将在</w:t>
      </w:r>
      <w:r>
        <w:rPr>
          <w:szCs w:val="21"/>
        </w:rPr>
        <w:t>20</w:t>
      </w:r>
      <w:r>
        <w:rPr>
          <w:rFonts w:hint="eastAsia"/>
          <w:szCs w:val="21"/>
        </w:rPr>
        <w:t>2</w:t>
      </w:r>
      <w:r>
        <w:rPr>
          <w:szCs w:val="21"/>
        </w:rPr>
        <w:t>4</w:t>
      </w:r>
      <w:r>
        <w:rPr>
          <w:szCs w:val="21"/>
        </w:rPr>
        <w:t>级新生开始实行。此项工作时间紧、任务重、牵涉面大、影响深远，全院教师和教学管理工作者应对此高度重视，分院主要领导要投入主要精力，成立分院本科专业人才培养方案制订工作领导小组和工作小组，广泛发动全体师生积极参与，充分发挥专业建设指导委员会作用，有计划、有步骤地推进人才培养方案制订。</w:t>
      </w: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（2）科学论证，准确定位</w:t>
      </w:r>
    </w:p>
    <w:p w:rsidR="00C441FA" w:rsidRDefault="00875A1D">
      <w:pPr>
        <w:spacing w:line="320" w:lineRule="exact"/>
        <w:ind w:firstLineChars="200" w:firstLine="420"/>
        <w:rPr>
          <w:szCs w:val="21"/>
        </w:rPr>
      </w:pPr>
      <w:r>
        <w:rPr>
          <w:szCs w:val="21"/>
        </w:rPr>
        <w:t>要通过认真借鉴国内外一流大学同类专业人才培养的成功经验，深入分析各专业在地方经济社会发展中的地位和作用，充分听取用人单位、毕业生和高年级学生的意见，结合我院实际情况，反思当前专业培养计划存在的问题，根据行业、企业对人才规划的要求，参照本科专业类教学质量国家标准（理工类专业应参照工程教育专业认证标准），确定专业人才的培养目标与基本规格，并以目标达成为依据重构课程体系。</w:t>
      </w: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（3）合理设计，科学建构</w:t>
      </w:r>
    </w:p>
    <w:p w:rsidR="00C441FA" w:rsidRDefault="00875A1D">
      <w:pPr>
        <w:spacing w:line="320" w:lineRule="exact"/>
        <w:ind w:firstLineChars="200" w:firstLine="420"/>
        <w:rPr>
          <w:szCs w:val="21"/>
        </w:rPr>
      </w:pPr>
      <w:r>
        <w:rPr>
          <w:szCs w:val="21"/>
        </w:rPr>
        <w:t>要深入研究学科知识体系，科学合理地设置学科平台课程和专业交叉课程。相同学科门类但隶属不同分院的专业，也需要通力合作，共同打造学科平台课程。适当简化学生毕业修读学分结构要求，增加选修课比例。原则上只设立通识课学分、专业课学分、实践课程学分和总学分要求，课程专业方向和拓展课仅作为学生选课的分类引导，不规定学分选修要求。</w:t>
      </w: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（4）总体规划，局部突破</w:t>
      </w:r>
    </w:p>
    <w:p w:rsidR="00C441FA" w:rsidRDefault="00875A1D">
      <w:pPr>
        <w:spacing w:line="320" w:lineRule="exact"/>
        <w:ind w:firstLineChars="200" w:firstLine="420"/>
        <w:rPr>
          <w:szCs w:val="21"/>
        </w:rPr>
      </w:pPr>
      <w:r>
        <w:rPr>
          <w:szCs w:val="21"/>
        </w:rPr>
        <w:t>专业人才培养方案是一项复杂的工作，涉及目标定位、课程设置、学分确定、教师安排、实践实训基础配套建设、教务管理系统改进等诸多要素。各分院要根据人才培养方案指导性意见，梳理、协调相关要素，建构科学合理的本科专业人才培养方案体系。在此基础上，根据</w:t>
      </w:r>
      <w:r>
        <w:rPr>
          <w:bCs/>
          <w:szCs w:val="21"/>
        </w:rPr>
        <w:t>特色鲜明的高水平应用型本科高校</w:t>
      </w:r>
      <w:r>
        <w:rPr>
          <w:szCs w:val="21"/>
        </w:rPr>
        <w:t>的建设目标，以人才培养方案制订为契机，以教学大纲、教学内容和教学方法改革为重点，以点带面，全面提升人才培养质量。</w:t>
      </w: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（5）规范设置，内容完整</w:t>
      </w:r>
    </w:p>
    <w:p w:rsidR="00C441FA" w:rsidRDefault="00875A1D">
      <w:pPr>
        <w:spacing w:line="320" w:lineRule="exact"/>
        <w:ind w:firstLineChars="200" w:firstLine="420"/>
        <w:rPr>
          <w:szCs w:val="21"/>
        </w:rPr>
      </w:pPr>
      <w:r>
        <w:rPr>
          <w:szCs w:val="21"/>
        </w:rPr>
        <w:t>要明确培养方案中各门课程的知识领域、知识单元、知识点及知识关联，统筹安排各学期学分及学时，使课程体系设置更为科学、合理、规范。要组织任课教师撰写课程教学大纲和课程简介。为了便于国际交流和合作培养，提高教学管理的国际化水平，培养方案课程设置和课程简介采用中英文对照形式。</w:t>
      </w:r>
    </w:p>
    <w:p w:rsidR="00C441FA" w:rsidRDefault="00875A1D">
      <w:pPr>
        <w:spacing w:line="320" w:lineRule="exact"/>
        <w:ind w:firstLineChars="200" w:firstLine="420"/>
        <w:rPr>
          <w:szCs w:val="21"/>
        </w:rPr>
      </w:pPr>
      <w:r>
        <w:rPr>
          <w:szCs w:val="21"/>
        </w:rPr>
        <w:br w:type="page"/>
      </w:r>
    </w:p>
    <w:p w:rsidR="00C441FA" w:rsidRDefault="00875A1D">
      <w:pPr>
        <w:pStyle w:val="af3"/>
        <w:spacing w:beforeLines="150" w:before="468" w:after="312"/>
        <w:rPr>
          <w:rFonts w:ascii="方正小标宋简体" w:hAnsi="Times New Roman"/>
        </w:rPr>
      </w:pPr>
      <w:bookmarkStart w:id="9" w:name="_Toc17160234"/>
      <w:bookmarkStart w:id="10" w:name="_Toc520902560"/>
      <w:bookmarkStart w:id="11" w:name="_Toc522093165"/>
      <w:bookmarkStart w:id="12" w:name="_Toc171090625"/>
      <w:bookmarkStart w:id="13" w:name="_Toc520902608"/>
      <w:r>
        <w:rPr>
          <w:rFonts w:ascii="方正小标宋简体" w:hAnsi="Times New Roman"/>
        </w:rPr>
        <w:t>汉语言文学专业本科教学指导计划</w:t>
      </w:r>
      <w:bookmarkEnd w:id="9"/>
      <w:bookmarkEnd w:id="10"/>
      <w:bookmarkEnd w:id="11"/>
      <w:bookmarkEnd w:id="12"/>
    </w:p>
    <w:tbl>
      <w:tblPr>
        <w:tblW w:w="7938" w:type="dxa"/>
        <w:jc w:val="center"/>
        <w:tblLayout w:type="fixed"/>
        <w:tblCellMar>
          <w:left w:w="28" w:type="dxa"/>
          <w:right w:w="28" w:type="dxa"/>
        </w:tblCellMar>
        <w:tblLook w:val="04A0" w:firstRow="1" w:lastRow="0" w:firstColumn="1" w:lastColumn="0" w:noHBand="0" w:noVBand="1"/>
      </w:tblPr>
      <w:tblGrid>
        <w:gridCol w:w="1601"/>
        <w:gridCol w:w="2080"/>
        <w:gridCol w:w="1961"/>
        <w:gridCol w:w="2296"/>
      </w:tblGrid>
      <w:tr w:rsidR="00C441FA">
        <w:trPr>
          <w:trHeight w:val="454"/>
          <w:jc w:val="center"/>
        </w:trPr>
        <w:tc>
          <w:tcPr>
            <w:tcW w:w="1235" w:type="dxa"/>
            <w:vAlign w:val="bottom"/>
          </w:tcPr>
          <w:p w:rsidR="00C441FA" w:rsidRDefault="00875A1D">
            <w:pPr>
              <w:widowControl/>
              <w:jc w:val="center"/>
              <w:rPr>
                <w:b/>
                <w:bCs/>
                <w:kern w:val="0"/>
                <w:szCs w:val="18"/>
              </w:rPr>
            </w:pPr>
            <w:r>
              <w:rPr>
                <w:b/>
                <w:bCs/>
                <w:kern w:val="0"/>
                <w:szCs w:val="18"/>
              </w:rPr>
              <w:t>专业代码：</w:t>
            </w:r>
          </w:p>
        </w:tc>
        <w:tc>
          <w:tcPr>
            <w:tcW w:w="1604" w:type="dxa"/>
            <w:tcBorders>
              <w:bottom w:val="single" w:sz="8" w:space="0" w:color="auto"/>
            </w:tcBorders>
            <w:vAlign w:val="bottom"/>
          </w:tcPr>
          <w:p w:rsidR="00C441FA" w:rsidRDefault="00875A1D">
            <w:pPr>
              <w:widowControl/>
              <w:jc w:val="center"/>
              <w:rPr>
                <w:b/>
                <w:bCs/>
                <w:kern w:val="0"/>
                <w:szCs w:val="18"/>
              </w:rPr>
            </w:pPr>
            <w:r>
              <w:rPr>
                <w:b/>
                <w:bCs/>
                <w:kern w:val="0"/>
                <w:szCs w:val="18"/>
              </w:rPr>
              <w:t>050101</w:t>
            </w:r>
          </w:p>
        </w:tc>
        <w:tc>
          <w:tcPr>
            <w:tcW w:w="1512" w:type="dxa"/>
            <w:vAlign w:val="bottom"/>
          </w:tcPr>
          <w:p w:rsidR="00C441FA" w:rsidRDefault="00875A1D">
            <w:pPr>
              <w:widowControl/>
              <w:jc w:val="center"/>
              <w:rPr>
                <w:b/>
                <w:bCs/>
                <w:kern w:val="0"/>
                <w:szCs w:val="18"/>
              </w:rPr>
            </w:pPr>
            <w:r>
              <w:rPr>
                <w:b/>
                <w:bCs/>
                <w:kern w:val="0"/>
                <w:szCs w:val="18"/>
              </w:rPr>
              <w:t>专业名称：</w:t>
            </w:r>
          </w:p>
        </w:tc>
        <w:tc>
          <w:tcPr>
            <w:tcW w:w="1771" w:type="dxa"/>
            <w:tcBorders>
              <w:bottom w:val="single" w:sz="8" w:space="0" w:color="auto"/>
            </w:tcBorders>
            <w:vAlign w:val="bottom"/>
          </w:tcPr>
          <w:p w:rsidR="00C441FA" w:rsidRDefault="00875A1D">
            <w:pPr>
              <w:widowControl/>
              <w:jc w:val="center"/>
              <w:rPr>
                <w:b/>
                <w:bCs/>
                <w:kern w:val="0"/>
                <w:szCs w:val="18"/>
              </w:rPr>
            </w:pPr>
            <w:r>
              <w:rPr>
                <w:b/>
                <w:bCs/>
                <w:kern w:val="0"/>
                <w:szCs w:val="18"/>
              </w:rPr>
              <w:t>汉语言文学</w:t>
            </w:r>
          </w:p>
        </w:tc>
      </w:tr>
      <w:tr w:rsidR="00C441FA">
        <w:trPr>
          <w:trHeight w:val="454"/>
          <w:jc w:val="center"/>
        </w:trPr>
        <w:tc>
          <w:tcPr>
            <w:tcW w:w="1235" w:type="dxa"/>
            <w:vAlign w:val="bottom"/>
          </w:tcPr>
          <w:p w:rsidR="00C441FA" w:rsidRDefault="00875A1D">
            <w:pPr>
              <w:widowControl/>
              <w:jc w:val="center"/>
              <w:rPr>
                <w:b/>
                <w:bCs/>
                <w:kern w:val="0"/>
                <w:szCs w:val="18"/>
              </w:rPr>
            </w:pPr>
            <w:r>
              <w:rPr>
                <w:b/>
                <w:bCs/>
                <w:kern w:val="0"/>
                <w:szCs w:val="18"/>
              </w:rPr>
              <w:t>计划学制：</w:t>
            </w:r>
          </w:p>
        </w:tc>
        <w:tc>
          <w:tcPr>
            <w:tcW w:w="1604" w:type="dxa"/>
            <w:tcBorders>
              <w:top w:val="single" w:sz="8" w:space="0" w:color="auto"/>
              <w:bottom w:val="single" w:sz="8" w:space="0" w:color="auto"/>
            </w:tcBorders>
            <w:vAlign w:val="bottom"/>
          </w:tcPr>
          <w:p w:rsidR="00C441FA" w:rsidRDefault="00875A1D">
            <w:pPr>
              <w:widowControl/>
              <w:jc w:val="center"/>
              <w:rPr>
                <w:b/>
                <w:bCs/>
                <w:kern w:val="0"/>
                <w:szCs w:val="18"/>
              </w:rPr>
            </w:pPr>
            <w:r>
              <w:rPr>
                <w:b/>
                <w:bCs/>
                <w:kern w:val="0"/>
                <w:szCs w:val="18"/>
              </w:rPr>
              <w:t>四年</w:t>
            </w:r>
          </w:p>
        </w:tc>
        <w:tc>
          <w:tcPr>
            <w:tcW w:w="1512" w:type="dxa"/>
            <w:vAlign w:val="bottom"/>
          </w:tcPr>
          <w:p w:rsidR="00C441FA" w:rsidRDefault="00875A1D">
            <w:pPr>
              <w:widowControl/>
              <w:jc w:val="center"/>
              <w:rPr>
                <w:b/>
                <w:bCs/>
                <w:kern w:val="0"/>
                <w:szCs w:val="18"/>
              </w:rPr>
            </w:pPr>
            <w:r>
              <w:rPr>
                <w:b/>
                <w:bCs/>
                <w:kern w:val="0"/>
                <w:szCs w:val="18"/>
              </w:rPr>
              <w:t>授予学位：</w:t>
            </w:r>
          </w:p>
        </w:tc>
        <w:tc>
          <w:tcPr>
            <w:tcW w:w="1771" w:type="dxa"/>
            <w:tcBorders>
              <w:top w:val="single" w:sz="8" w:space="0" w:color="auto"/>
              <w:bottom w:val="single" w:sz="8" w:space="0" w:color="auto"/>
            </w:tcBorders>
            <w:vAlign w:val="bottom"/>
          </w:tcPr>
          <w:p w:rsidR="00C441FA" w:rsidRDefault="00875A1D">
            <w:pPr>
              <w:widowControl/>
              <w:jc w:val="center"/>
              <w:rPr>
                <w:b/>
                <w:bCs/>
                <w:kern w:val="0"/>
                <w:szCs w:val="18"/>
              </w:rPr>
            </w:pPr>
            <w:r>
              <w:rPr>
                <w:b/>
                <w:bCs/>
                <w:kern w:val="0"/>
                <w:szCs w:val="18"/>
              </w:rPr>
              <w:t>文学学士</w:t>
            </w:r>
          </w:p>
        </w:tc>
      </w:tr>
    </w:tbl>
    <w:p w:rsidR="00C441FA" w:rsidRDefault="00875A1D">
      <w:pPr>
        <w:spacing w:beforeLines="50" w:before="156" w:afterLines="50" w:after="156" w:line="320" w:lineRule="exact"/>
        <w:ind w:firstLineChars="200" w:firstLine="480"/>
        <w:outlineLvl w:val="1"/>
        <w:rPr>
          <w:rFonts w:eastAsia="黑体"/>
          <w:sz w:val="24"/>
        </w:rPr>
      </w:pPr>
      <w:bookmarkStart w:id="14" w:name="_Toc521079165"/>
      <w:bookmarkStart w:id="15" w:name="_Toc520902562"/>
      <w:bookmarkStart w:id="16" w:name="_Toc521079404"/>
      <w:r>
        <w:rPr>
          <w:rFonts w:eastAsia="黑体"/>
          <w:sz w:val="24"/>
        </w:rPr>
        <w:t>一、培养目标</w:t>
      </w:r>
    </w:p>
    <w:p w:rsidR="00C441FA" w:rsidRDefault="00875A1D">
      <w:pPr>
        <w:snapToGrid w:val="0"/>
        <w:spacing w:line="320" w:lineRule="exact"/>
        <w:ind w:firstLineChars="200" w:firstLine="420"/>
        <w:contextualSpacing/>
        <w:rPr>
          <w:b/>
          <w:bCs/>
          <w:kern w:val="0"/>
          <w:szCs w:val="21"/>
        </w:rPr>
      </w:pPr>
      <w:r>
        <w:rPr>
          <w:szCs w:val="21"/>
        </w:rPr>
        <w:t>本专业培养具备深厚的汉语言文学基础，德、智、体、美</w:t>
      </w:r>
      <w:r>
        <w:rPr>
          <w:rFonts w:hint="eastAsia"/>
          <w:szCs w:val="21"/>
        </w:rPr>
        <w:t>、劳</w:t>
      </w:r>
      <w:r>
        <w:rPr>
          <w:szCs w:val="21"/>
        </w:rPr>
        <w:t>全面发展，</w:t>
      </w:r>
      <w:r>
        <w:rPr>
          <w:rFonts w:hint="eastAsia"/>
          <w:bCs/>
          <w:szCs w:val="21"/>
        </w:rPr>
        <w:t>具有较强人文素养及创新能力</w:t>
      </w:r>
      <w:r>
        <w:rPr>
          <w:szCs w:val="21"/>
        </w:rPr>
        <w:t>，能在企事业单位、新闻</w:t>
      </w:r>
      <w:r>
        <w:rPr>
          <w:rFonts w:hint="eastAsia"/>
          <w:szCs w:val="21"/>
        </w:rPr>
        <w:t>传播领域、各类学校</w:t>
      </w:r>
      <w:r>
        <w:rPr>
          <w:szCs w:val="21"/>
        </w:rPr>
        <w:t>等从事文秘、</w:t>
      </w:r>
      <w:r>
        <w:rPr>
          <w:rFonts w:hint="eastAsia"/>
          <w:szCs w:val="21"/>
        </w:rPr>
        <w:t>媒体传播、</w:t>
      </w:r>
      <w:r>
        <w:rPr>
          <w:szCs w:val="21"/>
        </w:rPr>
        <w:t>文化宣传、</w:t>
      </w:r>
      <w:r>
        <w:rPr>
          <w:rFonts w:hint="eastAsia"/>
          <w:szCs w:val="21"/>
        </w:rPr>
        <w:t>语文教学及</w:t>
      </w:r>
      <w:r>
        <w:rPr>
          <w:szCs w:val="21"/>
        </w:rPr>
        <w:t>文</w:t>
      </w:r>
      <w:r>
        <w:rPr>
          <w:rFonts w:hint="eastAsia"/>
          <w:szCs w:val="21"/>
        </w:rPr>
        <w:t>学</w:t>
      </w:r>
      <w:r>
        <w:rPr>
          <w:szCs w:val="21"/>
        </w:rPr>
        <w:t>研究等实际工作的具有就业竞争力的应用型复合式人才。</w:t>
      </w:r>
    </w:p>
    <w:p w:rsidR="00C441FA" w:rsidRDefault="00875A1D">
      <w:pPr>
        <w:spacing w:beforeLines="50" w:before="156" w:afterLines="50" w:after="156" w:line="320" w:lineRule="exact"/>
        <w:ind w:firstLineChars="200" w:firstLine="480"/>
        <w:outlineLvl w:val="1"/>
        <w:rPr>
          <w:rFonts w:eastAsia="黑体"/>
          <w:sz w:val="24"/>
        </w:rPr>
      </w:pPr>
      <w:r>
        <w:rPr>
          <w:rFonts w:eastAsia="黑体"/>
          <w:sz w:val="24"/>
        </w:rPr>
        <w:t>二、培养规格</w:t>
      </w:r>
      <w:bookmarkEnd w:id="14"/>
      <w:bookmarkEnd w:id="15"/>
      <w:bookmarkEnd w:id="16"/>
    </w:p>
    <w:p w:rsidR="00C441FA" w:rsidRDefault="00875A1D">
      <w:pPr>
        <w:spacing w:line="320" w:lineRule="exact"/>
        <w:ind w:firstLineChars="200" w:firstLine="420"/>
        <w:rPr>
          <w:szCs w:val="21"/>
        </w:rPr>
      </w:pPr>
      <w:r>
        <w:rPr>
          <w:bCs/>
          <w:szCs w:val="21"/>
        </w:rPr>
        <w:t>1</w:t>
      </w:r>
      <w:r>
        <w:rPr>
          <w:bCs/>
          <w:szCs w:val="21"/>
        </w:rPr>
        <w:t>．</w:t>
      </w:r>
      <w:r>
        <w:rPr>
          <w:szCs w:val="21"/>
        </w:rPr>
        <w:t>掌握</w:t>
      </w:r>
      <w:r>
        <w:rPr>
          <w:rFonts w:hint="eastAsia"/>
          <w:szCs w:val="21"/>
        </w:rPr>
        <w:t>习近平新时代中国特色社会主义</w:t>
      </w:r>
      <w:r>
        <w:rPr>
          <w:szCs w:val="21"/>
        </w:rPr>
        <w:t>思想，坚持党的领导，拥护改革开放政策，热爱祖国，树立科学的世界观和为人民服务的人生观，具有良好的职业道德，自觉为社会主义现代化服务；</w:t>
      </w:r>
    </w:p>
    <w:p w:rsidR="00C441FA" w:rsidRDefault="00875A1D">
      <w:pPr>
        <w:spacing w:line="320" w:lineRule="exact"/>
        <w:ind w:firstLineChars="200" w:firstLine="420"/>
        <w:rPr>
          <w:szCs w:val="21"/>
        </w:rPr>
      </w:pPr>
      <w:r>
        <w:rPr>
          <w:szCs w:val="21"/>
        </w:rPr>
        <w:t>2</w:t>
      </w:r>
      <w:r>
        <w:rPr>
          <w:szCs w:val="21"/>
        </w:rPr>
        <w:t>．具有较扎实的人文社会科学功底，能够掌握汉语言文学的基础知识、基本理论和基本技能，以及艺术、哲学、历史、新闻、计算机等相关学科的基本知识，了解学科发展趋势，初步具有科学研究能力；</w:t>
      </w:r>
    </w:p>
    <w:p w:rsidR="00C441FA" w:rsidRDefault="00875A1D">
      <w:pPr>
        <w:spacing w:line="320" w:lineRule="exact"/>
        <w:ind w:firstLineChars="200" w:firstLine="420"/>
        <w:rPr>
          <w:szCs w:val="21"/>
        </w:rPr>
      </w:pPr>
      <w:r>
        <w:rPr>
          <w:szCs w:val="21"/>
        </w:rPr>
        <w:t>3</w:t>
      </w:r>
      <w:r>
        <w:rPr>
          <w:szCs w:val="21"/>
        </w:rPr>
        <w:t>．具有独立获取知识的能力以及分析问题、解决问题和创新的能力；</w:t>
      </w:r>
    </w:p>
    <w:p w:rsidR="00C441FA" w:rsidRDefault="00875A1D">
      <w:pPr>
        <w:spacing w:line="320" w:lineRule="exact"/>
        <w:ind w:firstLineChars="200" w:firstLine="420"/>
        <w:rPr>
          <w:szCs w:val="21"/>
        </w:rPr>
      </w:pPr>
      <w:r>
        <w:rPr>
          <w:szCs w:val="21"/>
        </w:rPr>
        <w:t>4</w:t>
      </w:r>
      <w:r>
        <w:rPr>
          <w:szCs w:val="21"/>
        </w:rPr>
        <w:t>．掌握一种外国语及电脑操作的应用技能；</w:t>
      </w:r>
    </w:p>
    <w:p w:rsidR="00C441FA" w:rsidRDefault="00875A1D">
      <w:pPr>
        <w:spacing w:line="320" w:lineRule="exact"/>
        <w:ind w:firstLineChars="200" w:firstLine="420"/>
        <w:rPr>
          <w:szCs w:val="21"/>
        </w:rPr>
      </w:pPr>
      <w:r>
        <w:rPr>
          <w:szCs w:val="21"/>
        </w:rPr>
        <w:t>5</w:t>
      </w:r>
      <w:r>
        <w:rPr>
          <w:szCs w:val="21"/>
        </w:rPr>
        <w:t>．在此基础上有关方向兼具较强的文学创作、</w:t>
      </w:r>
      <w:r>
        <w:rPr>
          <w:rFonts w:hint="eastAsia"/>
          <w:szCs w:val="21"/>
        </w:rPr>
        <w:t>语言文学研究能力</w:t>
      </w:r>
      <w:r>
        <w:rPr>
          <w:szCs w:val="21"/>
        </w:rPr>
        <w:t>，或者较强的新闻采访、写作、编辑和评论能力及新闻摄影、中英文文字编辑和电脑排版方面的专门知识和较强操作能力，具有较强的办公管理的现代文秘工作能力；</w:t>
      </w:r>
    </w:p>
    <w:p w:rsidR="00C441FA" w:rsidRDefault="00875A1D">
      <w:pPr>
        <w:spacing w:line="320" w:lineRule="exact"/>
        <w:ind w:firstLineChars="200" w:firstLine="420"/>
        <w:rPr>
          <w:szCs w:val="21"/>
        </w:rPr>
      </w:pPr>
      <w:r>
        <w:rPr>
          <w:szCs w:val="21"/>
        </w:rPr>
        <w:t>6</w:t>
      </w:r>
      <w:r>
        <w:rPr>
          <w:szCs w:val="21"/>
        </w:rPr>
        <w:t>．通过大量实践课的设置，把学生培养成为应用性、实践性的复合型人才，以适应日益发展的社会的需要。</w:t>
      </w:r>
    </w:p>
    <w:p w:rsidR="00C441FA" w:rsidRDefault="00875A1D">
      <w:pPr>
        <w:spacing w:beforeLines="50" w:before="156" w:afterLines="50" w:after="156" w:line="320" w:lineRule="exact"/>
        <w:ind w:firstLineChars="200" w:firstLine="480"/>
        <w:outlineLvl w:val="1"/>
        <w:rPr>
          <w:rFonts w:eastAsia="黑体"/>
          <w:sz w:val="24"/>
        </w:rPr>
      </w:pPr>
      <w:bookmarkStart w:id="17" w:name="_Toc520902563"/>
      <w:bookmarkStart w:id="18" w:name="_Toc521079405"/>
      <w:bookmarkStart w:id="19" w:name="_Toc521079166"/>
      <w:r>
        <w:rPr>
          <w:rFonts w:eastAsia="黑体"/>
          <w:sz w:val="24"/>
        </w:rPr>
        <w:t>三、毕业学分要求</w:t>
      </w:r>
      <w:bookmarkEnd w:id="17"/>
      <w:bookmarkEnd w:id="18"/>
      <w:bookmarkEnd w:id="19"/>
    </w:p>
    <w:p w:rsidR="00C441FA" w:rsidRDefault="00875A1D">
      <w:pPr>
        <w:spacing w:line="320" w:lineRule="exact"/>
        <w:ind w:firstLineChars="200" w:firstLine="420"/>
        <w:rPr>
          <w:szCs w:val="21"/>
        </w:rPr>
      </w:pPr>
      <w:r>
        <w:rPr>
          <w:szCs w:val="21"/>
        </w:rPr>
        <w:t>本专业设通识课、专业课程</w:t>
      </w:r>
      <w:r>
        <w:rPr>
          <w:rFonts w:hint="eastAsia"/>
          <w:szCs w:val="21"/>
        </w:rPr>
        <w:t>、</w:t>
      </w:r>
      <w:r>
        <w:rPr>
          <w:szCs w:val="21"/>
        </w:rPr>
        <w:t>拓展课程和实践教学环节等，具体学分如下：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3"/>
        <w:gridCol w:w="1063"/>
        <w:gridCol w:w="1594"/>
        <w:gridCol w:w="1239"/>
        <w:gridCol w:w="1585"/>
        <w:gridCol w:w="1601"/>
      </w:tblGrid>
      <w:tr w:rsidR="00C441FA" w:rsidRPr="00595233">
        <w:trPr>
          <w:trHeight w:val="284"/>
          <w:jc w:val="center"/>
        </w:trPr>
        <w:tc>
          <w:tcPr>
            <w:tcW w:w="1140" w:type="dxa"/>
            <w:tcBorders>
              <w:top w:val="single" w:sz="8"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bCs/>
                <w:sz w:val="18"/>
                <w:szCs w:val="18"/>
              </w:rPr>
              <w:t>课程类型</w:t>
            </w:r>
          </w:p>
        </w:tc>
        <w:tc>
          <w:tcPr>
            <w:tcW w:w="851"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kern w:val="0"/>
                <w:sz w:val="18"/>
                <w:szCs w:val="18"/>
              </w:rPr>
              <w:t>学时</w:t>
            </w:r>
          </w:p>
        </w:tc>
        <w:tc>
          <w:tcPr>
            <w:tcW w:w="1276"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kern w:val="0"/>
                <w:sz w:val="18"/>
                <w:szCs w:val="18"/>
              </w:rPr>
              <w:t>占总学时比例</w:t>
            </w:r>
          </w:p>
        </w:tc>
        <w:tc>
          <w:tcPr>
            <w:tcW w:w="992"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学分</w:t>
            </w:r>
          </w:p>
        </w:tc>
        <w:tc>
          <w:tcPr>
            <w:tcW w:w="1269"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占总学分比例</w:t>
            </w:r>
          </w:p>
        </w:tc>
        <w:tc>
          <w:tcPr>
            <w:tcW w:w="1282"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最低修读学分</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通识</w:t>
            </w:r>
            <w:r w:rsidRPr="00595233">
              <w:rPr>
                <w:rFonts w:ascii="Times New Roman" w:hAnsi="Times New Roman" w:cs="Times New Roman"/>
                <w:bCs/>
                <w:kern w:val="0"/>
                <w:sz w:val="18"/>
                <w:szCs w:val="18"/>
              </w:rPr>
              <w:sym w:font="Wingdings" w:char="F081"/>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727</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20.0%</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41</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20.</w:t>
            </w:r>
            <w:r w:rsidRPr="00595233">
              <w:rPr>
                <w:rFonts w:ascii="Times New Roman" w:hAnsi="Times New Roman" w:cs="Times New Roman"/>
                <w:bCs/>
                <w:sz w:val="18"/>
                <w:szCs w:val="18"/>
              </w:rPr>
              <w:t>7%</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36.5</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kern w:val="0"/>
                <w:sz w:val="18"/>
                <w:szCs w:val="18"/>
              </w:rPr>
              <w:t>通识</w:t>
            </w:r>
            <w:r w:rsidRPr="00595233">
              <w:rPr>
                <w:rFonts w:ascii="Times New Roman" w:hAnsi="Times New Roman" w:cs="宋体" w:hint="eastAsia"/>
                <w:bCs/>
                <w:kern w:val="0"/>
                <w:sz w:val="18"/>
                <w:szCs w:val="18"/>
              </w:rPr>
              <w:t>②</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6</w:t>
            </w:r>
            <w:r w:rsidRPr="00595233">
              <w:rPr>
                <w:rFonts w:ascii="Times New Roman" w:hAnsi="Times New Roman" w:cs="Times New Roman"/>
                <w:bCs/>
                <w:sz w:val="18"/>
                <w:szCs w:val="18"/>
              </w:rPr>
              <w:t>4</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1.8%</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学科平台课程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16</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11.6%</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6</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13.</w:t>
            </w:r>
            <w:r w:rsidRPr="00595233">
              <w:rPr>
                <w:rFonts w:ascii="Times New Roman" w:hAnsi="Times New Roman" w:cs="Times New Roman"/>
                <w:bCs/>
                <w:sz w:val="18"/>
                <w:szCs w:val="18"/>
              </w:rPr>
              <w:t>1%</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6</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专业核心课程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400</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11.2%</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25</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12.6%</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25</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专业选修课程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448</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12.6%</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28</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14.</w:t>
            </w:r>
            <w:r w:rsidRPr="00595233">
              <w:rPr>
                <w:rFonts w:ascii="Times New Roman" w:hAnsi="Times New Roman" w:cs="Times New Roman"/>
                <w:bCs/>
                <w:sz w:val="18"/>
                <w:szCs w:val="18"/>
              </w:rPr>
              <w:t>1%</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拓展课程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448</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12.6%</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28</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14.</w:t>
            </w:r>
            <w:r w:rsidRPr="00595233">
              <w:rPr>
                <w:rFonts w:ascii="Times New Roman" w:hAnsi="Times New Roman" w:cs="Times New Roman"/>
                <w:bCs/>
                <w:sz w:val="18"/>
                <w:szCs w:val="18"/>
              </w:rPr>
              <w:t>1%</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4</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实践教学课程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1080</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30.2%</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46</w:t>
            </w:r>
            <w:r w:rsidRPr="00595233">
              <w:rPr>
                <w:rFonts w:ascii="Times New Roman" w:hAnsi="Times New Roman" w:cs="Times New Roman"/>
                <w:bCs/>
                <w:sz w:val="18"/>
                <w:szCs w:val="18"/>
              </w:rPr>
              <w:t>.5</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w:t>
            </w: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4%</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40</w:t>
            </w:r>
            <w:r w:rsidRPr="00595233">
              <w:rPr>
                <w:rFonts w:ascii="Times New Roman" w:hAnsi="Times New Roman" w:cs="Times New Roman"/>
                <w:bCs/>
                <w:sz w:val="18"/>
                <w:szCs w:val="18"/>
              </w:rPr>
              <w:t>.5</w:t>
            </w:r>
          </w:p>
        </w:tc>
      </w:tr>
      <w:tr w:rsidR="00C441FA">
        <w:trPr>
          <w:trHeight w:val="284"/>
          <w:jc w:val="center"/>
        </w:trPr>
        <w:tc>
          <w:tcPr>
            <w:tcW w:w="1140" w:type="dxa"/>
            <w:tcBorders>
              <w:top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总计</w:t>
            </w:r>
          </w:p>
        </w:tc>
        <w:tc>
          <w:tcPr>
            <w:tcW w:w="851"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3583</w:t>
            </w:r>
          </w:p>
        </w:tc>
        <w:tc>
          <w:tcPr>
            <w:tcW w:w="1276"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00%</w:t>
            </w:r>
          </w:p>
        </w:tc>
        <w:tc>
          <w:tcPr>
            <w:tcW w:w="992"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19</w:t>
            </w:r>
            <w:r w:rsidRPr="00595233">
              <w:rPr>
                <w:rFonts w:ascii="Times New Roman" w:hAnsi="Times New Roman" w:cs="Times New Roman"/>
                <w:bCs/>
                <w:sz w:val="18"/>
                <w:szCs w:val="18"/>
              </w:rPr>
              <w:t>8</w:t>
            </w:r>
            <w:r w:rsidRPr="00595233">
              <w:rPr>
                <w:rFonts w:ascii="Times New Roman" w:hAnsi="Times New Roman" w:cs="Times New Roman" w:hint="eastAsia"/>
                <w:bCs/>
                <w:sz w:val="18"/>
                <w:szCs w:val="18"/>
              </w:rPr>
              <w:t>.5</w:t>
            </w:r>
          </w:p>
        </w:tc>
        <w:tc>
          <w:tcPr>
            <w:tcW w:w="1269"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00%</w:t>
            </w:r>
          </w:p>
        </w:tc>
        <w:tc>
          <w:tcPr>
            <w:tcW w:w="1282" w:type="dxa"/>
            <w:tcBorders>
              <w:top w:val="single" w:sz="2" w:space="0" w:color="auto"/>
              <w:left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62</w:t>
            </w:r>
          </w:p>
        </w:tc>
      </w:tr>
    </w:tbl>
    <w:p w:rsidR="00C441FA" w:rsidRDefault="00875A1D">
      <w:pPr>
        <w:spacing w:beforeLines="50" w:before="156" w:afterLines="50" w:after="156" w:line="320" w:lineRule="exact"/>
        <w:ind w:firstLineChars="200" w:firstLine="480"/>
        <w:outlineLvl w:val="1"/>
        <w:rPr>
          <w:rFonts w:eastAsia="黑体"/>
          <w:sz w:val="24"/>
        </w:rPr>
      </w:pPr>
      <w:bookmarkStart w:id="20" w:name="_Toc521079406"/>
      <w:bookmarkStart w:id="21" w:name="_Toc521079167"/>
      <w:bookmarkStart w:id="22" w:name="_Toc520902564"/>
      <w:r>
        <w:rPr>
          <w:rFonts w:eastAsia="黑体" w:hint="eastAsia"/>
          <w:sz w:val="24"/>
        </w:rPr>
        <w:t>四、课程学分及学时安排</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4"/>
        <w:gridCol w:w="852"/>
        <w:gridCol w:w="1377"/>
        <w:gridCol w:w="1062"/>
        <w:gridCol w:w="1159"/>
        <w:gridCol w:w="1286"/>
        <w:gridCol w:w="904"/>
        <w:gridCol w:w="1031"/>
      </w:tblGrid>
      <w:tr w:rsidR="00C441FA" w:rsidRPr="00595233">
        <w:trPr>
          <w:trHeight w:val="284"/>
          <w:jc w:val="center"/>
        </w:trPr>
        <w:tc>
          <w:tcPr>
            <w:tcW w:w="917" w:type="dxa"/>
            <w:tcBorders>
              <w:top w:val="single" w:sz="8"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学年</w:t>
            </w:r>
          </w:p>
        </w:tc>
        <w:tc>
          <w:tcPr>
            <w:tcW w:w="936"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学期</w:t>
            </w:r>
          </w:p>
        </w:tc>
        <w:tc>
          <w:tcPr>
            <w:tcW w:w="1517"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总学分</w:t>
            </w:r>
          </w:p>
        </w:tc>
        <w:tc>
          <w:tcPr>
            <w:tcW w:w="1168"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必修课学分</w:t>
            </w:r>
          </w:p>
        </w:tc>
        <w:tc>
          <w:tcPr>
            <w:tcW w:w="1276"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授课学时</w:t>
            </w:r>
          </w:p>
        </w:tc>
        <w:tc>
          <w:tcPr>
            <w:tcW w:w="1417"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实践学时</w:t>
            </w:r>
          </w:p>
        </w:tc>
        <w:tc>
          <w:tcPr>
            <w:tcW w:w="993" w:type="dxa"/>
            <w:tcBorders>
              <w:top w:val="single" w:sz="8"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总学时</w:t>
            </w:r>
          </w:p>
        </w:tc>
        <w:tc>
          <w:tcPr>
            <w:tcW w:w="1134" w:type="dxa"/>
            <w:tcBorders>
              <w:top w:val="single" w:sz="8"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平均周学时</w:t>
            </w:r>
          </w:p>
        </w:tc>
      </w:tr>
      <w:tr w:rsidR="00C441FA" w:rsidRPr="00595233">
        <w:trPr>
          <w:trHeight w:val="284"/>
          <w:jc w:val="center"/>
        </w:trPr>
        <w:tc>
          <w:tcPr>
            <w:tcW w:w="917" w:type="dxa"/>
            <w:vMerge w:val="restart"/>
            <w:tcBorders>
              <w:top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第一学年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27.5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1.5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380</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64</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444</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27.75</w:t>
            </w:r>
          </w:p>
        </w:tc>
      </w:tr>
      <w:tr w:rsidR="00C441FA" w:rsidRPr="00595233">
        <w:trPr>
          <w:trHeight w:val="284"/>
          <w:jc w:val="center"/>
        </w:trPr>
        <w:tc>
          <w:tcPr>
            <w:tcW w:w="917" w:type="dxa"/>
            <w:vMerge/>
            <w:tcBorders>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8</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8</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336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80</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416</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26</w:t>
            </w:r>
          </w:p>
        </w:tc>
      </w:tr>
      <w:tr w:rsidR="00C441FA" w:rsidRPr="00595233">
        <w:trPr>
          <w:trHeight w:val="284"/>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短学期</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w:t>
            </w:r>
          </w:p>
        </w:tc>
        <w:tc>
          <w:tcPr>
            <w:tcW w:w="1134" w:type="dxa"/>
            <w:tcBorders>
              <w:top w:val="single" w:sz="2" w:space="0" w:color="auto"/>
              <w:left w:val="single" w:sz="2" w:space="0" w:color="auto"/>
              <w:bottom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r>
      <w:tr w:rsidR="00C441FA" w:rsidRPr="00595233">
        <w:trPr>
          <w:trHeight w:val="284"/>
          <w:jc w:val="center"/>
        </w:trPr>
        <w:tc>
          <w:tcPr>
            <w:tcW w:w="917" w:type="dxa"/>
            <w:vMerge w:val="restart"/>
            <w:tcBorders>
              <w:top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第二学年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36.5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21.5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489</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96</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585</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36.56</w:t>
            </w:r>
          </w:p>
        </w:tc>
      </w:tr>
      <w:tr w:rsidR="00C441FA" w:rsidRPr="00595233">
        <w:trPr>
          <w:trHeight w:val="284"/>
          <w:jc w:val="center"/>
        </w:trPr>
        <w:tc>
          <w:tcPr>
            <w:tcW w:w="917" w:type="dxa"/>
            <w:vMerge/>
            <w:tcBorders>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14</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416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80</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496</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31</w:t>
            </w:r>
          </w:p>
        </w:tc>
      </w:tr>
      <w:tr w:rsidR="00C441FA" w:rsidRPr="00595233">
        <w:trPr>
          <w:trHeight w:val="284"/>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短学期</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48</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48</w:t>
            </w:r>
          </w:p>
        </w:tc>
        <w:tc>
          <w:tcPr>
            <w:tcW w:w="1134" w:type="dxa"/>
            <w:tcBorders>
              <w:top w:val="single" w:sz="2" w:space="0" w:color="auto"/>
              <w:left w:val="single" w:sz="2" w:space="0" w:color="auto"/>
              <w:bottom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r>
      <w:tr w:rsidR="00C441FA" w:rsidRPr="00595233">
        <w:trPr>
          <w:trHeight w:val="284"/>
          <w:jc w:val="center"/>
        </w:trPr>
        <w:tc>
          <w:tcPr>
            <w:tcW w:w="917" w:type="dxa"/>
            <w:vMerge w:val="restart"/>
            <w:tcBorders>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第三学年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23.5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10.5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376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40</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416</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26</w:t>
            </w:r>
          </w:p>
        </w:tc>
      </w:tr>
      <w:tr w:rsidR="00C441FA" w:rsidRPr="00595233">
        <w:trPr>
          <w:trHeight w:val="284"/>
          <w:jc w:val="center"/>
        </w:trPr>
        <w:tc>
          <w:tcPr>
            <w:tcW w:w="917" w:type="dxa"/>
            <w:vMerge/>
            <w:tcBorders>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28.5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456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48</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504</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31.5</w:t>
            </w:r>
          </w:p>
        </w:tc>
      </w:tr>
      <w:tr w:rsidR="00C441FA" w:rsidRPr="00595233">
        <w:trPr>
          <w:trHeight w:val="284"/>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短学期</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134" w:type="dxa"/>
            <w:tcBorders>
              <w:top w:val="single" w:sz="2" w:space="0" w:color="auto"/>
              <w:left w:val="single" w:sz="2" w:space="0" w:color="auto"/>
              <w:bottom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r>
      <w:tr w:rsidR="00C441FA" w:rsidRPr="00595233">
        <w:trPr>
          <w:trHeight w:val="284"/>
          <w:jc w:val="center"/>
        </w:trPr>
        <w:tc>
          <w:tcPr>
            <w:tcW w:w="917" w:type="dxa"/>
            <w:vMerge w:val="restart"/>
            <w:tcBorders>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第四学年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6.5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6.5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25</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160</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185</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11.56</w:t>
            </w:r>
          </w:p>
        </w:tc>
      </w:tr>
      <w:tr w:rsidR="00C441FA" w:rsidRPr="00595233">
        <w:trPr>
          <w:trHeight w:val="284"/>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256</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256</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w:t>
            </w:r>
          </w:p>
        </w:tc>
      </w:tr>
      <w:tr w:rsidR="00C441FA">
        <w:trPr>
          <w:trHeight w:val="284"/>
          <w:jc w:val="center"/>
        </w:trPr>
        <w:tc>
          <w:tcPr>
            <w:tcW w:w="1853" w:type="dxa"/>
            <w:gridSpan w:val="2"/>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合计</w:t>
            </w:r>
          </w:p>
        </w:tc>
        <w:tc>
          <w:tcPr>
            <w:tcW w:w="1517"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94.5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123.5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2558</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824</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3382</w:t>
            </w:r>
          </w:p>
        </w:tc>
        <w:tc>
          <w:tcPr>
            <w:tcW w:w="1134" w:type="dxa"/>
            <w:tcBorders>
              <w:top w:val="single" w:sz="2" w:space="0" w:color="auto"/>
              <w:left w:val="single" w:sz="2" w:space="0" w:color="auto"/>
              <w:bottom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r>
    </w:tbl>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五</w:t>
      </w:r>
      <w:r>
        <w:rPr>
          <w:rFonts w:eastAsia="黑体"/>
          <w:sz w:val="24"/>
        </w:rPr>
        <w:t>、课程设置与安排</w:t>
      </w:r>
      <w:bookmarkEnd w:id="20"/>
      <w:bookmarkEnd w:id="21"/>
      <w:bookmarkEnd w:id="22"/>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（一）通识课程</w:t>
      </w:r>
      <w:r>
        <w:rPr>
          <w:rFonts w:ascii="黑体" w:eastAsia="黑体" w:hAnsi="黑体" w:hint="eastAsia"/>
        </w:rPr>
        <w:t>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0"/>
        <w:gridCol w:w="3103"/>
        <w:gridCol w:w="397"/>
        <w:gridCol w:w="397"/>
        <w:gridCol w:w="397"/>
        <w:gridCol w:w="446"/>
        <w:gridCol w:w="608"/>
        <w:gridCol w:w="667"/>
        <w:gridCol w:w="480"/>
        <w:gridCol w:w="850"/>
      </w:tblGrid>
      <w:tr w:rsidR="00C441FA" w:rsidRPr="00595233">
        <w:trPr>
          <w:cantSplit/>
          <w:trHeight w:val="284"/>
          <w:tblHeader/>
          <w:jc w:val="center"/>
        </w:trPr>
        <w:tc>
          <w:tcPr>
            <w:tcW w:w="1160" w:type="dxa"/>
            <w:vMerge w:val="restart"/>
            <w:tcBorders>
              <w:top w:val="single" w:sz="8"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课程编号</w:t>
            </w:r>
          </w:p>
        </w:tc>
        <w:tc>
          <w:tcPr>
            <w:tcW w:w="3103"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课程名称</w:t>
            </w:r>
          </w:p>
        </w:tc>
        <w:tc>
          <w:tcPr>
            <w:tcW w:w="397"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w:t>
            </w:r>
          </w:p>
          <w:p w:rsidR="00C441FA" w:rsidRPr="00595233" w:rsidRDefault="00C441FA">
            <w:pPr>
              <w:tabs>
                <w:tab w:val="center" w:pos="6660"/>
              </w:tabs>
              <w:spacing w:line="210" w:lineRule="exact"/>
              <w:jc w:val="center"/>
              <w:rPr>
                <w:rFonts w:ascii="黑体" w:eastAsia="黑体" w:hAnsi="黑体"/>
                <w:sz w:val="18"/>
                <w:szCs w:val="18"/>
              </w:rPr>
            </w:pP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分</w:t>
            </w:r>
          </w:p>
        </w:tc>
        <w:tc>
          <w:tcPr>
            <w:tcW w:w="397"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周</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时</w:t>
            </w:r>
          </w:p>
        </w:tc>
        <w:tc>
          <w:tcPr>
            <w:tcW w:w="397"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总学时</w:t>
            </w:r>
          </w:p>
        </w:tc>
        <w:tc>
          <w:tcPr>
            <w:tcW w:w="1721" w:type="dxa"/>
            <w:gridSpan w:val="3"/>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学时分配</w:t>
            </w:r>
          </w:p>
        </w:tc>
        <w:tc>
          <w:tcPr>
            <w:tcW w:w="480"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建议</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修读</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学期</w:t>
            </w:r>
          </w:p>
        </w:tc>
        <w:tc>
          <w:tcPr>
            <w:tcW w:w="850" w:type="dxa"/>
            <w:vMerge w:val="restart"/>
            <w:tcBorders>
              <w:top w:val="single" w:sz="8" w:space="0" w:color="auto"/>
              <w:left w:val="single" w:sz="2" w:space="0" w:color="auto"/>
              <w:bottom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备 注</w:t>
            </w:r>
          </w:p>
        </w:tc>
      </w:tr>
      <w:tr w:rsidR="00C441FA" w:rsidRPr="00595233">
        <w:trPr>
          <w:cantSplit/>
          <w:trHeight w:val="284"/>
          <w:tblHeader/>
          <w:jc w:val="center"/>
        </w:trPr>
        <w:tc>
          <w:tcPr>
            <w:tcW w:w="1160" w:type="dxa"/>
            <w:vMerge/>
            <w:tcBorders>
              <w:top w:val="single" w:sz="2" w:space="0" w:color="auto"/>
              <w:bottom w:val="single" w:sz="2" w:space="0" w:color="auto"/>
              <w:right w:val="single" w:sz="2" w:space="0" w:color="auto"/>
            </w:tcBorders>
            <w:vAlign w:val="center"/>
          </w:tcPr>
          <w:p w:rsidR="00C441FA" w:rsidRPr="00595233" w:rsidRDefault="00C441FA">
            <w:pPr>
              <w:spacing w:line="210" w:lineRule="exact"/>
              <w:jc w:val="center"/>
              <w:rPr>
                <w:rFonts w:ascii="黑体" w:eastAsia="黑体" w:hAnsi="黑体"/>
                <w:b/>
                <w:bCs/>
                <w:sz w:val="18"/>
                <w:szCs w:val="18"/>
              </w:rPr>
            </w:pPr>
          </w:p>
        </w:tc>
        <w:tc>
          <w:tcPr>
            <w:tcW w:w="3103" w:type="dxa"/>
            <w:vMerge/>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rFonts w:ascii="黑体" w:eastAsia="黑体" w:hAnsi="黑体"/>
                <w:b/>
                <w:bCs/>
                <w:sz w:val="18"/>
                <w:szCs w:val="18"/>
              </w:rPr>
            </w:pPr>
          </w:p>
        </w:tc>
        <w:tc>
          <w:tcPr>
            <w:tcW w:w="397" w:type="dxa"/>
            <w:vMerge/>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rFonts w:ascii="黑体" w:eastAsia="黑体" w:hAnsi="黑体"/>
                <w:b/>
                <w:bCs/>
                <w:sz w:val="18"/>
                <w:szCs w:val="18"/>
              </w:rPr>
            </w:pPr>
          </w:p>
        </w:tc>
        <w:tc>
          <w:tcPr>
            <w:tcW w:w="397" w:type="dxa"/>
            <w:vMerge/>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rFonts w:ascii="黑体" w:eastAsia="黑体" w:hAnsi="黑体"/>
                <w:b/>
                <w:bCs/>
                <w:sz w:val="18"/>
                <w:szCs w:val="18"/>
              </w:rPr>
            </w:pPr>
          </w:p>
        </w:tc>
        <w:tc>
          <w:tcPr>
            <w:tcW w:w="397" w:type="dxa"/>
            <w:vMerge/>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rFonts w:ascii="黑体" w:eastAsia="黑体" w:hAnsi="黑体"/>
                <w:b/>
                <w:bCs/>
                <w:sz w:val="18"/>
                <w:szCs w:val="18"/>
              </w:rPr>
            </w:pP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讲</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授</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课程</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实践</w:t>
            </w: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实验</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或上机</w:t>
            </w:r>
          </w:p>
        </w:tc>
        <w:tc>
          <w:tcPr>
            <w:tcW w:w="480" w:type="dxa"/>
            <w:vMerge/>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rFonts w:ascii="黑体" w:eastAsia="黑体" w:hAnsi="黑体"/>
                <w:sz w:val="18"/>
                <w:szCs w:val="18"/>
              </w:rPr>
            </w:pPr>
          </w:p>
        </w:tc>
        <w:tc>
          <w:tcPr>
            <w:tcW w:w="850" w:type="dxa"/>
            <w:vMerge/>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rFonts w:ascii="黑体" w:eastAsia="黑体" w:hAnsi="黑体"/>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1210000135</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马克思主义基本原理</w:t>
            </w:r>
          </w:p>
          <w:p w:rsidR="00C441FA" w:rsidRPr="00595233" w:rsidRDefault="00875A1D">
            <w:pPr>
              <w:spacing w:line="210" w:lineRule="exact"/>
              <w:jc w:val="left"/>
              <w:rPr>
                <w:sz w:val="18"/>
                <w:szCs w:val="18"/>
              </w:rPr>
            </w:pPr>
            <w:r w:rsidRPr="00595233">
              <w:rPr>
                <w:sz w:val="18"/>
                <w:szCs w:val="18"/>
              </w:rPr>
              <w:t>Basic Principles of Marxism</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1210000301</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毛泽东思想和中国特色社会主义理论体系概论</w:t>
            </w:r>
          </w:p>
          <w:p w:rsidR="00C441FA" w:rsidRPr="00595233" w:rsidRDefault="00875A1D">
            <w:pPr>
              <w:spacing w:line="210" w:lineRule="exact"/>
              <w:jc w:val="left"/>
              <w:rPr>
                <w:sz w:val="18"/>
                <w:szCs w:val="18"/>
              </w:rPr>
            </w:pPr>
            <w:r w:rsidRPr="00595233">
              <w:rPr>
                <w:sz w:val="18"/>
                <w:szCs w:val="18"/>
              </w:rPr>
              <w:t>Introduction to Mao Zedong Thought and the Theoretical System of Socialism with Chinese Characteristics</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1210000304</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rFonts w:hint="eastAsia"/>
                <w:sz w:val="18"/>
                <w:szCs w:val="18"/>
              </w:rPr>
              <w:t>习近平新时代中国特色社会主义思想概论</w:t>
            </w:r>
          </w:p>
          <w:p w:rsidR="00C441FA" w:rsidRPr="00595233" w:rsidRDefault="00875A1D">
            <w:pPr>
              <w:spacing w:line="210" w:lineRule="exact"/>
              <w:jc w:val="left"/>
              <w:rPr>
                <w:sz w:val="18"/>
                <w:szCs w:val="18"/>
              </w:rPr>
            </w:pPr>
            <w:r w:rsidRPr="00595233">
              <w:rPr>
                <w:rFonts w:hint="eastAsia"/>
                <w:sz w:val="18"/>
                <w:szCs w:val="18"/>
              </w:rPr>
              <w:t>Introduction to Xi Jinping Thought on Socialism with Chinese Characteristics for a New Era</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1210000029</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中国近现代史纲要</w:t>
            </w:r>
          </w:p>
          <w:p w:rsidR="00C441FA" w:rsidRPr="00595233" w:rsidRDefault="00875A1D">
            <w:pPr>
              <w:spacing w:line="210" w:lineRule="exact"/>
              <w:jc w:val="left"/>
              <w:rPr>
                <w:sz w:val="18"/>
                <w:szCs w:val="18"/>
              </w:rPr>
            </w:pPr>
            <w:r w:rsidRPr="00595233">
              <w:rPr>
                <w:sz w:val="18"/>
                <w:szCs w:val="18"/>
              </w:rPr>
              <w:t>Outline of Modern Chinese History</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1210000305</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rFonts w:hint="eastAsia"/>
                <w:sz w:val="18"/>
                <w:szCs w:val="18"/>
              </w:rPr>
              <w:t>思想道德与法治</w:t>
            </w:r>
          </w:p>
          <w:p w:rsidR="00C441FA" w:rsidRPr="00595233" w:rsidRDefault="00875A1D">
            <w:pPr>
              <w:spacing w:line="210" w:lineRule="exact"/>
              <w:jc w:val="left"/>
              <w:rPr>
                <w:sz w:val="18"/>
                <w:szCs w:val="18"/>
              </w:rPr>
            </w:pPr>
            <w:r w:rsidRPr="00595233">
              <w:rPr>
                <w:rFonts w:hint="eastAsia"/>
                <w:sz w:val="18"/>
                <w:szCs w:val="18"/>
              </w:rPr>
              <w:t>Ideological Morality and Law</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1210000140</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形势与政策</w:t>
            </w:r>
          </w:p>
          <w:p w:rsidR="00C441FA" w:rsidRPr="00595233" w:rsidRDefault="00875A1D">
            <w:pPr>
              <w:spacing w:line="210" w:lineRule="exact"/>
              <w:jc w:val="left"/>
              <w:rPr>
                <w:sz w:val="18"/>
                <w:szCs w:val="18"/>
              </w:rPr>
            </w:pPr>
            <w:r w:rsidRPr="00595233">
              <w:rPr>
                <w:sz w:val="18"/>
                <w:szCs w:val="18"/>
              </w:rPr>
              <w:t>Current Situation and Policy</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4</w:t>
            </w:r>
            <w:r w:rsidRPr="00595233">
              <w:rPr>
                <w:sz w:val="18"/>
                <w:szCs w:val="18"/>
              </w:rPr>
              <w:t>周</w:t>
            </w:r>
          </w:p>
        </w:tc>
      </w:tr>
      <w:tr w:rsidR="00C441FA" w:rsidRPr="00595233">
        <w:trPr>
          <w:cantSplit/>
          <w:trHeight w:val="412"/>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sz w:val="18"/>
                <w:szCs w:val="18"/>
              </w:rPr>
              <w:t>210000225</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rFonts w:hint="eastAsia"/>
                <w:sz w:val="18"/>
                <w:szCs w:val="18"/>
              </w:rPr>
              <w:t>国家安全教育</w:t>
            </w:r>
            <w:r w:rsidRPr="00595233">
              <w:rPr>
                <w:rFonts w:hint="eastAsia"/>
                <w:sz w:val="18"/>
                <w:szCs w:val="18"/>
              </w:rPr>
              <w:t xml:space="preserve"> </w:t>
            </w:r>
            <w:r w:rsidRPr="00595233">
              <w:rPr>
                <w:sz w:val="18"/>
                <w:szCs w:val="18"/>
              </w:rPr>
              <w:t xml:space="preserve">              National Security Education</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sz w:val="18"/>
                <w:szCs w:val="18"/>
              </w:rPr>
              <w:t>6</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sz w:val="18"/>
                <w:szCs w:val="18"/>
              </w:rPr>
              <w:t>6</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8</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1210000006</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大学英语</w:t>
            </w:r>
            <w:r w:rsidRPr="00595233">
              <w:rPr>
                <w:sz w:val="18"/>
                <w:szCs w:val="18"/>
              </w:rPr>
              <w:t>(</w:t>
            </w:r>
            <w:r w:rsidRPr="00595233">
              <w:rPr>
                <w:sz w:val="18"/>
                <w:szCs w:val="18"/>
              </w:rPr>
              <w:t>一</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English (1)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1210000007</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大学英语</w:t>
            </w:r>
            <w:r w:rsidRPr="00595233">
              <w:rPr>
                <w:sz w:val="18"/>
                <w:szCs w:val="18"/>
              </w:rPr>
              <w:t>(</w:t>
            </w:r>
            <w:r w:rsidRPr="00595233">
              <w:rPr>
                <w:sz w:val="18"/>
                <w:szCs w:val="18"/>
              </w:rPr>
              <w:t>二</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English (2)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1210000008</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大学英语</w:t>
            </w:r>
            <w:r w:rsidRPr="00595233">
              <w:rPr>
                <w:sz w:val="18"/>
                <w:szCs w:val="18"/>
              </w:rPr>
              <w:t>(</w:t>
            </w:r>
            <w:r w:rsidRPr="00595233">
              <w:rPr>
                <w:sz w:val="18"/>
                <w:szCs w:val="18"/>
              </w:rPr>
              <w:t>三</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English (3)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1210000009</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大学英语</w:t>
            </w:r>
            <w:r w:rsidRPr="00595233">
              <w:rPr>
                <w:sz w:val="18"/>
                <w:szCs w:val="18"/>
              </w:rPr>
              <w:t>(</w:t>
            </w:r>
            <w:r w:rsidRPr="00595233">
              <w:rPr>
                <w:sz w:val="18"/>
                <w:szCs w:val="18"/>
              </w:rPr>
              <w:t>四</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English (4)</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48</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1210000141</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Office</w:t>
            </w:r>
            <w:r w:rsidRPr="00595233">
              <w:rPr>
                <w:sz w:val="18"/>
                <w:szCs w:val="18"/>
              </w:rPr>
              <w:t>高级应用</w:t>
            </w:r>
          </w:p>
          <w:p w:rsidR="00C441FA" w:rsidRPr="00595233" w:rsidRDefault="00875A1D">
            <w:pPr>
              <w:spacing w:line="210" w:lineRule="exact"/>
              <w:jc w:val="left"/>
              <w:rPr>
                <w:sz w:val="18"/>
                <w:szCs w:val="18"/>
              </w:rPr>
            </w:pPr>
            <w:r w:rsidRPr="00595233">
              <w:rPr>
                <w:sz w:val="18"/>
                <w:szCs w:val="18"/>
              </w:rPr>
              <w:t>Advanced Applications of MS-Office</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1210000197</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多媒体设计基础</w:t>
            </w:r>
          </w:p>
          <w:p w:rsidR="00C441FA" w:rsidRPr="00595233" w:rsidRDefault="00875A1D">
            <w:pPr>
              <w:spacing w:line="210" w:lineRule="exact"/>
              <w:jc w:val="left"/>
              <w:rPr>
                <w:sz w:val="18"/>
                <w:szCs w:val="18"/>
              </w:rPr>
            </w:pPr>
            <w:r w:rsidRPr="00595233">
              <w:rPr>
                <w:sz w:val="18"/>
                <w:szCs w:val="18"/>
              </w:rPr>
              <w:t>Multimedia Technology and Application</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850" w:type="dxa"/>
            <w:vMerge w:val="restart"/>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四</w:t>
            </w:r>
            <w:r w:rsidRPr="00595233">
              <w:rPr>
                <w:sz w:val="18"/>
                <w:szCs w:val="18"/>
              </w:rPr>
              <w:t>选一</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1210000200</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Web</w:t>
            </w:r>
            <w:r w:rsidRPr="00595233">
              <w:rPr>
                <w:sz w:val="18"/>
                <w:szCs w:val="18"/>
              </w:rPr>
              <w:t>程序设计</w:t>
            </w:r>
          </w:p>
          <w:p w:rsidR="00C441FA" w:rsidRPr="00595233" w:rsidRDefault="00875A1D">
            <w:pPr>
              <w:spacing w:line="210" w:lineRule="exact"/>
              <w:jc w:val="left"/>
              <w:rPr>
                <w:sz w:val="18"/>
                <w:szCs w:val="18"/>
              </w:rPr>
            </w:pPr>
            <w:r w:rsidRPr="00595233">
              <w:rPr>
                <w:sz w:val="18"/>
                <w:szCs w:val="18"/>
              </w:rPr>
              <w:t>Web Programming</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850" w:type="dxa"/>
            <w:vMerge/>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1210000199</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Python</w:t>
            </w:r>
            <w:r w:rsidRPr="00595233">
              <w:rPr>
                <w:sz w:val="18"/>
                <w:szCs w:val="18"/>
              </w:rPr>
              <w:t>程序设计</w:t>
            </w:r>
          </w:p>
          <w:p w:rsidR="00C441FA" w:rsidRPr="00595233" w:rsidRDefault="00875A1D">
            <w:pPr>
              <w:spacing w:line="210" w:lineRule="exact"/>
              <w:jc w:val="left"/>
              <w:rPr>
                <w:sz w:val="18"/>
                <w:szCs w:val="18"/>
              </w:rPr>
            </w:pPr>
            <w:r w:rsidRPr="00595233">
              <w:rPr>
                <w:sz w:val="18"/>
                <w:szCs w:val="18"/>
              </w:rPr>
              <w:t>Python Programming</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850" w:type="dxa"/>
            <w:vMerge/>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1210000201</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网络空间安全通识</w:t>
            </w:r>
          </w:p>
          <w:p w:rsidR="00C441FA" w:rsidRPr="00595233" w:rsidRDefault="00875A1D">
            <w:pPr>
              <w:spacing w:line="210" w:lineRule="exact"/>
              <w:jc w:val="left"/>
              <w:rPr>
                <w:sz w:val="18"/>
                <w:szCs w:val="18"/>
              </w:rPr>
            </w:pPr>
            <w:r w:rsidRPr="00595233">
              <w:rPr>
                <w:sz w:val="18"/>
                <w:szCs w:val="18"/>
              </w:rPr>
              <w:t>General on Cyberspace Security</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850" w:type="dxa"/>
            <w:vMerge/>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1210000079</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大学体育</w:t>
            </w:r>
            <w:r w:rsidRPr="00595233">
              <w:rPr>
                <w:sz w:val="18"/>
                <w:szCs w:val="18"/>
              </w:rPr>
              <w:t>(</w:t>
            </w:r>
            <w:r w:rsidRPr="00595233">
              <w:rPr>
                <w:sz w:val="18"/>
                <w:szCs w:val="18"/>
              </w:rPr>
              <w:t>一</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Physical Education (1)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1210000080</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大学体育</w:t>
            </w:r>
            <w:r w:rsidRPr="00595233">
              <w:rPr>
                <w:sz w:val="18"/>
                <w:szCs w:val="18"/>
              </w:rPr>
              <w:t>(</w:t>
            </w:r>
            <w:r w:rsidRPr="00595233">
              <w:rPr>
                <w:sz w:val="18"/>
                <w:szCs w:val="18"/>
              </w:rPr>
              <w:t>二</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Physical Education (2)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1210000081</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大学体育</w:t>
            </w:r>
            <w:r w:rsidRPr="00595233">
              <w:rPr>
                <w:sz w:val="18"/>
                <w:szCs w:val="18"/>
              </w:rPr>
              <w:t>(</w:t>
            </w:r>
            <w:r w:rsidRPr="00595233">
              <w:rPr>
                <w:sz w:val="18"/>
                <w:szCs w:val="18"/>
              </w:rPr>
              <w:t>三</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Physical Education (3)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1210000082</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大学体育</w:t>
            </w:r>
            <w:r w:rsidRPr="00595233">
              <w:rPr>
                <w:sz w:val="18"/>
                <w:szCs w:val="18"/>
              </w:rPr>
              <w:t>(</w:t>
            </w:r>
            <w:r w:rsidRPr="00595233">
              <w:rPr>
                <w:sz w:val="18"/>
                <w:szCs w:val="18"/>
              </w:rPr>
              <w:t>四</w:t>
            </w:r>
            <w:r w:rsidRPr="00595233">
              <w:rPr>
                <w:sz w:val="18"/>
                <w:szCs w:val="18"/>
              </w:rPr>
              <w:t>)</w:t>
            </w:r>
          </w:p>
          <w:p w:rsidR="00C441FA" w:rsidRPr="00595233" w:rsidRDefault="00875A1D">
            <w:pPr>
              <w:spacing w:line="210" w:lineRule="exact"/>
              <w:jc w:val="left"/>
              <w:rPr>
                <w:sz w:val="18"/>
                <w:szCs w:val="18"/>
              </w:rPr>
            </w:pPr>
            <w:r w:rsidRPr="00595233">
              <w:rPr>
                <w:sz w:val="18"/>
                <w:szCs w:val="18"/>
              </w:rPr>
              <w:t>College Physical Education (4)</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850"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1210000021</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军事理论</w:t>
            </w:r>
          </w:p>
          <w:p w:rsidR="00C441FA" w:rsidRPr="00595233" w:rsidRDefault="00875A1D">
            <w:pPr>
              <w:spacing w:line="210" w:lineRule="exact"/>
              <w:jc w:val="left"/>
              <w:rPr>
                <w:sz w:val="18"/>
                <w:szCs w:val="18"/>
              </w:rPr>
            </w:pPr>
            <w:r w:rsidRPr="00595233">
              <w:rPr>
                <w:sz w:val="18"/>
                <w:szCs w:val="18"/>
              </w:rPr>
              <w:t>Military Theory</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4</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1210000001</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大学生心理调适与发展</w:t>
            </w:r>
          </w:p>
          <w:p w:rsidR="00C441FA" w:rsidRPr="00595233" w:rsidRDefault="00875A1D">
            <w:pPr>
              <w:spacing w:line="210" w:lineRule="exact"/>
              <w:jc w:val="left"/>
              <w:rPr>
                <w:sz w:val="18"/>
                <w:szCs w:val="18"/>
              </w:rPr>
            </w:pPr>
            <w:r w:rsidRPr="00595233">
              <w:rPr>
                <w:sz w:val="18"/>
                <w:szCs w:val="18"/>
              </w:rPr>
              <w:t>Psychological Adjustment and Development of College Students</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16</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16</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6</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1210000002</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大学生职业生涯规划与就业指导</w:t>
            </w:r>
            <w:r w:rsidRPr="00595233">
              <w:rPr>
                <w:sz w:val="18"/>
                <w:szCs w:val="18"/>
              </w:rPr>
              <w:t>(</w:t>
            </w:r>
            <w:r w:rsidRPr="00595233">
              <w:rPr>
                <w:sz w:val="18"/>
                <w:szCs w:val="18"/>
              </w:rPr>
              <w:t>一</w:t>
            </w:r>
            <w:r w:rsidRPr="00595233">
              <w:rPr>
                <w:sz w:val="18"/>
                <w:szCs w:val="18"/>
              </w:rPr>
              <w:t>)</w:t>
            </w:r>
          </w:p>
          <w:p w:rsidR="00C441FA" w:rsidRPr="00595233" w:rsidRDefault="00875A1D">
            <w:pPr>
              <w:spacing w:line="210" w:lineRule="exact"/>
              <w:jc w:val="left"/>
              <w:rPr>
                <w:sz w:val="18"/>
                <w:szCs w:val="18"/>
              </w:rPr>
            </w:pPr>
            <w:r w:rsidRPr="00595233">
              <w:rPr>
                <w:sz w:val="18"/>
                <w:szCs w:val="18"/>
              </w:rPr>
              <w:t>Career planning and guidance for college students (1)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4</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1210000003</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大学生职业生涯规划与就业指导</w:t>
            </w:r>
            <w:r w:rsidRPr="00595233">
              <w:rPr>
                <w:sz w:val="18"/>
                <w:szCs w:val="18"/>
              </w:rPr>
              <w:t>(</w:t>
            </w:r>
            <w:r w:rsidRPr="00595233">
              <w:rPr>
                <w:sz w:val="18"/>
                <w:szCs w:val="18"/>
              </w:rPr>
              <w:t>二</w:t>
            </w:r>
            <w:r w:rsidRPr="00595233">
              <w:rPr>
                <w:sz w:val="18"/>
                <w:szCs w:val="18"/>
              </w:rPr>
              <w:t>)</w:t>
            </w:r>
          </w:p>
          <w:p w:rsidR="00C441FA" w:rsidRPr="00595233" w:rsidRDefault="00875A1D">
            <w:pPr>
              <w:spacing w:line="210" w:lineRule="exact"/>
              <w:jc w:val="left"/>
              <w:rPr>
                <w:sz w:val="18"/>
                <w:szCs w:val="18"/>
              </w:rPr>
            </w:pPr>
            <w:r w:rsidRPr="00595233">
              <w:rPr>
                <w:sz w:val="18"/>
                <w:szCs w:val="18"/>
              </w:rPr>
              <w:t>Career planning and guidance for college students (2)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3</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1210000004</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大学生职业生涯规划与就业指导</w:t>
            </w:r>
            <w:r w:rsidRPr="00595233">
              <w:rPr>
                <w:sz w:val="18"/>
                <w:szCs w:val="18"/>
              </w:rPr>
              <w:t>(</w:t>
            </w:r>
            <w:r w:rsidRPr="00595233">
              <w:rPr>
                <w:sz w:val="18"/>
                <w:szCs w:val="18"/>
              </w:rPr>
              <w:t>三</w:t>
            </w:r>
            <w:r w:rsidRPr="00595233">
              <w:rPr>
                <w:sz w:val="18"/>
                <w:szCs w:val="18"/>
              </w:rPr>
              <w:t>)</w:t>
            </w:r>
          </w:p>
          <w:p w:rsidR="00C441FA" w:rsidRPr="00595233" w:rsidRDefault="00875A1D">
            <w:pPr>
              <w:spacing w:line="210" w:lineRule="exact"/>
              <w:jc w:val="left"/>
              <w:rPr>
                <w:sz w:val="18"/>
                <w:szCs w:val="18"/>
              </w:rPr>
            </w:pPr>
            <w:r w:rsidRPr="00595233">
              <w:rPr>
                <w:sz w:val="18"/>
                <w:szCs w:val="18"/>
              </w:rPr>
              <w:t>Career planning and guidance for college students (3)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6</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3</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1210000005</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大学生职业生涯规划与就业指导</w:t>
            </w:r>
            <w:r w:rsidRPr="00595233">
              <w:rPr>
                <w:sz w:val="18"/>
                <w:szCs w:val="18"/>
              </w:rPr>
              <w:t>(</w:t>
            </w:r>
            <w:r w:rsidRPr="00595233">
              <w:rPr>
                <w:sz w:val="18"/>
                <w:szCs w:val="18"/>
              </w:rPr>
              <w:t>四</w:t>
            </w:r>
            <w:r w:rsidRPr="00595233">
              <w:rPr>
                <w:sz w:val="18"/>
                <w:szCs w:val="18"/>
              </w:rPr>
              <w:t>)</w:t>
            </w:r>
          </w:p>
          <w:p w:rsidR="00C441FA" w:rsidRPr="00595233" w:rsidRDefault="00875A1D">
            <w:pPr>
              <w:spacing w:line="210" w:lineRule="exact"/>
              <w:jc w:val="left"/>
              <w:rPr>
                <w:sz w:val="18"/>
                <w:szCs w:val="18"/>
              </w:rPr>
            </w:pPr>
            <w:r w:rsidRPr="00595233">
              <w:rPr>
                <w:sz w:val="18"/>
                <w:szCs w:val="18"/>
              </w:rPr>
              <w:t>Career planning and guidance for college students (4)</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7</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3</w:t>
            </w:r>
            <w:r w:rsidRPr="00595233">
              <w:rPr>
                <w:sz w:val="18"/>
                <w:szCs w:val="18"/>
              </w:rPr>
              <w:t>周</w:t>
            </w:r>
          </w:p>
        </w:tc>
      </w:tr>
      <w:tr w:rsidR="00C441FA" w:rsidRPr="00595233">
        <w:trPr>
          <w:cantSplit/>
          <w:trHeight w:val="284"/>
          <w:jc w:val="center"/>
        </w:trPr>
        <w:tc>
          <w:tcPr>
            <w:tcW w:w="116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1210000144</w:t>
            </w:r>
          </w:p>
        </w:tc>
        <w:tc>
          <w:tcPr>
            <w:tcW w:w="3103"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sz w:val="18"/>
                <w:szCs w:val="18"/>
              </w:rPr>
              <w:t>创业基础</w:t>
            </w:r>
          </w:p>
          <w:p w:rsidR="00C441FA" w:rsidRPr="00595233" w:rsidRDefault="00875A1D">
            <w:pPr>
              <w:spacing w:line="210" w:lineRule="exact"/>
              <w:jc w:val="left"/>
              <w:rPr>
                <w:sz w:val="18"/>
                <w:szCs w:val="18"/>
              </w:rPr>
            </w:pPr>
            <w:r w:rsidRPr="00595233">
              <w:rPr>
                <w:sz w:val="18"/>
                <w:szCs w:val="18"/>
              </w:rPr>
              <w:t>Entrepreneurial Foundation</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4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608"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6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rFonts w:hint="eastAsia"/>
                <w:sz w:val="18"/>
                <w:szCs w:val="18"/>
              </w:rPr>
              <w:t>、</w:t>
            </w:r>
            <w:r w:rsidRPr="00595233">
              <w:rPr>
                <w:sz w:val="18"/>
                <w:szCs w:val="18"/>
              </w:rPr>
              <w:t>2</w:t>
            </w:r>
          </w:p>
        </w:tc>
        <w:tc>
          <w:tcPr>
            <w:tcW w:w="850"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8</w:t>
            </w:r>
            <w:r w:rsidRPr="00595233">
              <w:rPr>
                <w:sz w:val="18"/>
                <w:szCs w:val="18"/>
              </w:rPr>
              <w:t>周</w:t>
            </w:r>
          </w:p>
        </w:tc>
      </w:tr>
      <w:tr w:rsidR="00C441FA">
        <w:trPr>
          <w:cantSplit/>
          <w:trHeight w:val="284"/>
          <w:jc w:val="center"/>
        </w:trPr>
        <w:tc>
          <w:tcPr>
            <w:tcW w:w="1160" w:type="dxa"/>
            <w:tcBorders>
              <w:top w:val="single" w:sz="2" w:space="0" w:color="auto"/>
              <w:bottom w:val="single" w:sz="8" w:space="0" w:color="auto"/>
              <w:right w:val="single" w:sz="2" w:space="0" w:color="auto"/>
            </w:tcBorders>
            <w:vAlign w:val="center"/>
          </w:tcPr>
          <w:p w:rsidR="00C441FA" w:rsidRPr="00595233" w:rsidRDefault="00C441FA">
            <w:pPr>
              <w:spacing w:line="210" w:lineRule="exact"/>
              <w:jc w:val="center"/>
              <w:rPr>
                <w:sz w:val="18"/>
                <w:szCs w:val="18"/>
              </w:rPr>
            </w:pPr>
          </w:p>
        </w:tc>
        <w:tc>
          <w:tcPr>
            <w:tcW w:w="3103"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小</w:t>
            </w:r>
            <w:r w:rsidRPr="00595233">
              <w:rPr>
                <w:bCs/>
                <w:sz w:val="18"/>
                <w:szCs w:val="18"/>
              </w:rPr>
              <w:t xml:space="preserve">　</w:t>
            </w:r>
            <w:r w:rsidRPr="00595233">
              <w:rPr>
                <w:sz w:val="18"/>
                <w:szCs w:val="18"/>
              </w:rPr>
              <w:t>计</w:t>
            </w:r>
          </w:p>
        </w:tc>
        <w:tc>
          <w:tcPr>
            <w:tcW w:w="397"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41</w:t>
            </w:r>
            <w:r w:rsidRPr="00595233">
              <w:rPr>
                <w:sz w:val="18"/>
                <w:szCs w:val="18"/>
              </w:rPr>
              <w:fldChar w:fldCharType="begin"/>
            </w:r>
            <w:r w:rsidRPr="00595233">
              <w:rPr>
                <w:sz w:val="18"/>
                <w:szCs w:val="18"/>
              </w:rPr>
              <w:instrText xml:space="preserve"> =SUM(ABOVE) </w:instrText>
            </w:r>
            <w:r w:rsidRPr="00595233">
              <w:rPr>
                <w:sz w:val="18"/>
                <w:szCs w:val="18"/>
              </w:rPr>
              <w:fldChar w:fldCharType="end"/>
            </w:r>
          </w:p>
        </w:tc>
        <w:tc>
          <w:tcPr>
            <w:tcW w:w="397" w:type="dxa"/>
            <w:tcBorders>
              <w:top w:val="single" w:sz="2" w:space="0" w:color="auto"/>
              <w:left w:val="single" w:sz="2" w:space="0" w:color="auto"/>
              <w:bottom w:val="single" w:sz="8" w:space="0" w:color="auto"/>
              <w:right w:val="single" w:sz="2" w:space="0" w:color="auto"/>
            </w:tcBorders>
            <w:vAlign w:val="center"/>
          </w:tcPr>
          <w:p w:rsidR="00C441FA" w:rsidRPr="00595233" w:rsidRDefault="00C441FA">
            <w:pPr>
              <w:spacing w:line="210" w:lineRule="exact"/>
              <w:jc w:val="center"/>
              <w:rPr>
                <w:sz w:val="18"/>
                <w:szCs w:val="18"/>
              </w:rPr>
            </w:pPr>
          </w:p>
        </w:tc>
        <w:tc>
          <w:tcPr>
            <w:tcW w:w="397"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727</w:t>
            </w:r>
          </w:p>
        </w:tc>
        <w:tc>
          <w:tcPr>
            <w:tcW w:w="446"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599</w:t>
            </w:r>
          </w:p>
        </w:tc>
        <w:tc>
          <w:tcPr>
            <w:tcW w:w="608"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128</w:t>
            </w:r>
          </w:p>
        </w:tc>
        <w:tc>
          <w:tcPr>
            <w:tcW w:w="667" w:type="dxa"/>
            <w:tcBorders>
              <w:top w:val="single" w:sz="2" w:space="0" w:color="auto"/>
              <w:left w:val="single" w:sz="2" w:space="0" w:color="auto"/>
              <w:bottom w:val="single" w:sz="8" w:space="0" w:color="auto"/>
              <w:right w:val="single" w:sz="2" w:space="0" w:color="auto"/>
            </w:tcBorders>
            <w:vAlign w:val="center"/>
          </w:tcPr>
          <w:p w:rsidR="00C441FA" w:rsidRPr="00595233" w:rsidRDefault="00C441FA">
            <w:pPr>
              <w:spacing w:line="210" w:lineRule="exact"/>
              <w:jc w:val="center"/>
              <w:rPr>
                <w:sz w:val="18"/>
                <w:szCs w:val="18"/>
              </w:rPr>
            </w:pPr>
          </w:p>
        </w:tc>
        <w:tc>
          <w:tcPr>
            <w:tcW w:w="48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850"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1"/>
        <w:gridCol w:w="3144"/>
        <w:gridCol w:w="397"/>
        <w:gridCol w:w="397"/>
        <w:gridCol w:w="397"/>
        <w:gridCol w:w="446"/>
        <w:gridCol w:w="592"/>
        <w:gridCol w:w="692"/>
        <w:gridCol w:w="492"/>
        <w:gridCol w:w="827"/>
      </w:tblGrid>
      <w:tr w:rsidR="00C441FA">
        <w:trPr>
          <w:cantSplit/>
          <w:trHeight w:val="284"/>
          <w:tblHeader/>
          <w:jc w:val="center"/>
        </w:trPr>
        <w:tc>
          <w:tcPr>
            <w:tcW w:w="1009"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282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5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5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5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1557"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4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744"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cantSplit/>
          <w:trHeight w:val="284"/>
          <w:tblHeader/>
          <w:jc w:val="center"/>
        </w:trPr>
        <w:tc>
          <w:tcPr>
            <w:tcW w:w="1009" w:type="dxa"/>
            <w:vMerge/>
            <w:tcBorders>
              <w:top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
                <w:bCs/>
                <w:sz w:val="18"/>
                <w:szCs w:val="18"/>
              </w:rPr>
            </w:pPr>
          </w:p>
        </w:tc>
        <w:tc>
          <w:tcPr>
            <w:tcW w:w="2829"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
                <w:bCs/>
                <w:sz w:val="18"/>
                <w:szCs w:val="18"/>
              </w:rPr>
            </w:pPr>
          </w:p>
        </w:tc>
        <w:tc>
          <w:tcPr>
            <w:tcW w:w="357"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
                <w:bCs/>
                <w:sz w:val="18"/>
                <w:szCs w:val="18"/>
              </w:rPr>
            </w:pPr>
          </w:p>
        </w:tc>
        <w:tc>
          <w:tcPr>
            <w:tcW w:w="357"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
                <w:bCs/>
                <w:sz w:val="18"/>
                <w:szCs w:val="18"/>
              </w:rPr>
            </w:pPr>
          </w:p>
        </w:tc>
        <w:tc>
          <w:tcPr>
            <w:tcW w:w="357"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
                <w:bCs/>
                <w:sz w:val="18"/>
                <w:szCs w:val="18"/>
              </w:rPr>
            </w:pP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43"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sz w:val="18"/>
                <w:szCs w:val="18"/>
              </w:rPr>
            </w:pPr>
          </w:p>
        </w:tc>
        <w:tc>
          <w:tcPr>
            <w:tcW w:w="744" w:type="dxa"/>
            <w:vMerge/>
            <w:tcBorders>
              <w:top w:val="single" w:sz="2" w:space="0" w:color="auto"/>
              <w:left w:val="single" w:sz="2" w:space="0" w:color="auto"/>
              <w:bottom w:val="single" w:sz="2" w:space="0" w:color="auto"/>
            </w:tcBorders>
          </w:tcPr>
          <w:p w:rsidR="00C441FA" w:rsidRDefault="00C441FA">
            <w:pPr>
              <w:spacing w:line="210" w:lineRule="exact"/>
              <w:jc w:val="center"/>
              <w:rPr>
                <w:rFonts w:ascii="黑体" w:eastAsia="黑体" w:hAnsi="黑体"/>
                <w:sz w:val="18"/>
                <w:szCs w:val="18"/>
              </w:rPr>
            </w:pP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1050100040</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现代汉语（一）</w:t>
            </w:r>
          </w:p>
          <w:p w:rsidR="00C441FA" w:rsidRDefault="00875A1D">
            <w:pPr>
              <w:spacing w:line="210" w:lineRule="exact"/>
              <w:jc w:val="left"/>
              <w:rPr>
                <w:sz w:val="18"/>
                <w:szCs w:val="18"/>
              </w:rPr>
            </w:pPr>
            <w:r>
              <w:rPr>
                <w:sz w:val="18"/>
                <w:szCs w:val="18"/>
              </w:rPr>
              <w:t>Modern Chinese (1)</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44"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Segoe UI Symbol" w:hAnsi="Segoe UI Symbol" w:cs="Segoe UI Symbol"/>
                <w:b/>
                <w:sz w:val="18"/>
                <w:szCs w:val="18"/>
              </w:rPr>
              <w:t>★</w:t>
            </w: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1050100072</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中国现当代文学（一）</w:t>
            </w:r>
          </w:p>
          <w:p w:rsidR="00C441FA" w:rsidRDefault="00875A1D">
            <w:pPr>
              <w:spacing w:line="210" w:lineRule="exact"/>
              <w:jc w:val="left"/>
              <w:rPr>
                <w:sz w:val="18"/>
                <w:szCs w:val="18"/>
              </w:rPr>
            </w:pPr>
            <w:r>
              <w:rPr>
                <w:sz w:val="18"/>
                <w:szCs w:val="18"/>
              </w:rPr>
              <w:t>Contemporary Chinese Literature (1)</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44"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Segoe UI Symbol" w:hAnsi="Segoe UI Symbol" w:cs="Segoe UI Symbol"/>
                <w:b/>
                <w:sz w:val="18"/>
                <w:szCs w:val="18"/>
              </w:rPr>
              <w:t>★</w:t>
            </w: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1050100041</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现代汉语（二）</w:t>
            </w:r>
          </w:p>
          <w:p w:rsidR="00C441FA" w:rsidRDefault="00875A1D">
            <w:pPr>
              <w:spacing w:line="210" w:lineRule="exact"/>
              <w:jc w:val="left"/>
              <w:rPr>
                <w:sz w:val="18"/>
                <w:szCs w:val="18"/>
              </w:rPr>
            </w:pPr>
            <w:r>
              <w:rPr>
                <w:sz w:val="18"/>
                <w:szCs w:val="18"/>
              </w:rPr>
              <w:t>Modern Chinese (2)</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74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1050100073</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中国现当代文学（二）</w:t>
            </w:r>
          </w:p>
          <w:p w:rsidR="00C441FA" w:rsidRDefault="00875A1D">
            <w:pPr>
              <w:spacing w:line="210" w:lineRule="exact"/>
              <w:jc w:val="left"/>
              <w:rPr>
                <w:sz w:val="18"/>
                <w:szCs w:val="18"/>
              </w:rPr>
            </w:pPr>
            <w:r>
              <w:rPr>
                <w:sz w:val="18"/>
                <w:szCs w:val="18"/>
              </w:rPr>
              <w:t>Contemporary Chinese Literature (2)</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74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1050100025</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外国文学（一）</w:t>
            </w:r>
          </w:p>
          <w:p w:rsidR="00C441FA" w:rsidRDefault="00875A1D">
            <w:pPr>
              <w:spacing w:line="210" w:lineRule="exact"/>
              <w:jc w:val="left"/>
              <w:rPr>
                <w:sz w:val="18"/>
                <w:szCs w:val="18"/>
              </w:rPr>
            </w:pPr>
            <w:r>
              <w:rPr>
                <w:sz w:val="18"/>
                <w:szCs w:val="18"/>
              </w:rPr>
              <w:t>World Literature (1)</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4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1050100010</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古代汉语（一）</w:t>
            </w:r>
          </w:p>
          <w:p w:rsidR="00C441FA" w:rsidRDefault="00875A1D">
            <w:pPr>
              <w:spacing w:line="210" w:lineRule="exact"/>
              <w:jc w:val="left"/>
              <w:rPr>
                <w:sz w:val="18"/>
                <w:szCs w:val="18"/>
              </w:rPr>
            </w:pPr>
            <w:r>
              <w:rPr>
                <w:sz w:val="18"/>
                <w:szCs w:val="18"/>
              </w:rPr>
              <w:t>Ancient Chinese (1)</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44"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Segoe UI Symbol" w:hAnsi="Segoe UI Symbol" w:cs="Segoe UI Symbol"/>
                <w:b/>
                <w:sz w:val="18"/>
                <w:szCs w:val="18"/>
              </w:rPr>
              <w:t>★</w:t>
            </w: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1050100114</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语言学概论</w:t>
            </w:r>
          </w:p>
          <w:p w:rsidR="00C441FA" w:rsidRDefault="00875A1D">
            <w:pPr>
              <w:spacing w:line="210" w:lineRule="exact"/>
              <w:jc w:val="left"/>
              <w:rPr>
                <w:sz w:val="18"/>
                <w:szCs w:val="18"/>
              </w:rPr>
            </w:pPr>
            <w:r>
              <w:rPr>
                <w:sz w:val="18"/>
                <w:szCs w:val="18"/>
              </w:rPr>
              <w:t>Introduction to Linguistics</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4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1050100026</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外国文学（二）</w:t>
            </w:r>
          </w:p>
          <w:p w:rsidR="00C441FA" w:rsidRDefault="00875A1D">
            <w:pPr>
              <w:spacing w:line="210" w:lineRule="exact"/>
              <w:jc w:val="left"/>
              <w:rPr>
                <w:sz w:val="18"/>
                <w:szCs w:val="18"/>
              </w:rPr>
            </w:pPr>
            <w:r>
              <w:rPr>
                <w:sz w:val="18"/>
                <w:szCs w:val="18"/>
              </w:rPr>
              <w:t>World Literature (2)</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4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284"/>
          <w:jc w:val="center"/>
        </w:trPr>
        <w:tc>
          <w:tcPr>
            <w:tcW w:w="100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1050100011</w:t>
            </w:r>
          </w:p>
        </w:tc>
        <w:tc>
          <w:tcPr>
            <w:tcW w:w="28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古代汉语（二）</w:t>
            </w:r>
          </w:p>
          <w:p w:rsidR="00C441FA" w:rsidRDefault="00875A1D">
            <w:pPr>
              <w:spacing w:line="210" w:lineRule="exact"/>
              <w:jc w:val="left"/>
              <w:rPr>
                <w:sz w:val="18"/>
                <w:szCs w:val="18"/>
              </w:rPr>
            </w:pPr>
            <w:r>
              <w:rPr>
                <w:sz w:val="18"/>
                <w:szCs w:val="18"/>
              </w:rPr>
              <w:t>Ancient Chinese (2)</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5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0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3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4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284"/>
          <w:jc w:val="center"/>
        </w:trPr>
        <w:tc>
          <w:tcPr>
            <w:tcW w:w="3838" w:type="dxa"/>
            <w:gridSpan w:val="2"/>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57"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26</w:t>
            </w:r>
          </w:p>
        </w:tc>
        <w:tc>
          <w:tcPr>
            <w:tcW w:w="35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57"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416</w:t>
            </w:r>
          </w:p>
        </w:tc>
        <w:tc>
          <w:tcPr>
            <w:tcW w:w="401"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416</w:t>
            </w:r>
          </w:p>
        </w:tc>
        <w:tc>
          <w:tcPr>
            <w:tcW w:w="53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4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744"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3125"/>
        <w:gridCol w:w="392"/>
        <w:gridCol w:w="392"/>
        <w:gridCol w:w="392"/>
        <w:gridCol w:w="480"/>
        <w:gridCol w:w="567"/>
        <w:gridCol w:w="682"/>
        <w:gridCol w:w="481"/>
        <w:gridCol w:w="858"/>
      </w:tblGrid>
      <w:tr w:rsidR="00C441FA">
        <w:trPr>
          <w:trHeight w:val="284"/>
          <w:tblHeader/>
          <w:jc w:val="center"/>
        </w:trPr>
        <w:tc>
          <w:tcPr>
            <w:tcW w:w="1136"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2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92"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92"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92"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729"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81"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858"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284"/>
          <w:tblHeader/>
          <w:jc w:val="center"/>
        </w:trPr>
        <w:tc>
          <w:tcPr>
            <w:tcW w:w="1136"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Cs/>
                <w:sz w:val="18"/>
                <w:szCs w:val="18"/>
              </w:rPr>
            </w:pPr>
          </w:p>
        </w:tc>
        <w:tc>
          <w:tcPr>
            <w:tcW w:w="3125"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Cs/>
                <w:sz w:val="18"/>
                <w:szCs w:val="18"/>
              </w:rPr>
            </w:pPr>
          </w:p>
        </w:tc>
        <w:tc>
          <w:tcPr>
            <w:tcW w:w="392"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Cs/>
                <w:sz w:val="18"/>
                <w:szCs w:val="18"/>
              </w:rPr>
            </w:pPr>
          </w:p>
        </w:tc>
        <w:tc>
          <w:tcPr>
            <w:tcW w:w="392"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Cs/>
                <w:sz w:val="18"/>
                <w:szCs w:val="18"/>
              </w:rPr>
            </w:pPr>
          </w:p>
        </w:tc>
        <w:tc>
          <w:tcPr>
            <w:tcW w:w="392"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Cs/>
                <w:sz w:val="18"/>
                <w:szCs w:val="18"/>
              </w:rPr>
            </w:pP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81"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sz w:val="18"/>
                <w:szCs w:val="18"/>
              </w:rPr>
            </w:pPr>
          </w:p>
        </w:tc>
        <w:tc>
          <w:tcPr>
            <w:tcW w:w="858"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rFonts w:ascii="黑体" w:eastAsia="黑体" w:hAnsi="黑体"/>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1050100063</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中国古代文学（</w:t>
            </w:r>
            <w:r>
              <w:rPr>
                <w:rFonts w:hint="eastAsia"/>
                <w:sz w:val="18"/>
                <w:szCs w:val="18"/>
              </w:rPr>
              <w:t>一</w:t>
            </w:r>
            <w:r>
              <w:rPr>
                <w:sz w:val="18"/>
                <w:szCs w:val="18"/>
              </w:rPr>
              <w:t>）</w:t>
            </w:r>
          </w:p>
          <w:p w:rsidR="00C441FA" w:rsidRDefault="00875A1D">
            <w:pPr>
              <w:spacing w:line="210" w:lineRule="exact"/>
              <w:jc w:val="left"/>
              <w:rPr>
                <w:sz w:val="18"/>
                <w:szCs w:val="18"/>
              </w:rPr>
            </w:pPr>
            <w:r>
              <w:rPr>
                <w:sz w:val="18"/>
                <w:szCs w:val="18"/>
              </w:rPr>
              <w:t>Ancient Chinese literature (1)</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858"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Segoe UI Symbol" w:hAnsi="Segoe UI Symbol" w:cs="Segoe UI Symbol"/>
                <w:sz w:val="18"/>
                <w:szCs w:val="18"/>
              </w:rPr>
              <w:t>★</w:t>
            </w: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1050100045</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写作</w:t>
            </w:r>
          </w:p>
          <w:p w:rsidR="00C441FA" w:rsidRDefault="00875A1D">
            <w:pPr>
              <w:spacing w:line="210" w:lineRule="exact"/>
              <w:jc w:val="left"/>
              <w:rPr>
                <w:sz w:val="18"/>
                <w:szCs w:val="18"/>
              </w:rPr>
            </w:pPr>
            <w:r>
              <w:rPr>
                <w:sz w:val="18"/>
                <w:szCs w:val="18"/>
              </w:rPr>
              <w:t>Modern Writing</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rFonts w:cs="Segoe UI Symbol"/>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1050100031</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文学理论</w:t>
            </w:r>
          </w:p>
          <w:p w:rsidR="00C441FA" w:rsidRDefault="00875A1D">
            <w:pPr>
              <w:spacing w:line="210" w:lineRule="exact"/>
              <w:jc w:val="left"/>
              <w:rPr>
                <w:sz w:val="18"/>
                <w:szCs w:val="18"/>
              </w:rPr>
            </w:pPr>
            <w:r>
              <w:rPr>
                <w:sz w:val="18"/>
                <w:szCs w:val="18"/>
              </w:rPr>
              <w:t>Literary Theory</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w:t>
            </w:r>
          </w:p>
        </w:tc>
        <w:tc>
          <w:tcPr>
            <w:tcW w:w="858"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Segoe UI Symbol" w:hAnsi="Segoe UI Symbol" w:cs="Segoe UI Symbol"/>
                <w:sz w:val="18"/>
                <w:szCs w:val="18"/>
              </w:rPr>
              <w:t>★</w:t>
            </w: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1050100064</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中国古代文学（</w:t>
            </w:r>
            <w:r>
              <w:rPr>
                <w:rFonts w:hint="eastAsia"/>
                <w:sz w:val="18"/>
                <w:szCs w:val="18"/>
              </w:rPr>
              <w:t>二</w:t>
            </w:r>
            <w:r>
              <w:rPr>
                <w:sz w:val="18"/>
                <w:szCs w:val="18"/>
              </w:rPr>
              <w:t>）</w:t>
            </w:r>
          </w:p>
          <w:p w:rsidR="00C441FA" w:rsidRDefault="00875A1D">
            <w:pPr>
              <w:spacing w:line="210" w:lineRule="exact"/>
              <w:jc w:val="left"/>
              <w:rPr>
                <w:sz w:val="18"/>
                <w:szCs w:val="18"/>
              </w:rPr>
            </w:pPr>
            <w:r>
              <w:rPr>
                <w:sz w:val="18"/>
                <w:szCs w:val="18"/>
              </w:rPr>
              <w:t>Ancient Chinese Literature (2)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1050100140</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kern w:val="0"/>
                <w:sz w:val="18"/>
                <w:szCs w:val="18"/>
                <w:lang w:bidi="ar"/>
              </w:rPr>
            </w:pPr>
            <w:r>
              <w:rPr>
                <w:kern w:val="0"/>
                <w:sz w:val="18"/>
                <w:szCs w:val="18"/>
                <w:lang w:bidi="ar"/>
              </w:rPr>
              <w:t>新媒体概论</w:t>
            </w:r>
          </w:p>
          <w:p w:rsidR="00C441FA" w:rsidRDefault="00875A1D">
            <w:pPr>
              <w:spacing w:line="210" w:lineRule="exact"/>
              <w:jc w:val="left"/>
              <w:rPr>
                <w:sz w:val="18"/>
                <w:szCs w:val="18"/>
              </w:rPr>
            </w:pPr>
            <w:r>
              <w:rPr>
                <w:kern w:val="0"/>
                <w:sz w:val="18"/>
                <w:szCs w:val="18"/>
                <w:lang w:bidi="ar"/>
              </w:rPr>
              <w:t>Introduction of New media</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1050100065</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中国古代文学（</w:t>
            </w:r>
            <w:r>
              <w:rPr>
                <w:rFonts w:hint="eastAsia"/>
                <w:sz w:val="18"/>
                <w:szCs w:val="18"/>
              </w:rPr>
              <w:t>三</w:t>
            </w:r>
            <w:r>
              <w:rPr>
                <w:sz w:val="18"/>
                <w:szCs w:val="18"/>
              </w:rPr>
              <w:t>）</w:t>
            </w:r>
          </w:p>
          <w:p w:rsidR="00C441FA" w:rsidRDefault="00875A1D">
            <w:pPr>
              <w:spacing w:line="210" w:lineRule="exact"/>
              <w:jc w:val="left"/>
              <w:rPr>
                <w:sz w:val="18"/>
                <w:szCs w:val="18"/>
              </w:rPr>
            </w:pPr>
            <w:r>
              <w:rPr>
                <w:sz w:val="18"/>
                <w:szCs w:val="18"/>
              </w:rPr>
              <w:t>Ancient Chinese Literature (3)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1050100088</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传播学概论</w:t>
            </w:r>
          </w:p>
          <w:p w:rsidR="00C441FA" w:rsidRDefault="00875A1D">
            <w:pPr>
              <w:spacing w:line="210" w:lineRule="exact"/>
              <w:jc w:val="left"/>
              <w:rPr>
                <w:sz w:val="18"/>
                <w:szCs w:val="18"/>
              </w:rPr>
            </w:pPr>
            <w:r>
              <w:rPr>
                <w:sz w:val="18"/>
                <w:szCs w:val="18"/>
              </w:rPr>
              <w:t>Introduction to Communication</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1050100018</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美学概论</w:t>
            </w:r>
          </w:p>
          <w:p w:rsidR="00C441FA" w:rsidRDefault="00875A1D">
            <w:pPr>
              <w:spacing w:line="210" w:lineRule="exact"/>
              <w:jc w:val="left"/>
              <w:rPr>
                <w:sz w:val="18"/>
                <w:szCs w:val="18"/>
              </w:rPr>
            </w:pPr>
            <w:r>
              <w:rPr>
                <w:sz w:val="18"/>
                <w:szCs w:val="18"/>
              </w:rPr>
              <w:t>Introduction to Aesthetics</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1050100156</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演讲与口才</w:t>
            </w:r>
          </w:p>
          <w:p w:rsidR="00C441FA" w:rsidRDefault="00875A1D">
            <w:pPr>
              <w:spacing w:line="210" w:lineRule="exact"/>
              <w:jc w:val="left"/>
              <w:rPr>
                <w:sz w:val="18"/>
                <w:szCs w:val="18"/>
              </w:rPr>
            </w:pPr>
            <w:r>
              <w:rPr>
                <w:sz w:val="18"/>
                <w:szCs w:val="18"/>
              </w:rPr>
              <w:t>Speech and Eloquence</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48</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24</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24</w:t>
            </w: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13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1050300042</w:t>
            </w:r>
          </w:p>
        </w:tc>
        <w:tc>
          <w:tcPr>
            <w:tcW w:w="31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新媒体运营</w:t>
            </w:r>
          </w:p>
          <w:p w:rsidR="00C441FA" w:rsidRDefault="00875A1D">
            <w:pPr>
              <w:spacing w:line="210" w:lineRule="exact"/>
              <w:jc w:val="left"/>
              <w:rPr>
                <w:sz w:val="18"/>
                <w:szCs w:val="18"/>
              </w:rPr>
            </w:pPr>
            <w:r>
              <w:rPr>
                <w:rFonts w:hint="eastAsia"/>
                <w:sz w:val="18"/>
                <w:szCs w:val="18"/>
              </w:rPr>
              <w:t>N</w:t>
            </w:r>
            <w:r>
              <w:rPr>
                <w:sz w:val="18"/>
                <w:szCs w:val="18"/>
              </w:rPr>
              <w:t xml:space="preserve">ew </w:t>
            </w:r>
            <w:r>
              <w:rPr>
                <w:rFonts w:hint="eastAsia"/>
                <w:sz w:val="18"/>
                <w:szCs w:val="18"/>
              </w:rPr>
              <w:t>M</w:t>
            </w:r>
            <w:r>
              <w:rPr>
                <w:sz w:val="18"/>
                <w:szCs w:val="18"/>
              </w:rPr>
              <w:t xml:space="preserve">edia </w:t>
            </w:r>
            <w:r>
              <w:rPr>
                <w:rFonts w:hint="eastAsia"/>
                <w:sz w:val="18"/>
                <w:szCs w:val="18"/>
              </w:rPr>
              <w:t>O</w:t>
            </w:r>
            <w:r>
              <w:rPr>
                <w:sz w:val="18"/>
                <w:szCs w:val="18"/>
              </w:rPr>
              <w:t>peration</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5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6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5</w:t>
            </w: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4261" w:type="dxa"/>
            <w:gridSpan w:val="2"/>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9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25</w:t>
            </w:r>
          </w:p>
        </w:tc>
        <w:tc>
          <w:tcPr>
            <w:tcW w:w="39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25</w:t>
            </w:r>
          </w:p>
        </w:tc>
        <w:tc>
          <w:tcPr>
            <w:tcW w:w="39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400</w:t>
            </w:r>
          </w:p>
        </w:tc>
        <w:tc>
          <w:tcPr>
            <w:tcW w:w="480"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r>
              <w:rPr>
                <w:sz w:val="18"/>
                <w:szCs w:val="18"/>
              </w:rPr>
              <w:t>60</w:t>
            </w:r>
          </w:p>
        </w:tc>
        <w:tc>
          <w:tcPr>
            <w:tcW w:w="567"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40</w:t>
            </w:r>
          </w:p>
        </w:tc>
        <w:tc>
          <w:tcPr>
            <w:tcW w:w="682"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81"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c>
          <w:tcPr>
            <w:tcW w:w="858"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（四）专业选修课程（选修</w:t>
      </w:r>
      <w:r>
        <w:rPr>
          <w:rFonts w:ascii="黑体" w:eastAsia="黑体" w:hAnsi="黑体" w:hint="eastAsia"/>
        </w:rPr>
        <w:t>16</w:t>
      </w:r>
      <w:r>
        <w:rPr>
          <w:rFonts w:ascii="黑体" w:eastAsia="黑体" w:hAnsi="黑体"/>
        </w:rPr>
        <w:t>学分）（加</w:t>
      </w:r>
      <w:r>
        <w:rPr>
          <w:rFonts w:ascii="黑体" w:eastAsia="黑体" w:hAnsi="黑体" w:hint="eastAsia"/>
        </w:rPr>
        <w:t>◆</w:t>
      </w:r>
      <w:r>
        <w:rPr>
          <w:rFonts w:ascii="黑体" w:eastAsia="黑体" w:hAnsi="黑体"/>
        </w:rPr>
        <w:t>课程为该方向基础课程，建议修读）</w:t>
      </w:r>
    </w:p>
    <w:p w:rsidR="00C441FA" w:rsidRDefault="00875A1D">
      <w:pPr>
        <w:spacing w:line="320" w:lineRule="exact"/>
        <w:ind w:firstLineChars="200" w:firstLine="422"/>
        <w:outlineLvl w:val="3"/>
        <w:rPr>
          <w:b/>
          <w:szCs w:val="21"/>
        </w:rPr>
      </w:pPr>
      <w:r>
        <w:rPr>
          <w:b/>
          <w:szCs w:val="21"/>
        </w:rPr>
        <w:t>1</w:t>
      </w:r>
      <w:r>
        <w:rPr>
          <w:b/>
          <w:szCs w:val="21"/>
        </w:rPr>
        <w:t>．高级文秘方向</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3132"/>
        <w:gridCol w:w="399"/>
        <w:gridCol w:w="400"/>
        <w:gridCol w:w="400"/>
        <w:gridCol w:w="451"/>
        <w:gridCol w:w="552"/>
        <w:gridCol w:w="679"/>
        <w:gridCol w:w="519"/>
        <w:gridCol w:w="838"/>
      </w:tblGrid>
      <w:tr w:rsidR="00C441FA">
        <w:trPr>
          <w:trHeight w:val="284"/>
          <w:tblHeader/>
          <w:jc w:val="center"/>
        </w:trPr>
        <w:tc>
          <w:tcPr>
            <w:tcW w:w="1021"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281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5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60"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60"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14"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6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754"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284"/>
          <w:tblHeader/>
          <w:jc w:val="center"/>
        </w:trPr>
        <w:tc>
          <w:tcPr>
            <w:tcW w:w="1021"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2818"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59"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60"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60"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67"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sz w:val="18"/>
                <w:szCs w:val="18"/>
              </w:rPr>
            </w:pPr>
          </w:p>
        </w:tc>
        <w:tc>
          <w:tcPr>
            <w:tcW w:w="754"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rFonts w:ascii="黑体" w:eastAsia="黑体" w:hAnsi="黑体"/>
                <w:sz w:val="18"/>
                <w:szCs w:val="18"/>
              </w:rPr>
            </w:pP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1050100020</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秘书实务</w:t>
            </w:r>
          </w:p>
          <w:p w:rsidR="00C441FA" w:rsidRDefault="00875A1D">
            <w:pPr>
              <w:spacing w:line="210" w:lineRule="exact"/>
              <w:jc w:val="left"/>
              <w:rPr>
                <w:sz w:val="18"/>
                <w:szCs w:val="18"/>
              </w:rPr>
            </w:pPr>
            <w:r>
              <w:rPr>
                <w:sz w:val="18"/>
                <w:szCs w:val="18"/>
              </w:rPr>
              <w:t>Secretarial Practice</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54"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Cambria Math" w:hAnsi="Cambria Math" w:cs="Cambria Math"/>
                <w:sz w:val="18"/>
                <w:szCs w:val="18"/>
              </w:rPr>
              <w:t>◆</w:t>
            </w: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1050100116</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领导艺术</w:t>
            </w:r>
          </w:p>
          <w:p w:rsidR="00C441FA" w:rsidRDefault="00875A1D">
            <w:pPr>
              <w:spacing w:line="210" w:lineRule="exact"/>
              <w:jc w:val="left"/>
              <w:rPr>
                <w:sz w:val="18"/>
                <w:szCs w:val="18"/>
              </w:rPr>
            </w:pPr>
            <w:r>
              <w:rPr>
                <w:sz w:val="18"/>
                <w:szCs w:val="18"/>
              </w:rPr>
              <w:t>Art of Leadership</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1050100106</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人力资源管理</w:t>
            </w:r>
          </w:p>
          <w:p w:rsidR="00C441FA" w:rsidRDefault="00875A1D">
            <w:pPr>
              <w:spacing w:line="210" w:lineRule="exact"/>
              <w:jc w:val="left"/>
              <w:rPr>
                <w:sz w:val="18"/>
                <w:szCs w:val="18"/>
              </w:rPr>
            </w:pPr>
            <w:r>
              <w:rPr>
                <w:sz w:val="18"/>
                <w:szCs w:val="18"/>
              </w:rPr>
              <w:t>Human Resource Management</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1050100009</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公关理论与实务</w:t>
            </w:r>
          </w:p>
          <w:p w:rsidR="00C441FA" w:rsidRDefault="00875A1D">
            <w:pPr>
              <w:spacing w:line="210" w:lineRule="exact"/>
              <w:jc w:val="left"/>
              <w:rPr>
                <w:sz w:val="18"/>
                <w:szCs w:val="18"/>
              </w:rPr>
            </w:pPr>
            <w:r>
              <w:rPr>
                <w:sz w:val="18"/>
                <w:szCs w:val="18"/>
              </w:rPr>
              <w:t>Public Relations Theory and Practice</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w:t>
            </w:r>
          </w:p>
        </w:tc>
        <w:tc>
          <w:tcPr>
            <w:tcW w:w="7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1050200057</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商务谈判</w:t>
            </w:r>
          </w:p>
          <w:p w:rsidR="00C441FA" w:rsidRDefault="00875A1D">
            <w:pPr>
              <w:spacing w:line="210" w:lineRule="exact"/>
              <w:jc w:val="left"/>
              <w:rPr>
                <w:sz w:val="18"/>
                <w:szCs w:val="18"/>
              </w:rPr>
            </w:pPr>
            <w:r>
              <w:rPr>
                <w:sz w:val="18"/>
                <w:szCs w:val="18"/>
              </w:rPr>
              <w:t>Business Negotiation</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1050100030</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文书档案学</w:t>
            </w:r>
          </w:p>
          <w:p w:rsidR="00C441FA" w:rsidRDefault="00875A1D">
            <w:pPr>
              <w:spacing w:line="210" w:lineRule="exact"/>
              <w:jc w:val="left"/>
              <w:rPr>
                <w:sz w:val="18"/>
                <w:szCs w:val="18"/>
              </w:rPr>
            </w:pPr>
            <w:r>
              <w:rPr>
                <w:sz w:val="18"/>
                <w:szCs w:val="18"/>
              </w:rPr>
              <w:t>Archival Science of Documents</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54"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Cambria Math" w:hAnsi="Cambria Math" w:cs="Cambria Math"/>
                <w:sz w:val="18"/>
                <w:szCs w:val="18"/>
              </w:rPr>
              <w:t>◆</w:t>
            </w:r>
          </w:p>
        </w:tc>
      </w:tr>
      <w:tr w:rsidR="00C441FA">
        <w:trPr>
          <w:trHeight w:val="284"/>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1050100117</w:t>
            </w:r>
          </w:p>
        </w:tc>
        <w:tc>
          <w:tcPr>
            <w:tcW w:w="281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秘书礼仪</w:t>
            </w:r>
          </w:p>
          <w:p w:rsidR="00C441FA" w:rsidRDefault="00875A1D">
            <w:pPr>
              <w:spacing w:line="210" w:lineRule="exact"/>
              <w:jc w:val="left"/>
              <w:rPr>
                <w:sz w:val="18"/>
                <w:szCs w:val="18"/>
              </w:rPr>
            </w:pPr>
            <w:r>
              <w:rPr>
                <w:sz w:val="18"/>
                <w:szCs w:val="18"/>
              </w:rPr>
              <w:t>Secretarial Etiquette</w:t>
            </w:r>
          </w:p>
        </w:tc>
        <w:tc>
          <w:tcPr>
            <w:tcW w:w="3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611"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54"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Cambria Math" w:hAnsi="Cambria Math" w:cs="Cambria Math"/>
                <w:sz w:val="18"/>
                <w:szCs w:val="18"/>
              </w:rPr>
              <w:t>◆</w:t>
            </w:r>
          </w:p>
        </w:tc>
      </w:tr>
      <w:tr w:rsidR="00C441FA">
        <w:trPr>
          <w:trHeight w:val="284"/>
          <w:jc w:val="center"/>
        </w:trPr>
        <w:tc>
          <w:tcPr>
            <w:tcW w:w="3839" w:type="dxa"/>
            <w:gridSpan w:val="2"/>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5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14</w:t>
            </w:r>
          </w:p>
        </w:tc>
        <w:tc>
          <w:tcPr>
            <w:tcW w:w="360"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14</w:t>
            </w:r>
          </w:p>
        </w:tc>
        <w:tc>
          <w:tcPr>
            <w:tcW w:w="360"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224</w:t>
            </w:r>
          </w:p>
        </w:tc>
        <w:tc>
          <w:tcPr>
            <w:tcW w:w="406"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176</w:t>
            </w:r>
          </w:p>
        </w:tc>
        <w:tc>
          <w:tcPr>
            <w:tcW w:w="497"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48</w:t>
            </w:r>
          </w:p>
        </w:tc>
        <w:tc>
          <w:tcPr>
            <w:tcW w:w="611"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6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754"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line="320" w:lineRule="exact"/>
        <w:ind w:firstLineChars="200" w:firstLine="422"/>
        <w:outlineLvl w:val="3"/>
        <w:rPr>
          <w:b/>
          <w:szCs w:val="21"/>
        </w:rPr>
      </w:pPr>
      <w:r>
        <w:rPr>
          <w:b/>
          <w:szCs w:val="21"/>
        </w:rPr>
        <w:t>2</w:t>
      </w:r>
      <w:r>
        <w:rPr>
          <w:rFonts w:hint="eastAsia"/>
          <w:b/>
          <w:szCs w:val="21"/>
        </w:rPr>
        <w:t>．</w:t>
      </w:r>
      <w:r>
        <w:rPr>
          <w:b/>
          <w:szCs w:val="21"/>
        </w:rPr>
        <w:t>新闻传播方向</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3148"/>
        <w:gridCol w:w="403"/>
        <w:gridCol w:w="403"/>
        <w:gridCol w:w="405"/>
        <w:gridCol w:w="451"/>
        <w:gridCol w:w="532"/>
        <w:gridCol w:w="673"/>
        <w:gridCol w:w="495"/>
        <w:gridCol w:w="859"/>
      </w:tblGrid>
      <w:tr w:rsidR="00C441FA">
        <w:trPr>
          <w:trHeight w:val="397"/>
          <w:tblHeader/>
          <w:jc w:val="center"/>
        </w:trPr>
        <w:tc>
          <w:tcPr>
            <w:tcW w:w="1021"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283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6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6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64"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491"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4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773"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397"/>
          <w:tblHeader/>
          <w:jc w:val="center"/>
        </w:trPr>
        <w:tc>
          <w:tcPr>
            <w:tcW w:w="1021"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2833"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63"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63"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64"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45"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sz w:val="18"/>
                <w:szCs w:val="18"/>
              </w:rPr>
            </w:pPr>
          </w:p>
        </w:tc>
        <w:tc>
          <w:tcPr>
            <w:tcW w:w="773"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rFonts w:ascii="黑体" w:eastAsia="黑体" w:hAnsi="黑体"/>
                <w:sz w:val="18"/>
                <w:szCs w:val="18"/>
              </w:rPr>
            </w:pP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1050100135</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民俗文化研究</w:t>
            </w:r>
          </w:p>
          <w:p w:rsidR="00C441FA" w:rsidRDefault="00875A1D">
            <w:pPr>
              <w:spacing w:line="210" w:lineRule="exact"/>
              <w:jc w:val="left"/>
              <w:rPr>
                <w:sz w:val="18"/>
                <w:szCs w:val="18"/>
              </w:rPr>
            </w:pPr>
            <w:r>
              <w:rPr>
                <w:sz w:val="18"/>
                <w:szCs w:val="18"/>
              </w:rPr>
              <w:t>Research on Folk Culture</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1050100092</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中国当代传媒文化研究</w:t>
            </w:r>
          </w:p>
          <w:p w:rsidR="00C441FA" w:rsidRDefault="00875A1D">
            <w:pPr>
              <w:spacing w:line="210" w:lineRule="exact"/>
              <w:jc w:val="left"/>
              <w:rPr>
                <w:sz w:val="18"/>
                <w:szCs w:val="18"/>
              </w:rPr>
            </w:pPr>
            <w:r>
              <w:rPr>
                <w:sz w:val="18"/>
                <w:szCs w:val="18"/>
              </w:rPr>
              <w:t>Research on Contemporary Media Culture in China</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32</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773"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Cambria Math" w:hAnsi="Cambria Math" w:cs="Cambria Math"/>
                <w:sz w:val="18"/>
                <w:szCs w:val="18"/>
              </w:rPr>
              <w:t>◆</w:t>
            </w: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1050100148</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新媒体采编实务</w:t>
            </w:r>
          </w:p>
          <w:p w:rsidR="00C441FA" w:rsidRDefault="00875A1D">
            <w:pPr>
              <w:spacing w:line="210" w:lineRule="exact"/>
              <w:jc w:val="left"/>
              <w:rPr>
                <w:sz w:val="18"/>
                <w:szCs w:val="18"/>
              </w:rPr>
            </w:pPr>
            <w:r>
              <w:rPr>
                <w:sz w:val="18"/>
                <w:szCs w:val="18"/>
              </w:rPr>
              <w:t>New media collection and editing practice</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73"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Cambria Math" w:hAnsi="Cambria Math" w:cs="Cambria Math"/>
                <w:sz w:val="18"/>
                <w:szCs w:val="18"/>
              </w:rPr>
              <w:t>◆</w:t>
            </w: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1050100150</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中国文化国际传播</w:t>
            </w:r>
          </w:p>
          <w:p w:rsidR="00C441FA" w:rsidRDefault="00875A1D">
            <w:pPr>
              <w:spacing w:line="210" w:lineRule="exact"/>
              <w:jc w:val="left"/>
              <w:rPr>
                <w:sz w:val="18"/>
                <w:szCs w:val="18"/>
              </w:rPr>
            </w:pPr>
            <w:r>
              <w:rPr>
                <w:sz w:val="18"/>
                <w:szCs w:val="18"/>
              </w:rPr>
              <w:t>International dissemination of Chinese culture</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5</w:t>
            </w:r>
          </w:p>
        </w:tc>
        <w:tc>
          <w:tcPr>
            <w:tcW w:w="77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1050300043</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融合新闻学</w:t>
            </w:r>
          </w:p>
          <w:p w:rsidR="00C441FA" w:rsidRDefault="00875A1D">
            <w:pPr>
              <w:spacing w:line="210" w:lineRule="exact"/>
              <w:jc w:val="left"/>
              <w:rPr>
                <w:sz w:val="18"/>
                <w:szCs w:val="18"/>
              </w:rPr>
            </w:pPr>
            <w:r>
              <w:rPr>
                <w:rFonts w:hint="eastAsia"/>
                <w:sz w:val="18"/>
                <w:szCs w:val="18"/>
              </w:rPr>
              <w:t>Convergence Journalism</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73"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rFonts w:ascii="Cambria Math" w:hAnsi="Cambria Math" w:cs="Cambria Math"/>
                <w:sz w:val="18"/>
                <w:szCs w:val="18"/>
              </w:rPr>
              <w:t>◆</w:t>
            </w: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1050100151</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融媒体作品鉴赏</w:t>
            </w:r>
          </w:p>
          <w:p w:rsidR="00C441FA" w:rsidRDefault="00875A1D">
            <w:pPr>
              <w:spacing w:line="210" w:lineRule="exact"/>
              <w:jc w:val="left"/>
              <w:rPr>
                <w:sz w:val="18"/>
                <w:szCs w:val="18"/>
              </w:rPr>
            </w:pPr>
            <w:r>
              <w:rPr>
                <w:sz w:val="18"/>
                <w:szCs w:val="18"/>
              </w:rPr>
              <w:t>Appreciation of media works</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6</w:t>
            </w:r>
          </w:p>
        </w:tc>
        <w:tc>
          <w:tcPr>
            <w:tcW w:w="77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97"/>
          <w:jc w:val="center"/>
        </w:trPr>
        <w:tc>
          <w:tcPr>
            <w:tcW w:w="102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1050100154</w:t>
            </w:r>
          </w:p>
        </w:tc>
        <w:tc>
          <w:tcPr>
            <w:tcW w:w="28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中国文化经典名著导读（双语）</w:t>
            </w:r>
          </w:p>
          <w:p w:rsidR="00C441FA" w:rsidRDefault="00875A1D">
            <w:pPr>
              <w:spacing w:line="210" w:lineRule="exact"/>
              <w:jc w:val="left"/>
              <w:rPr>
                <w:sz w:val="18"/>
                <w:szCs w:val="18"/>
              </w:rPr>
            </w:pPr>
            <w:r>
              <w:rPr>
                <w:sz w:val="18"/>
                <w:szCs w:val="18"/>
              </w:rPr>
              <w:t>Chinese Cultural Classics Guide (bilingual)</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6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7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p w:rsidR="00C441FA" w:rsidRDefault="00C441FA">
            <w:pPr>
              <w:spacing w:line="210" w:lineRule="exact"/>
              <w:jc w:val="center"/>
              <w:rPr>
                <w:sz w:val="18"/>
                <w:szCs w:val="18"/>
              </w:rPr>
            </w:pPr>
          </w:p>
        </w:tc>
      </w:tr>
      <w:tr w:rsidR="00C441FA">
        <w:trPr>
          <w:trHeight w:val="397"/>
          <w:jc w:val="center"/>
        </w:trPr>
        <w:tc>
          <w:tcPr>
            <w:tcW w:w="3854" w:type="dxa"/>
            <w:gridSpan w:val="2"/>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63"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14</w:t>
            </w:r>
          </w:p>
        </w:tc>
        <w:tc>
          <w:tcPr>
            <w:tcW w:w="363"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14</w:t>
            </w:r>
          </w:p>
        </w:tc>
        <w:tc>
          <w:tcPr>
            <w:tcW w:w="364"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224</w:t>
            </w:r>
          </w:p>
        </w:tc>
        <w:tc>
          <w:tcPr>
            <w:tcW w:w="406"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192</w:t>
            </w:r>
          </w:p>
        </w:tc>
        <w:tc>
          <w:tcPr>
            <w:tcW w:w="47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32</w:t>
            </w:r>
          </w:p>
        </w:tc>
        <w:tc>
          <w:tcPr>
            <w:tcW w:w="606"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45"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773"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（五）拓展课程（选修14学分）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7"/>
        <w:gridCol w:w="3205"/>
        <w:gridCol w:w="387"/>
        <w:gridCol w:w="388"/>
        <w:gridCol w:w="388"/>
        <w:gridCol w:w="468"/>
        <w:gridCol w:w="527"/>
        <w:gridCol w:w="672"/>
        <w:gridCol w:w="541"/>
        <w:gridCol w:w="792"/>
      </w:tblGrid>
      <w:tr w:rsidR="00C441FA">
        <w:trPr>
          <w:cantSplit/>
          <w:trHeight w:val="397"/>
          <w:tblHeader/>
          <w:jc w:val="center"/>
        </w:trPr>
        <w:tc>
          <w:tcPr>
            <w:tcW w:w="1023"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2884"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500"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8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713"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cantSplit/>
          <w:trHeight w:val="397"/>
          <w:tblHeader/>
          <w:jc w:val="center"/>
        </w:trPr>
        <w:tc>
          <w:tcPr>
            <w:tcW w:w="1023"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2884"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48"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49"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349"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b/>
                <w:bCs/>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87"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rFonts w:ascii="黑体" w:eastAsia="黑体" w:hAnsi="黑体"/>
                <w:sz w:val="18"/>
                <w:szCs w:val="18"/>
              </w:rPr>
            </w:pPr>
          </w:p>
        </w:tc>
        <w:tc>
          <w:tcPr>
            <w:tcW w:w="713"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rFonts w:ascii="黑体" w:eastAsia="黑体" w:hAnsi="黑体"/>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1050100074</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中国现当代文学作品选讲</w:t>
            </w:r>
          </w:p>
          <w:p w:rsidR="00C441FA" w:rsidRDefault="00875A1D">
            <w:pPr>
              <w:spacing w:line="210" w:lineRule="exact"/>
              <w:jc w:val="left"/>
              <w:rPr>
                <w:sz w:val="18"/>
                <w:szCs w:val="18"/>
              </w:rPr>
            </w:pPr>
            <w:r>
              <w:rPr>
                <w:sz w:val="18"/>
                <w:szCs w:val="18"/>
              </w:rPr>
              <w:t>Selected Readings of Contemporary Chinese Literary Works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1050100110</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老庄研究</w:t>
            </w:r>
          </w:p>
          <w:p w:rsidR="00C441FA" w:rsidRDefault="00875A1D">
            <w:pPr>
              <w:spacing w:line="210" w:lineRule="exact"/>
              <w:jc w:val="left"/>
              <w:rPr>
                <w:sz w:val="18"/>
                <w:szCs w:val="18"/>
              </w:rPr>
            </w:pPr>
            <w:r>
              <w:rPr>
                <w:sz w:val="18"/>
                <w:szCs w:val="18"/>
              </w:rPr>
              <w:t>Taoist Studies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1050100061</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中国当代文化专题研究</w:t>
            </w:r>
          </w:p>
          <w:p w:rsidR="00C441FA" w:rsidRDefault="00875A1D">
            <w:pPr>
              <w:spacing w:line="210" w:lineRule="exact"/>
              <w:jc w:val="left"/>
              <w:rPr>
                <w:sz w:val="18"/>
                <w:szCs w:val="18"/>
              </w:rPr>
            </w:pPr>
            <w:r>
              <w:rPr>
                <w:sz w:val="18"/>
                <w:szCs w:val="18"/>
              </w:rPr>
              <w:t>Research on Contemporary Chinese Culture</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1050100085</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现代汉语专题研究</w:t>
            </w:r>
          </w:p>
          <w:p w:rsidR="00C441FA" w:rsidRDefault="00875A1D">
            <w:pPr>
              <w:spacing w:line="210" w:lineRule="exact"/>
              <w:jc w:val="left"/>
              <w:rPr>
                <w:sz w:val="18"/>
                <w:szCs w:val="18"/>
              </w:rPr>
            </w:pPr>
            <w:r>
              <w:rPr>
                <w:sz w:val="18"/>
                <w:szCs w:val="18"/>
              </w:rPr>
              <w:t>Monographic Study of Modern Chinese</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1050100056</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语言交际艺术</w:t>
            </w:r>
          </w:p>
          <w:p w:rsidR="00C441FA" w:rsidRDefault="00875A1D">
            <w:pPr>
              <w:spacing w:line="210" w:lineRule="exact"/>
              <w:jc w:val="left"/>
              <w:rPr>
                <w:sz w:val="18"/>
                <w:szCs w:val="18"/>
              </w:rPr>
            </w:pPr>
            <w:r>
              <w:rPr>
                <w:sz w:val="18"/>
                <w:szCs w:val="18"/>
              </w:rPr>
              <w:t>Art of Language Communication</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1050100103</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中国当代小说研究</w:t>
            </w:r>
          </w:p>
          <w:p w:rsidR="00C441FA" w:rsidRDefault="00875A1D">
            <w:pPr>
              <w:spacing w:line="210" w:lineRule="exact"/>
              <w:jc w:val="left"/>
              <w:rPr>
                <w:sz w:val="18"/>
                <w:szCs w:val="18"/>
              </w:rPr>
            </w:pPr>
            <w:r>
              <w:rPr>
                <w:sz w:val="18"/>
                <w:szCs w:val="18"/>
              </w:rPr>
              <w:t>Research on Chinese Contemporary Novels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1050100027</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外国文学名著选讲</w:t>
            </w:r>
          </w:p>
          <w:p w:rsidR="00C441FA" w:rsidRDefault="00875A1D">
            <w:pPr>
              <w:spacing w:line="210" w:lineRule="exact"/>
              <w:jc w:val="left"/>
              <w:rPr>
                <w:sz w:val="18"/>
                <w:szCs w:val="18"/>
              </w:rPr>
            </w:pPr>
            <w:r>
              <w:rPr>
                <w:sz w:val="18"/>
                <w:szCs w:val="18"/>
              </w:rPr>
              <w:t>The Selection of Famous Foreign Literary Classics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1050100067</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中国古代文学作品选讲</w:t>
            </w:r>
          </w:p>
          <w:p w:rsidR="00C441FA" w:rsidRDefault="00875A1D">
            <w:pPr>
              <w:spacing w:line="210" w:lineRule="exact"/>
              <w:jc w:val="left"/>
              <w:rPr>
                <w:sz w:val="18"/>
                <w:szCs w:val="18"/>
              </w:rPr>
            </w:pPr>
            <w:r>
              <w:rPr>
                <w:sz w:val="18"/>
                <w:szCs w:val="18"/>
              </w:rPr>
              <w:t>Selection of Ancient Chinese Literary Works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1050100055</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影视文学</w:t>
            </w:r>
          </w:p>
          <w:p w:rsidR="00C441FA" w:rsidRDefault="00875A1D">
            <w:pPr>
              <w:spacing w:line="210" w:lineRule="exact"/>
              <w:jc w:val="left"/>
              <w:rPr>
                <w:sz w:val="18"/>
                <w:szCs w:val="18"/>
              </w:rPr>
            </w:pPr>
            <w:r>
              <w:rPr>
                <w:sz w:val="18"/>
                <w:szCs w:val="18"/>
              </w:rPr>
              <w:t>Research on Film and Television Literature</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1110500002</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文献检索</w:t>
            </w:r>
          </w:p>
          <w:p w:rsidR="00C441FA" w:rsidRDefault="00875A1D">
            <w:pPr>
              <w:spacing w:line="210" w:lineRule="exact"/>
              <w:jc w:val="left"/>
              <w:rPr>
                <w:sz w:val="18"/>
                <w:szCs w:val="18"/>
              </w:rPr>
            </w:pPr>
            <w:r>
              <w:rPr>
                <w:rFonts w:cs="微软雅黑" w:hint="eastAsia"/>
                <w:sz w:val="18"/>
                <w:szCs w:val="18"/>
                <w:shd w:val="clear" w:color="auto" w:fill="FFFFFF"/>
              </w:rPr>
              <w:t>Documentation Retrieval</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5</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1050100005</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东方文学专题研究</w:t>
            </w:r>
          </w:p>
          <w:p w:rsidR="00C441FA" w:rsidRDefault="00875A1D">
            <w:pPr>
              <w:spacing w:line="210" w:lineRule="exact"/>
              <w:jc w:val="left"/>
              <w:rPr>
                <w:sz w:val="18"/>
                <w:szCs w:val="18"/>
              </w:rPr>
            </w:pPr>
            <w:r>
              <w:rPr>
                <w:sz w:val="18"/>
                <w:szCs w:val="18"/>
              </w:rPr>
              <w:t>Monographic Study of Oriental Literature</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1050100107</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语言学名著选讲</w:t>
            </w:r>
          </w:p>
          <w:p w:rsidR="00C441FA" w:rsidRDefault="00875A1D">
            <w:pPr>
              <w:spacing w:line="210" w:lineRule="exact"/>
              <w:jc w:val="left"/>
              <w:rPr>
                <w:sz w:val="18"/>
                <w:szCs w:val="18"/>
              </w:rPr>
            </w:pPr>
            <w:r>
              <w:rPr>
                <w:sz w:val="18"/>
                <w:szCs w:val="18"/>
              </w:rPr>
              <w:t>Selected Readings of Linguistics Classics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1050100071</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中国古典小说研究</w:t>
            </w:r>
          </w:p>
          <w:p w:rsidR="00C441FA" w:rsidRDefault="00875A1D">
            <w:pPr>
              <w:spacing w:line="210" w:lineRule="exact"/>
              <w:jc w:val="left"/>
              <w:rPr>
                <w:sz w:val="18"/>
                <w:szCs w:val="18"/>
              </w:rPr>
            </w:pPr>
            <w:r>
              <w:rPr>
                <w:sz w:val="18"/>
                <w:szCs w:val="18"/>
              </w:rPr>
              <w:t>Research on Chinese Classical Novels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2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1050100160</w:t>
            </w:r>
          </w:p>
        </w:tc>
        <w:tc>
          <w:tcPr>
            <w:tcW w:w="288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文学鉴赏与批评</w:t>
            </w:r>
          </w:p>
          <w:p w:rsidR="00C441FA" w:rsidRDefault="00875A1D">
            <w:pPr>
              <w:spacing w:line="210" w:lineRule="exact"/>
              <w:jc w:val="left"/>
              <w:rPr>
                <w:sz w:val="18"/>
                <w:szCs w:val="18"/>
              </w:rPr>
            </w:pPr>
            <w:r>
              <w:rPr>
                <w:rFonts w:hint="eastAsia"/>
                <w:sz w:val="18"/>
                <w:szCs w:val="18"/>
              </w:rPr>
              <w:t>Literary Appreciation and Criticism</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7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13"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3907" w:type="dxa"/>
            <w:gridSpan w:val="2"/>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4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2</w:t>
            </w:r>
            <w:r>
              <w:rPr>
                <w:rFonts w:hint="eastAsia"/>
                <w:sz w:val="18"/>
                <w:szCs w:val="18"/>
              </w:rPr>
              <w:t>8</w:t>
            </w:r>
          </w:p>
        </w:tc>
        <w:tc>
          <w:tcPr>
            <w:tcW w:w="34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28</w:t>
            </w:r>
          </w:p>
        </w:tc>
        <w:tc>
          <w:tcPr>
            <w:tcW w:w="34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448</w:t>
            </w:r>
          </w:p>
        </w:tc>
        <w:tc>
          <w:tcPr>
            <w:tcW w:w="421"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448</w:t>
            </w:r>
          </w:p>
        </w:tc>
        <w:tc>
          <w:tcPr>
            <w:tcW w:w="474"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05"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8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713"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7"/>
        <w:gridCol w:w="1136"/>
        <w:gridCol w:w="3119"/>
        <w:gridCol w:w="425"/>
        <w:gridCol w:w="709"/>
        <w:gridCol w:w="475"/>
        <w:gridCol w:w="1764"/>
      </w:tblGrid>
      <w:tr w:rsidR="00C441FA" w:rsidTr="00595233">
        <w:trPr>
          <w:cantSplit/>
          <w:trHeight w:val="397"/>
          <w:tblHeader/>
          <w:jc w:val="center"/>
        </w:trPr>
        <w:tc>
          <w:tcPr>
            <w:tcW w:w="877" w:type="dxa"/>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课程类别</w:t>
            </w:r>
          </w:p>
        </w:tc>
        <w:tc>
          <w:tcPr>
            <w:tcW w:w="1136"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119"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25"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学分</w:t>
            </w:r>
          </w:p>
        </w:tc>
        <w:tc>
          <w:tcPr>
            <w:tcW w:w="709"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475"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1764" w:type="dxa"/>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rsidTr="00595233">
        <w:trPr>
          <w:cantSplit/>
          <w:trHeight w:val="397"/>
          <w:jc w:val="center"/>
        </w:trPr>
        <w:tc>
          <w:tcPr>
            <w:tcW w:w="877" w:type="dxa"/>
            <w:vMerge w:val="restart"/>
            <w:tcBorders>
              <w:top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基础性</w:t>
            </w:r>
          </w:p>
          <w:p w:rsidR="00C441FA" w:rsidRDefault="00875A1D">
            <w:pPr>
              <w:spacing w:line="210" w:lineRule="exact"/>
              <w:jc w:val="center"/>
              <w:rPr>
                <w:sz w:val="18"/>
                <w:szCs w:val="18"/>
              </w:rPr>
            </w:pPr>
            <w:r>
              <w:rPr>
                <w:sz w:val="18"/>
                <w:szCs w:val="18"/>
              </w:rPr>
              <w:t>实</w:t>
            </w:r>
            <w:r>
              <w:rPr>
                <w:sz w:val="18"/>
                <w:szCs w:val="18"/>
              </w:rPr>
              <w:t xml:space="preserve">  </w:t>
            </w:r>
            <w:r>
              <w:rPr>
                <w:sz w:val="18"/>
                <w:szCs w:val="18"/>
              </w:rPr>
              <w:t>践</w:t>
            </w: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1260100031</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军事训练</w:t>
            </w:r>
          </w:p>
          <w:p w:rsidR="00C441FA" w:rsidRDefault="00875A1D">
            <w:pPr>
              <w:spacing w:line="210" w:lineRule="exact"/>
              <w:jc w:val="left"/>
              <w:rPr>
                <w:sz w:val="18"/>
                <w:szCs w:val="18"/>
              </w:rPr>
            </w:pPr>
            <w:r>
              <w:rPr>
                <w:sz w:val="18"/>
                <w:szCs w:val="18"/>
              </w:rPr>
              <w:t>Military Training</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1260100122</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思想政治理论课专题实践（一）（基础）</w:t>
            </w:r>
          </w:p>
          <w:p w:rsidR="00C441FA" w:rsidRDefault="00875A1D">
            <w:pPr>
              <w:widowControl/>
              <w:shd w:val="clear" w:color="auto" w:fill="FFFFFF"/>
              <w:spacing w:line="210" w:lineRule="exact"/>
              <w:jc w:val="left"/>
              <w:outlineLvl w:val="2"/>
              <w:rPr>
                <w:sz w:val="18"/>
                <w:szCs w:val="18"/>
              </w:rPr>
            </w:pPr>
            <w:r>
              <w:rPr>
                <w:sz w:val="18"/>
                <w:szCs w:val="18"/>
              </w:rPr>
              <w:t>Teaching Practice of Ideological and Political Theory Course (1)</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1260100123</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思想政治理论课专题实践（二）</w:t>
            </w:r>
          </w:p>
          <w:p w:rsidR="00C441FA" w:rsidRDefault="00875A1D">
            <w:pPr>
              <w:spacing w:line="210" w:lineRule="exact"/>
              <w:jc w:val="left"/>
              <w:rPr>
                <w:sz w:val="18"/>
                <w:szCs w:val="18"/>
              </w:rPr>
            </w:pPr>
            <w:r>
              <w:rPr>
                <w:sz w:val="18"/>
                <w:szCs w:val="18"/>
              </w:rPr>
              <w:t>（形势与政策）</w:t>
            </w:r>
          </w:p>
          <w:p w:rsidR="00C441FA" w:rsidRDefault="00875A1D">
            <w:pPr>
              <w:spacing w:line="210" w:lineRule="exact"/>
              <w:jc w:val="left"/>
              <w:rPr>
                <w:sz w:val="18"/>
                <w:szCs w:val="18"/>
              </w:rPr>
            </w:pPr>
            <w:r>
              <w:rPr>
                <w:sz w:val="18"/>
                <w:szCs w:val="18"/>
              </w:rPr>
              <w:t>Teaching Practice of Ideological and Political Theory Course (2)</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7</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1260100177</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思想政治理论课专题实践（三）（纲要）</w:t>
            </w:r>
          </w:p>
          <w:p w:rsidR="00C441FA" w:rsidRDefault="00875A1D">
            <w:pPr>
              <w:spacing w:line="210" w:lineRule="exact"/>
              <w:jc w:val="left"/>
              <w:rPr>
                <w:sz w:val="18"/>
                <w:szCs w:val="18"/>
              </w:rPr>
            </w:pPr>
            <w:r>
              <w:rPr>
                <w:sz w:val="18"/>
                <w:szCs w:val="18"/>
              </w:rPr>
              <w:t>Teaching Practice of Ideological and Political Theory Course (3)</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2</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w:t>
            </w:r>
            <w:r>
              <w:rPr>
                <w:rFonts w:hint="eastAsia"/>
                <w:sz w:val="18"/>
                <w:szCs w:val="18"/>
              </w:rPr>
              <w:t>281</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思想政治理论课专题实践（四）（概论①）</w:t>
            </w:r>
            <w:r>
              <w:rPr>
                <w:sz w:val="18"/>
                <w:szCs w:val="18"/>
              </w:rPr>
              <w:t>Teaching Practice of Ideological and Political Theory Course (4)(I)</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1260100178</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思想政治理论课专题实践（五）（原理）</w:t>
            </w:r>
          </w:p>
          <w:p w:rsidR="00C441FA" w:rsidRDefault="00875A1D">
            <w:pPr>
              <w:spacing w:line="210" w:lineRule="exact"/>
              <w:jc w:val="left"/>
              <w:rPr>
                <w:sz w:val="18"/>
                <w:szCs w:val="18"/>
              </w:rPr>
            </w:pPr>
            <w:r>
              <w:rPr>
                <w:sz w:val="18"/>
                <w:szCs w:val="18"/>
              </w:rPr>
              <w:t>Teaching Practice of Ideological and Political Theory Course (5)</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1260100282</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思想政治理论课专题实践（六）（概论②）</w:t>
            </w:r>
          </w:p>
          <w:p w:rsidR="00C441FA" w:rsidRDefault="00875A1D">
            <w:pPr>
              <w:spacing w:line="210" w:lineRule="exact"/>
              <w:jc w:val="left"/>
              <w:rPr>
                <w:sz w:val="18"/>
                <w:szCs w:val="18"/>
              </w:rPr>
            </w:pPr>
            <w:r>
              <w:rPr>
                <w:rFonts w:hint="eastAsia"/>
                <w:sz w:val="18"/>
                <w:szCs w:val="18"/>
              </w:rPr>
              <w:t>Teaching Practice of Ideological and Political Theory Course (6)(II)</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textDirection w:val="tbRlV"/>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1260100128</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社会实践</w:t>
            </w:r>
          </w:p>
          <w:p w:rsidR="00C441FA" w:rsidRDefault="00875A1D">
            <w:pPr>
              <w:spacing w:line="210" w:lineRule="exact"/>
              <w:jc w:val="left"/>
              <w:rPr>
                <w:sz w:val="18"/>
                <w:szCs w:val="18"/>
              </w:rPr>
            </w:pPr>
            <w:r>
              <w:rPr>
                <w:sz w:val="18"/>
                <w:szCs w:val="18"/>
              </w:rPr>
              <w:t>Social Practice</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周</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r>
              <w:rPr>
                <w:sz w:val="18"/>
                <w:szCs w:val="18"/>
              </w:rPr>
              <w:t>短</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1050100137</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文学创作与评论训练</w:t>
            </w:r>
          </w:p>
          <w:p w:rsidR="00C441FA" w:rsidRDefault="00875A1D">
            <w:pPr>
              <w:spacing w:line="210" w:lineRule="exact"/>
              <w:jc w:val="left"/>
              <w:rPr>
                <w:sz w:val="18"/>
                <w:szCs w:val="18"/>
              </w:rPr>
            </w:pPr>
            <w:r>
              <w:rPr>
                <w:sz w:val="18"/>
                <w:szCs w:val="18"/>
              </w:rPr>
              <w:t>Literary Creation and Criticism Training</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周</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短</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1050100138</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文秘与新闻采编技能训练</w:t>
            </w:r>
          </w:p>
          <w:p w:rsidR="00C441FA" w:rsidRDefault="00875A1D">
            <w:pPr>
              <w:spacing w:line="210" w:lineRule="exact"/>
              <w:jc w:val="left"/>
              <w:rPr>
                <w:sz w:val="18"/>
                <w:szCs w:val="18"/>
              </w:rPr>
            </w:pPr>
            <w:r>
              <w:rPr>
                <w:rFonts w:hint="eastAsia"/>
                <w:sz w:val="18"/>
                <w:szCs w:val="18"/>
              </w:rPr>
              <w:t>Secretarial and News Editing Skills Training</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周</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r>
              <w:rPr>
                <w:sz w:val="18"/>
                <w:szCs w:val="18"/>
              </w:rPr>
              <w:t>短</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1260100258</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rFonts w:cs="宋体"/>
                <w:sz w:val="18"/>
                <w:szCs w:val="18"/>
              </w:rPr>
            </w:pPr>
            <w:r>
              <w:rPr>
                <w:rFonts w:cs="宋体" w:hint="eastAsia"/>
                <w:sz w:val="18"/>
                <w:szCs w:val="18"/>
              </w:rPr>
              <w:t>体能训练（一）</w:t>
            </w:r>
          </w:p>
          <w:p w:rsidR="00C441FA" w:rsidRDefault="00875A1D">
            <w:pPr>
              <w:spacing w:line="210" w:lineRule="exact"/>
              <w:jc w:val="left"/>
              <w:rPr>
                <w:rFonts w:cs="宋体"/>
                <w:sz w:val="18"/>
                <w:szCs w:val="18"/>
              </w:rPr>
            </w:pPr>
            <w:r>
              <w:rPr>
                <w:rFonts w:cs="宋体" w:hint="eastAsia"/>
                <w:sz w:val="18"/>
                <w:szCs w:val="18"/>
              </w:rPr>
              <w:t>Physical training</w:t>
            </w:r>
            <w:r>
              <w:rPr>
                <w:rFonts w:cs="宋体" w:hint="eastAsia"/>
                <w:sz w:val="18"/>
                <w:szCs w:val="18"/>
              </w:rPr>
              <w:t>（</w:t>
            </w:r>
            <w:r>
              <w:rPr>
                <w:rFonts w:cs="宋体" w:hint="eastAsia"/>
                <w:sz w:val="18"/>
                <w:szCs w:val="18"/>
              </w:rPr>
              <w:t>1</w:t>
            </w:r>
            <w:r>
              <w:rPr>
                <w:rFonts w:cs="宋体" w:hint="eastAsia"/>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0.5</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5</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1260100259</w:t>
            </w:r>
          </w:p>
        </w:tc>
        <w:tc>
          <w:tcPr>
            <w:tcW w:w="31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rFonts w:cs="宋体"/>
                <w:sz w:val="18"/>
                <w:szCs w:val="18"/>
              </w:rPr>
            </w:pPr>
            <w:r>
              <w:rPr>
                <w:rFonts w:cs="宋体" w:hint="eastAsia"/>
                <w:sz w:val="18"/>
                <w:szCs w:val="18"/>
              </w:rPr>
              <w:t>体能训练（二）</w:t>
            </w:r>
          </w:p>
          <w:p w:rsidR="00C441FA" w:rsidRDefault="00875A1D">
            <w:pPr>
              <w:spacing w:line="210" w:lineRule="exact"/>
              <w:jc w:val="left"/>
              <w:rPr>
                <w:rFonts w:cs="宋体"/>
                <w:sz w:val="18"/>
                <w:szCs w:val="18"/>
              </w:rPr>
            </w:pPr>
            <w:r>
              <w:rPr>
                <w:rFonts w:cs="宋体" w:hint="eastAsia"/>
                <w:sz w:val="18"/>
                <w:szCs w:val="18"/>
              </w:rPr>
              <w:t>Physical training</w:t>
            </w:r>
            <w:r>
              <w:rPr>
                <w:rFonts w:cs="宋体" w:hint="eastAsia"/>
                <w:sz w:val="18"/>
                <w:szCs w:val="18"/>
              </w:rPr>
              <w:t>（</w:t>
            </w:r>
            <w:r>
              <w:rPr>
                <w:rFonts w:cs="宋体" w:hint="eastAsia"/>
                <w:sz w:val="18"/>
                <w:szCs w:val="18"/>
              </w:rPr>
              <w:t>2</w:t>
            </w:r>
            <w:r>
              <w:rPr>
                <w:rFonts w:cs="宋体" w:hint="eastAsia"/>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0.5</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16</w:t>
            </w:r>
          </w:p>
        </w:tc>
        <w:tc>
          <w:tcPr>
            <w:tcW w:w="47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6</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1050100139</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sz w:val="18"/>
                <w:szCs w:val="18"/>
              </w:rPr>
              <w:t>求职技能训练</w:t>
            </w:r>
          </w:p>
          <w:p w:rsidR="00C441FA" w:rsidRDefault="00875A1D">
            <w:pPr>
              <w:spacing w:line="210" w:lineRule="exact"/>
              <w:jc w:val="left"/>
              <w:rPr>
                <w:sz w:val="18"/>
                <w:szCs w:val="18"/>
              </w:rPr>
            </w:pPr>
            <w:r>
              <w:rPr>
                <w:sz w:val="18"/>
                <w:szCs w:val="18"/>
              </w:rPr>
              <w:t>Job skills training</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r>
              <w:rPr>
                <w:sz w:val="18"/>
                <w:szCs w:val="18"/>
              </w:rPr>
              <w:t>周</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6</w:t>
            </w:r>
            <w:r>
              <w:rPr>
                <w:sz w:val="18"/>
                <w:szCs w:val="18"/>
              </w:rPr>
              <w:t>短</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1050100131</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sz w:val="18"/>
                <w:szCs w:val="18"/>
              </w:rPr>
              <w:t>人文素养考核</w:t>
            </w:r>
          </w:p>
          <w:p w:rsidR="00C441FA" w:rsidRDefault="00875A1D">
            <w:pPr>
              <w:spacing w:line="210" w:lineRule="exact"/>
              <w:jc w:val="left"/>
              <w:rPr>
                <w:sz w:val="18"/>
                <w:szCs w:val="18"/>
              </w:rPr>
            </w:pPr>
            <w:r>
              <w:rPr>
                <w:sz w:val="18"/>
                <w:szCs w:val="18"/>
              </w:rPr>
              <w:t>Assessment of Humanities Quality</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bCs/>
                <w:sz w:val="18"/>
                <w:szCs w:val="18"/>
              </w:rPr>
              <w:t>3.5</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bCs/>
                <w:sz w:val="18"/>
                <w:szCs w:val="18"/>
              </w:rPr>
              <w:t>56</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6</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1050100128</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sz w:val="18"/>
                <w:szCs w:val="18"/>
                <w:shd w:val="clear" w:color="auto" w:fill="FAFAFA"/>
              </w:rPr>
              <w:t>学</w:t>
            </w:r>
            <w:r>
              <w:rPr>
                <w:sz w:val="18"/>
                <w:szCs w:val="18"/>
              </w:rPr>
              <w:t>年论文</w:t>
            </w:r>
          </w:p>
          <w:p w:rsidR="00C441FA" w:rsidRDefault="00875A1D">
            <w:pPr>
              <w:spacing w:line="210" w:lineRule="exact"/>
              <w:jc w:val="left"/>
              <w:rPr>
                <w:sz w:val="18"/>
                <w:szCs w:val="18"/>
                <w:shd w:val="clear" w:color="auto" w:fill="FAFAFA"/>
              </w:rPr>
            </w:pPr>
            <w:r>
              <w:rPr>
                <w:sz w:val="18"/>
                <w:szCs w:val="18"/>
              </w:rPr>
              <w:t>Term Paper</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4</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8</w:t>
            </w:r>
            <w:r>
              <w:rPr>
                <w:sz w:val="18"/>
                <w:szCs w:val="18"/>
              </w:rPr>
              <w:t>周</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6</w:t>
            </w: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b/>
                <w:bCs/>
                <w:sz w:val="18"/>
                <w:szCs w:val="18"/>
              </w:rPr>
            </w:pPr>
            <w:r>
              <w:rPr>
                <w:sz w:val="18"/>
                <w:szCs w:val="18"/>
              </w:rPr>
              <w:t>小</w:t>
            </w:r>
            <w:r>
              <w:rPr>
                <w:sz w:val="18"/>
                <w:szCs w:val="18"/>
              </w:rPr>
              <w:t xml:space="preserve">  </w:t>
            </w:r>
            <w:r>
              <w:rPr>
                <w:sz w:val="18"/>
                <w:szCs w:val="18"/>
              </w:rPr>
              <w:t>计</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bCs/>
                <w:sz w:val="18"/>
                <w:szCs w:val="18"/>
              </w:rPr>
            </w:pPr>
            <w:r>
              <w:rPr>
                <w:rFonts w:hint="eastAsia"/>
                <w:sz w:val="18"/>
                <w:szCs w:val="18"/>
              </w:rPr>
              <w:t>20</w:t>
            </w:r>
            <w:r>
              <w:rPr>
                <w:sz w:val="18"/>
                <w:szCs w:val="18"/>
              </w:rPr>
              <w:t>.5</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C441FA">
            <w:pPr>
              <w:spacing w:line="210" w:lineRule="exact"/>
              <w:jc w:val="center"/>
              <w:rPr>
                <w:bCs/>
                <w:sz w:val="18"/>
                <w:szCs w:val="18"/>
              </w:rPr>
            </w:pP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C441FA">
            <w:pPr>
              <w:spacing w:line="210" w:lineRule="exact"/>
              <w:jc w:val="center"/>
              <w:rPr>
                <w:sz w:val="18"/>
                <w:szCs w:val="18"/>
              </w:rPr>
            </w:pPr>
          </w:p>
        </w:tc>
        <w:tc>
          <w:tcPr>
            <w:tcW w:w="176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val="restart"/>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提高性</w:t>
            </w:r>
          </w:p>
          <w:p w:rsidR="00C441FA" w:rsidRDefault="00875A1D">
            <w:pPr>
              <w:spacing w:line="210" w:lineRule="exact"/>
              <w:jc w:val="center"/>
              <w:rPr>
                <w:sz w:val="18"/>
                <w:szCs w:val="18"/>
              </w:rPr>
            </w:pPr>
            <w:r>
              <w:rPr>
                <w:sz w:val="18"/>
                <w:szCs w:val="18"/>
              </w:rPr>
              <w:t>实</w:t>
            </w:r>
            <w:r>
              <w:rPr>
                <w:sz w:val="18"/>
                <w:szCs w:val="18"/>
              </w:rPr>
              <w:t xml:space="preserve">  </w:t>
            </w:r>
            <w:r>
              <w:rPr>
                <w:sz w:val="18"/>
                <w:szCs w:val="18"/>
              </w:rPr>
              <w:t>践</w:t>
            </w: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rFonts w:hint="eastAsia"/>
                <w:sz w:val="18"/>
                <w:szCs w:val="18"/>
              </w:rPr>
              <w:t>1050300044</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rFonts w:hint="eastAsia"/>
                <w:sz w:val="18"/>
                <w:szCs w:val="18"/>
              </w:rPr>
              <w:t>新媒体文案策划与写作</w:t>
            </w:r>
          </w:p>
          <w:p w:rsidR="00C441FA" w:rsidRDefault="00875A1D">
            <w:pPr>
              <w:spacing w:line="210" w:lineRule="exact"/>
              <w:jc w:val="left"/>
              <w:rPr>
                <w:sz w:val="18"/>
                <w:szCs w:val="18"/>
                <w:shd w:val="clear" w:color="auto" w:fill="FAFAFA"/>
              </w:rPr>
            </w:pPr>
            <w:r>
              <w:rPr>
                <w:rFonts w:hint="eastAsia"/>
                <w:sz w:val="18"/>
                <w:szCs w:val="18"/>
              </w:rPr>
              <w:t>New Media Copy Scheme and Creative Writing</w:t>
            </w:r>
            <w:r>
              <w:rPr>
                <w:sz w:val="18"/>
                <w:szCs w:val="18"/>
              </w:rPr>
              <w:t>n</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32</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rFonts w:hint="eastAsia"/>
                <w:sz w:val="18"/>
                <w:szCs w:val="18"/>
              </w:rPr>
              <w:t>4</w:t>
            </w:r>
          </w:p>
        </w:tc>
        <w:tc>
          <w:tcPr>
            <w:tcW w:w="1764" w:type="dxa"/>
            <w:vMerge w:val="restart"/>
            <w:tcBorders>
              <w:top w:val="single" w:sz="2" w:space="0" w:color="auto"/>
              <w:left w:val="single" w:sz="2" w:space="0" w:color="auto"/>
            </w:tcBorders>
            <w:vAlign w:val="center"/>
          </w:tcPr>
          <w:p w:rsidR="00C441FA" w:rsidRDefault="00875A1D">
            <w:pPr>
              <w:spacing w:line="210" w:lineRule="exact"/>
              <w:jc w:val="center"/>
              <w:rPr>
                <w:sz w:val="18"/>
                <w:szCs w:val="18"/>
              </w:rPr>
            </w:pPr>
            <w:r>
              <w:rPr>
                <w:sz w:val="18"/>
                <w:szCs w:val="18"/>
              </w:rPr>
              <w:t>6</w:t>
            </w:r>
            <w:r>
              <w:rPr>
                <w:sz w:val="18"/>
                <w:szCs w:val="18"/>
              </w:rPr>
              <w:t>选</w:t>
            </w:r>
            <w:r>
              <w:rPr>
                <w:sz w:val="18"/>
                <w:szCs w:val="18"/>
              </w:rPr>
              <w:t>3</w:t>
            </w:r>
          </w:p>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rFonts w:hint="eastAsia"/>
                <w:sz w:val="18"/>
                <w:szCs w:val="18"/>
              </w:rPr>
              <w:t>1050100152</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rFonts w:hint="eastAsia"/>
                <w:sz w:val="18"/>
                <w:szCs w:val="18"/>
              </w:rPr>
              <w:t>书法</w:t>
            </w:r>
          </w:p>
          <w:p w:rsidR="00C441FA" w:rsidRDefault="00875A1D">
            <w:pPr>
              <w:spacing w:line="210" w:lineRule="exact"/>
              <w:jc w:val="left"/>
              <w:rPr>
                <w:sz w:val="18"/>
                <w:szCs w:val="18"/>
                <w:shd w:val="clear" w:color="auto" w:fill="FAFAFA"/>
              </w:rPr>
            </w:pPr>
            <w:r>
              <w:rPr>
                <w:rFonts w:hint="eastAsia"/>
                <w:sz w:val="18"/>
                <w:szCs w:val="18"/>
              </w:rPr>
              <w:t>Calligraphy</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32</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rFonts w:hint="eastAsia"/>
                <w:sz w:val="18"/>
                <w:szCs w:val="18"/>
              </w:rPr>
              <w:t>4</w:t>
            </w:r>
          </w:p>
        </w:tc>
        <w:tc>
          <w:tcPr>
            <w:tcW w:w="1764" w:type="dxa"/>
            <w:vMerge/>
            <w:tcBorders>
              <w:left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1050100053</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sz w:val="18"/>
                <w:szCs w:val="18"/>
              </w:rPr>
              <w:t>应用文写作</w:t>
            </w:r>
          </w:p>
          <w:p w:rsidR="00C441FA" w:rsidRDefault="00875A1D">
            <w:pPr>
              <w:spacing w:line="210" w:lineRule="exact"/>
              <w:jc w:val="left"/>
              <w:rPr>
                <w:sz w:val="18"/>
                <w:szCs w:val="18"/>
              </w:rPr>
            </w:pPr>
            <w:r>
              <w:rPr>
                <w:sz w:val="18"/>
                <w:szCs w:val="18"/>
              </w:rPr>
              <w:t>Practical Writing</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32</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5</w:t>
            </w:r>
          </w:p>
        </w:tc>
        <w:tc>
          <w:tcPr>
            <w:tcW w:w="1764" w:type="dxa"/>
            <w:vMerge/>
            <w:tcBorders>
              <w:left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1050100006</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sz w:val="18"/>
                <w:szCs w:val="18"/>
              </w:rPr>
              <w:t>儿童文学创作</w:t>
            </w:r>
          </w:p>
          <w:p w:rsidR="00C441FA" w:rsidRDefault="00875A1D">
            <w:pPr>
              <w:spacing w:line="210" w:lineRule="exact"/>
              <w:jc w:val="left"/>
              <w:rPr>
                <w:sz w:val="18"/>
                <w:szCs w:val="18"/>
              </w:rPr>
            </w:pPr>
            <w:r>
              <w:rPr>
                <w:sz w:val="18"/>
                <w:szCs w:val="18"/>
              </w:rPr>
              <w:t>Creation of Children's Literature</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32</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5</w:t>
            </w:r>
          </w:p>
        </w:tc>
        <w:tc>
          <w:tcPr>
            <w:tcW w:w="1764" w:type="dxa"/>
            <w:vMerge/>
            <w:tcBorders>
              <w:left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1050100155</w:t>
            </w:r>
          </w:p>
        </w:tc>
        <w:tc>
          <w:tcPr>
            <w:tcW w:w="311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left"/>
              <w:rPr>
                <w:sz w:val="18"/>
                <w:szCs w:val="18"/>
              </w:rPr>
            </w:pPr>
            <w:r>
              <w:rPr>
                <w:rFonts w:hint="eastAsia"/>
                <w:sz w:val="18"/>
                <w:szCs w:val="18"/>
              </w:rPr>
              <w:t>短视频创作与传播</w:t>
            </w:r>
          </w:p>
          <w:p w:rsidR="00C441FA" w:rsidRDefault="00875A1D">
            <w:pPr>
              <w:spacing w:line="210" w:lineRule="exact"/>
              <w:jc w:val="left"/>
              <w:rPr>
                <w:sz w:val="18"/>
                <w:szCs w:val="18"/>
              </w:rPr>
            </w:pPr>
            <w:r>
              <w:rPr>
                <w:sz w:val="18"/>
                <w:szCs w:val="18"/>
              </w:rPr>
              <w:t>Short video creation and dissemination</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32</w:t>
            </w:r>
          </w:p>
        </w:tc>
        <w:tc>
          <w:tcPr>
            <w:tcW w:w="475" w:type="dxa"/>
            <w:tcBorders>
              <w:top w:val="single" w:sz="2" w:space="0" w:color="auto"/>
              <w:left w:val="single" w:sz="2" w:space="0" w:color="auto"/>
              <w:bottom w:val="single" w:sz="2"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6</w:t>
            </w:r>
          </w:p>
        </w:tc>
        <w:tc>
          <w:tcPr>
            <w:tcW w:w="1764" w:type="dxa"/>
            <w:vMerge/>
            <w:tcBorders>
              <w:left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1136" w:type="dxa"/>
            <w:tcBorders>
              <w:top w:val="single" w:sz="2" w:space="0" w:color="auto"/>
              <w:left w:val="single" w:sz="2" w:space="0" w:color="auto"/>
              <w:bottom w:val="single" w:sz="4" w:space="0" w:color="auto"/>
              <w:right w:val="single" w:sz="2" w:space="0" w:color="auto"/>
            </w:tcBorders>
            <w:shd w:val="clear" w:color="auto" w:fill="auto"/>
            <w:vAlign w:val="center"/>
          </w:tcPr>
          <w:p w:rsidR="00C441FA" w:rsidRDefault="00875A1D">
            <w:pPr>
              <w:spacing w:line="210" w:lineRule="exact"/>
              <w:jc w:val="center"/>
              <w:rPr>
                <w:b/>
                <w:bCs/>
                <w:sz w:val="18"/>
                <w:szCs w:val="18"/>
              </w:rPr>
            </w:pPr>
            <w:r>
              <w:rPr>
                <w:sz w:val="18"/>
                <w:szCs w:val="18"/>
              </w:rPr>
              <w:t>1050100121</w:t>
            </w:r>
          </w:p>
        </w:tc>
        <w:tc>
          <w:tcPr>
            <w:tcW w:w="3119" w:type="dxa"/>
            <w:tcBorders>
              <w:top w:val="single" w:sz="2" w:space="0" w:color="auto"/>
              <w:left w:val="single" w:sz="2" w:space="0" w:color="auto"/>
              <w:bottom w:val="single" w:sz="4" w:space="0" w:color="auto"/>
              <w:right w:val="single" w:sz="2" w:space="0" w:color="auto"/>
            </w:tcBorders>
            <w:shd w:val="clear" w:color="auto" w:fill="auto"/>
            <w:vAlign w:val="center"/>
          </w:tcPr>
          <w:p w:rsidR="00C441FA" w:rsidRDefault="00875A1D">
            <w:pPr>
              <w:spacing w:line="210" w:lineRule="exact"/>
              <w:jc w:val="left"/>
              <w:rPr>
                <w:sz w:val="18"/>
                <w:szCs w:val="18"/>
              </w:rPr>
            </w:pPr>
            <w:r>
              <w:rPr>
                <w:sz w:val="18"/>
                <w:szCs w:val="18"/>
              </w:rPr>
              <w:t>影视文学创作</w:t>
            </w:r>
          </w:p>
          <w:p w:rsidR="00C441FA" w:rsidRDefault="00875A1D">
            <w:pPr>
              <w:spacing w:line="210" w:lineRule="exact"/>
              <w:jc w:val="left"/>
              <w:rPr>
                <w:sz w:val="18"/>
                <w:szCs w:val="18"/>
              </w:rPr>
            </w:pPr>
            <w:r>
              <w:rPr>
                <w:sz w:val="18"/>
                <w:szCs w:val="18"/>
              </w:rPr>
              <w:t>Film and Television Literature Creation</w:t>
            </w:r>
          </w:p>
        </w:tc>
        <w:tc>
          <w:tcPr>
            <w:tcW w:w="425" w:type="dxa"/>
            <w:tcBorders>
              <w:top w:val="single" w:sz="2" w:space="0" w:color="auto"/>
              <w:left w:val="single" w:sz="2" w:space="0" w:color="auto"/>
              <w:bottom w:val="single" w:sz="4"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2</w:t>
            </w:r>
          </w:p>
        </w:tc>
        <w:tc>
          <w:tcPr>
            <w:tcW w:w="709" w:type="dxa"/>
            <w:tcBorders>
              <w:top w:val="single" w:sz="2" w:space="0" w:color="auto"/>
              <w:left w:val="single" w:sz="2" w:space="0" w:color="auto"/>
              <w:bottom w:val="single" w:sz="4"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32</w:t>
            </w:r>
          </w:p>
        </w:tc>
        <w:tc>
          <w:tcPr>
            <w:tcW w:w="475" w:type="dxa"/>
            <w:tcBorders>
              <w:top w:val="single" w:sz="2" w:space="0" w:color="auto"/>
              <w:left w:val="single" w:sz="2" w:space="0" w:color="auto"/>
              <w:bottom w:val="single" w:sz="4" w:space="0" w:color="auto"/>
              <w:right w:val="single" w:sz="2" w:space="0" w:color="auto"/>
            </w:tcBorders>
            <w:shd w:val="clear" w:color="auto" w:fill="auto"/>
            <w:vAlign w:val="center"/>
          </w:tcPr>
          <w:p w:rsidR="00C441FA" w:rsidRDefault="00875A1D">
            <w:pPr>
              <w:spacing w:line="210" w:lineRule="exact"/>
              <w:jc w:val="center"/>
              <w:rPr>
                <w:sz w:val="18"/>
                <w:szCs w:val="18"/>
              </w:rPr>
            </w:pPr>
            <w:r>
              <w:rPr>
                <w:sz w:val="18"/>
                <w:szCs w:val="18"/>
              </w:rPr>
              <w:t>6</w:t>
            </w:r>
          </w:p>
        </w:tc>
        <w:tc>
          <w:tcPr>
            <w:tcW w:w="1764" w:type="dxa"/>
            <w:vMerge/>
            <w:tcBorders>
              <w:left w:val="single" w:sz="2" w:space="0" w:color="auto"/>
              <w:bottom w:val="single" w:sz="4"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nil"/>
              <w:right w:val="single" w:sz="4" w:space="0" w:color="auto"/>
            </w:tcBorders>
            <w:vAlign w:val="center"/>
          </w:tcPr>
          <w:p w:rsidR="00C441FA" w:rsidRDefault="00C441FA">
            <w:pPr>
              <w:spacing w:line="210" w:lineRule="exact"/>
              <w:jc w:val="center"/>
              <w:rPr>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1260100098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left"/>
              <w:rPr>
                <w:sz w:val="18"/>
                <w:szCs w:val="18"/>
              </w:rPr>
            </w:pPr>
            <w:r>
              <w:rPr>
                <w:sz w:val="18"/>
                <w:szCs w:val="18"/>
              </w:rPr>
              <w:t>专业实习</w:t>
            </w:r>
          </w:p>
          <w:p w:rsidR="00C441FA" w:rsidRDefault="00875A1D">
            <w:pPr>
              <w:spacing w:line="210" w:lineRule="exact"/>
              <w:jc w:val="left"/>
              <w:rPr>
                <w:sz w:val="18"/>
                <w:szCs w:val="18"/>
              </w:rPr>
            </w:pPr>
            <w:r>
              <w:rPr>
                <w:sz w:val="18"/>
                <w:szCs w:val="18"/>
              </w:rPr>
              <w:t>Professional Practice</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1</w:t>
            </w:r>
            <w:r>
              <w:rPr>
                <w:rFonts w:hint="eastAsia"/>
                <w:sz w:val="18"/>
                <w:szCs w:val="18"/>
              </w:rPr>
              <w:t>0</w:t>
            </w:r>
            <w:r>
              <w:rPr>
                <w:sz w:val="18"/>
                <w:szCs w:val="18"/>
              </w:rPr>
              <w:t>周</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7</w:t>
            </w:r>
          </w:p>
        </w:tc>
        <w:tc>
          <w:tcPr>
            <w:tcW w:w="1764" w:type="dxa"/>
            <w:tcBorders>
              <w:top w:val="single" w:sz="4" w:space="0" w:color="auto"/>
              <w:left w:val="single" w:sz="4" w:space="0" w:color="auto"/>
              <w:bottom w:val="single" w:sz="4" w:space="0" w:color="auto"/>
              <w:right w:val="single" w:sz="4"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nil"/>
              <w:bottom w:val="single" w:sz="2" w:space="0" w:color="auto"/>
              <w:right w:val="single" w:sz="4" w:space="0" w:color="auto"/>
            </w:tcBorders>
            <w:vAlign w:val="center"/>
          </w:tcPr>
          <w:p w:rsidR="00C441FA" w:rsidRDefault="00C441FA">
            <w:pPr>
              <w:spacing w:line="210" w:lineRule="exact"/>
              <w:jc w:val="center"/>
              <w:rPr>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1260100008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left"/>
              <w:rPr>
                <w:sz w:val="18"/>
                <w:szCs w:val="18"/>
              </w:rPr>
            </w:pPr>
            <w:r>
              <w:rPr>
                <w:sz w:val="18"/>
                <w:szCs w:val="18"/>
              </w:rPr>
              <w:t>毕业设计（论文）</w:t>
            </w:r>
          </w:p>
          <w:p w:rsidR="00C441FA" w:rsidRDefault="00875A1D">
            <w:pPr>
              <w:spacing w:line="210" w:lineRule="exact"/>
              <w:jc w:val="left"/>
              <w:rPr>
                <w:sz w:val="18"/>
                <w:szCs w:val="18"/>
              </w:rPr>
            </w:pPr>
            <w:r>
              <w:rPr>
                <w:sz w:val="18"/>
                <w:szCs w:val="18"/>
              </w:rPr>
              <w:t>Graduation Thesis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16</w:t>
            </w:r>
            <w:r>
              <w:rPr>
                <w:sz w:val="18"/>
                <w:szCs w:val="18"/>
              </w:rPr>
              <w:t>周</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C441FA" w:rsidRDefault="00875A1D">
            <w:pPr>
              <w:spacing w:line="210" w:lineRule="exact"/>
              <w:jc w:val="center"/>
              <w:rPr>
                <w:sz w:val="18"/>
                <w:szCs w:val="18"/>
              </w:rPr>
            </w:pPr>
            <w:r>
              <w:rPr>
                <w:sz w:val="18"/>
                <w:szCs w:val="18"/>
              </w:rPr>
              <w:t>8</w:t>
            </w:r>
          </w:p>
        </w:tc>
        <w:tc>
          <w:tcPr>
            <w:tcW w:w="1764" w:type="dxa"/>
            <w:tcBorders>
              <w:top w:val="single" w:sz="4" w:space="0" w:color="auto"/>
              <w:left w:val="single" w:sz="4" w:space="0" w:color="auto"/>
              <w:bottom w:val="single" w:sz="4" w:space="0" w:color="auto"/>
              <w:right w:val="single" w:sz="4"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5" w:type="dxa"/>
            <w:gridSpan w:val="2"/>
            <w:tcBorders>
              <w:top w:val="single" w:sz="4"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425" w:type="dxa"/>
            <w:tcBorders>
              <w:top w:val="single" w:sz="4"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25</w:t>
            </w:r>
          </w:p>
        </w:tc>
        <w:tc>
          <w:tcPr>
            <w:tcW w:w="709" w:type="dxa"/>
            <w:tcBorders>
              <w:top w:val="single" w:sz="4"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75" w:type="dxa"/>
            <w:tcBorders>
              <w:top w:val="single" w:sz="4"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1764" w:type="dxa"/>
            <w:tcBorders>
              <w:top w:val="single" w:sz="4"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val="restart"/>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创新性</w:t>
            </w:r>
          </w:p>
          <w:p w:rsidR="00C441FA" w:rsidRDefault="00875A1D">
            <w:pPr>
              <w:spacing w:line="210" w:lineRule="exact"/>
              <w:jc w:val="center"/>
              <w:rPr>
                <w:sz w:val="18"/>
                <w:szCs w:val="18"/>
              </w:rPr>
            </w:pPr>
            <w:r>
              <w:rPr>
                <w:sz w:val="18"/>
                <w:szCs w:val="18"/>
              </w:rPr>
              <w:t>实</w:t>
            </w:r>
            <w:r>
              <w:rPr>
                <w:sz w:val="18"/>
                <w:szCs w:val="18"/>
              </w:rPr>
              <w:t xml:space="preserve">  </w:t>
            </w:r>
            <w:r>
              <w:rPr>
                <w:sz w:val="18"/>
                <w:szCs w:val="18"/>
              </w:rPr>
              <w:t>践</w:t>
            </w:r>
          </w:p>
        </w:tc>
        <w:tc>
          <w:tcPr>
            <w:tcW w:w="4255" w:type="dxa"/>
            <w:gridSpan w:val="2"/>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科技创新成果</w:t>
            </w:r>
          </w:p>
          <w:p w:rsidR="00C441FA" w:rsidRDefault="00875A1D">
            <w:pPr>
              <w:spacing w:line="210" w:lineRule="exact"/>
              <w:rPr>
                <w:sz w:val="18"/>
                <w:szCs w:val="18"/>
              </w:rPr>
            </w:pPr>
            <w:r>
              <w:rPr>
                <w:sz w:val="18"/>
                <w:szCs w:val="18"/>
              </w:rPr>
              <w:t>Scientific and Technological Innovation Achievements</w:t>
            </w:r>
          </w:p>
        </w:tc>
        <w:tc>
          <w:tcPr>
            <w:tcW w:w="425" w:type="dxa"/>
            <w:vMerge w:val="restart"/>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至少</w:t>
            </w:r>
          </w:p>
          <w:p w:rsidR="00C441FA" w:rsidRDefault="00875A1D">
            <w:pPr>
              <w:spacing w:line="210" w:lineRule="exact"/>
              <w:jc w:val="center"/>
              <w:rPr>
                <w:sz w:val="18"/>
                <w:szCs w:val="18"/>
              </w:rPr>
            </w:pPr>
            <w:r>
              <w:rPr>
                <w:sz w:val="18"/>
                <w:szCs w:val="18"/>
              </w:rPr>
              <w:t>修习</w:t>
            </w:r>
          </w:p>
          <w:p w:rsidR="00C441FA" w:rsidRDefault="00875A1D">
            <w:pPr>
              <w:spacing w:line="210" w:lineRule="exact"/>
              <w:jc w:val="center"/>
              <w:rPr>
                <w:sz w:val="18"/>
                <w:szCs w:val="18"/>
              </w:rPr>
            </w:pPr>
            <w:r>
              <w:rPr>
                <w:rFonts w:hint="eastAsia"/>
                <w:sz w:val="18"/>
                <w:szCs w:val="18"/>
              </w:rPr>
              <w:t>1</w:t>
            </w:r>
            <w:r>
              <w:rPr>
                <w:sz w:val="18"/>
                <w:szCs w:val="18"/>
              </w:rPr>
              <w:t>学分</w:t>
            </w:r>
          </w:p>
        </w:tc>
        <w:tc>
          <w:tcPr>
            <w:tcW w:w="2948" w:type="dxa"/>
            <w:gridSpan w:val="3"/>
            <w:vMerge w:val="restart"/>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详见《浙江师范大学行知学院学生创新创业实践学分管理办法》</w:t>
            </w: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5" w:type="dxa"/>
            <w:gridSpan w:val="2"/>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竞赛获奖成果</w:t>
            </w:r>
          </w:p>
          <w:p w:rsidR="00C441FA" w:rsidRDefault="00875A1D">
            <w:pPr>
              <w:spacing w:line="210" w:lineRule="exact"/>
              <w:rPr>
                <w:sz w:val="18"/>
                <w:szCs w:val="18"/>
              </w:rPr>
            </w:pPr>
            <w:r>
              <w:rPr>
                <w:sz w:val="18"/>
                <w:szCs w:val="18"/>
              </w:rPr>
              <w:t>The Results of the Competition</w:t>
            </w:r>
          </w:p>
        </w:tc>
        <w:tc>
          <w:tcPr>
            <w:tcW w:w="425"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2948" w:type="dxa"/>
            <w:gridSpan w:val="3"/>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5" w:type="dxa"/>
            <w:gridSpan w:val="2"/>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创业实战成果</w:t>
            </w:r>
          </w:p>
          <w:p w:rsidR="00C441FA" w:rsidRDefault="00875A1D">
            <w:pPr>
              <w:spacing w:line="210" w:lineRule="exact"/>
              <w:rPr>
                <w:sz w:val="18"/>
                <w:szCs w:val="18"/>
              </w:rPr>
            </w:pPr>
            <w:r>
              <w:rPr>
                <w:sz w:val="18"/>
                <w:szCs w:val="18"/>
              </w:rPr>
              <w:t>The Achievements of the Enterprise's Actual Combat</w:t>
            </w:r>
          </w:p>
        </w:tc>
        <w:tc>
          <w:tcPr>
            <w:tcW w:w="425"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2948" w:type="dxa"/>
            <w:gridSpan w:val="3"/>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5" w:type="dxa"/>
            <w:gridSpan w:val="2"/>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社团活动课程</w:t>
            </w:r>
          </w:p>
          <w:p w:rsidR="00C441FA" w:rsidRDefault="00875A1D">
            <w:pPr>
              <w:spacing w:line="210" w:lineRule="exact"/>
              <w:rPr>
                <w:sz w:val="18"/>
                <w:szCs w:val="18"/>
              </w:rPr>
            </w:pPr>
            <w:r>
              <w:rPr>
                <w:sz w:val="18"/>
                <w:szCs w:val="18"/>
              </w:rPr>
              <w:t>Community Activities Course</w:t>
            </w:r>
          </w:p>
        </w:tc>
        <w:tc>
          <w:tcPr>
            <w:tcW w:w="425"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2948" w:type="dxa"/>
            <w:gridSpan w:val="3"/>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vMerge/>
            <w:tcBorders>
              <w:top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5" w:type="dxa"/>
            <w:gridSpan w:val="2"/>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职业资格证书</w:t>
            </w:r>
          </w:p>
          <w:p w:rsidR="00C441FA" w:rsidRDefault="00875A1D">
            <w:pPr>
              <w:spacing w:line="210" w:lineRule="exact"/>
              <w:rPr>
                <w:sz w:val="18"/>
                <w:szCs w:val="18"/>
              </w:rPr>
            </w:pPr>
            <w:r>
              <w:rPr>
                <w:sz w:val="18"/>
                <w:szCs w:val="18"/>
              </w:rPr>
              <w:t>Vocational Qualification Certificate</w:t>
            </w:r>
          </w:p>
        </w:tc>
        <w:tc>
          <w:tcPr>
            <w:tcW w:w="425" w:type="dxa"/>
            <w:vMerge/>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2948" w:type="dxa"/>
            <w:gridSpan w:val="3"/>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rsidTr="00595233">
        <w:trPr>
          <w:cantSplit/>
          <w:trHeight w:val="397"/>
          <w:jc w:val="center"/>
        </w:trPr>
        <w:tc>
          <w:tcPr>
            <w:tcW w:w="877" w:type="dxa"/>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实践</w:t>
            </w:r>
          </w:p>
          <w:p w:rsidR="00C441FA" w:rsidRDefault="00875A1D">
            <w:pPr>
              <w:spacing w:line="210" w:lineRule="exact"/>
              <w:jc w:val="center"/>
              <w:rPr>
                <w:sz w:val="18"/>
                <w:szCs w:val="18"/>
              </w:rPr>
            </w:pPr>
            <w:r>
              <w:rPr>
                <w:sz w:val="18"/>
                <w:szCs w:val="18"/>
              </w:rPr>
              <w:t>总学分</w:t>
            </w:r>
          </w:p>
        </w:tc>
        <w:tc>
          <w:tcPr>
            <w:tcW w:w="4255" w:type="dxa"/>
            <w:gridSpan w:val="2"/>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shd w:val="clear" w:color="auto" w:fill="FAFAFA"/>
              </w:rPr>
            </w:pPr>
            <w:r>
              <w:rPr>
                <w:sz w:val="18"/>
                <w:szCs w:val="18"/>
                <w:shd w:val="clear" w:color="auto" w:fill="FAFAFA"/>
              </w:rPr>
              <w:t>总计</w:t>
            </w:r>
          </w:p>
        </w:tc>
        <w:tc>
          <w:tcPr>
            <w:tcW w:w="425"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w:t>
            </w:r>
            <w:r>
              <w:rPr>
                <w:rFonts w:hint="eastAsia"/>
                <w:sz w:val="18"/>
                <w:szCs w:val="18"/>
              </w:rPr>
              <w:t>6</w:t>
            </w:r>
            <w:r>
              <w:rPr>
                <w:sz w:val="18"/>
                <w:szCs w:val="18"/>
              </w:rPr>
              <w:t>.5</w:t>
            </w:r>
          </w:p>
        </w:tc>
        <w:tc>
          <w:tcPr>
            <w:tcW w:w="2948" w:type="dxa"/>
            <w:gridSpan w:val="3"/>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595233" w:rsidRDefault="00595233">
      <w:pPr>
        <w:spacing w:beforeLines="50" w:before="156" w:line="300" w:lineRule="exact"/>
        <w:ind w:firstLineChars="200" w:firstLine="420"/>
        <w:outlineLvl w:val="2"/>
        <w:rPr>
          <w:rFonts w:ascii="黑体" w:eastAsia="黑体" w:hAnsi="黑体"/>
        </w:rPr>
      </w:pPr>
    </w:p>
    <w:p w:rsidR="00C441FA" w:rsidRDefault="00875A1D">
      <w:pPr>
        <w:spacing w:beforeLines="50" w:before="156" w:line="300" w:lineRule="exact"/>
        <w:ind w:firstLineChars="200" w:firstLine="420"/>
        <w:outlineLvl w:val="2"/>
        <w:rPr>
          <w:rFonts w:ascii="黑体" w:eastAsia="黑体" w:hAnsi="黑体"/>
        </w:rPr>
      </w:pPr>
      <w:r>
        <w:rPr>
          <w:rFonts w:ascii="黑体" w:eastAsia="黑体" w:hAnsi="黑体"/>
        </w:rPr>
        <w:t>（七）学位课程及修读要求</w:t>
      </w:r>
    </w:p>
    <w:p w:rsidR="00C441FA" w:rsidRDefault="00875A1D">
      <w:pPr>
        <w:spacing w:line="300" w:lineRule="exact"/>
        <w:ind w:firstLineChars="200" w:firstLine="422"/>
        <w:outlineLvl w:val="3"/>
        <w:rPr>
          <w:b/>
          <w:szCs w:val="21"/>
        </w:rPr>
      </w:pPr>
      <w:r>
        <w:rPr>
          <w:b/>
          <w:szCs w:val="21"/>
        </w:rPr>
        <w:t>1</w:t>
      </w:r>
      <w:r>
        <w:rPr>
          <w:b/>
          <w:szCs w:val="21"/>
        </w:rPr>
        <w:t>．学位课程名称（加</w:t>
      </w:r>
      <w:r>
        <w:rPr>
          <w:rFonts w:ascii="Segoe UI Symbol" w:hAnsi="Segoe UI Symbol" w:cs="Segoe UI Symbol"/>
          <w:b/>
          <w:szCs w:val="21"/>
        </w:rPr>
        <w:t>★</w:t>
      </w:r>
      <w:r>
        <w:rPr>
          <w:b/>
          <w:szCs w:val="21"/>
        </w:rPr>
        <w:t>）</w:t>
      </w:r>
    </w:p>
    <w:p w:rsidR="00C441FA" w:rsidRDefault="00875A1D">
      <w:pPr>
        <w:spacing w:line="300" w:lineRule="exact"/>
        <w:ind w:firstLineChars="200" w:firstLine="420"/>
        <w:rPr>
          <w:szCs w:val="21"/>
        </w:rPr>
      </w:pPr>
      <w:r>
        <w:rPr>
          <w:szCs w:val="21"/>
        </w:rPr>
        <w:t>中国古代文学（一）、中国现当代文学（一）、古代汉语（一）、现代汉语（一）、文学理论</w:t>
      </w:r>
    </w:p>
    <w:p w:rsidR="00C441FA" w:rsidRDefault="00875A1D">
      <w:pPr>
        <w:spacing w:line="300" w:lineRule="exact"/>
        <w:ind w:firstLineChars="200" w:firstLine="422"/>
        <w:outlineLvl w:val="3"/>
        <w:rPr>
          <w:b/>
          <w:szCs w:val="21"/>
        </w:rPr>
      </w:pPr>
      <w:r>
        <w:rPr>
          <w:b/>
          <w:szCs w:val="21"/>
        </w:rPr>
        <w:t>2</w:t>
      </w:r>
      <w:r>
        <w:rPr>
          <w:b/>
          <w:szCs w:val="21"/>
        </w:rPr>
        <w:t>．学位课程修读要求</w:t>
      </w:r>
    </w:p>
    <w:p w:rsidR="00C441FA" w:rsidRDefault="00875A1D">
      <w:pPr>
        <w:spacing w:line="300" w:lineRule="exact"/>
        <w:ind w:firstLineChars="200" w:firstLine="420"/>
        <w:rPr>
          <w:bCs/>
          <w:szCs w:val="21"/>
        </w:rPr>
      </w:pPr>
      <w:r>
        <w:rPr>
          <w:bCs/>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C441FA" w:rsidRDefault="00875A1D">
      <w:pPr>
        <w:spacing w:beforeLines="50" w:before="156" w:afterLines="50" w:after="156" w:line="300" w:lineRule="exact"/>
        <w:ind w:firstLineChars="200" w:firstLine="480"/>
        <w:outlineLvl w:val="1"/>
        <w:rPr>
          <w:rFonts w:eastAsia="黑体"/>
          <w:sz w:val="24"/>
        </w:rPr>
      </w:pPr>
      <w:bookmarkStart w:id="23" w:name="_Toc520902565"/>
      <w:bookmarkStart w:id="24" w:name="_Toc521079168"/>
      <w:bookmarkStart w:id="25" w:name="_Toc521079407"/>
      <w:r>
        <w:rPr>
          <w:rFonts w:eastAsia="黑体" w:hint="eastAsia"/>
          <w:sz w:val="24"/>
        </w:rPr>
        <w:t>六</w:t>
      </w:r>
      <w:r>
        <w:rPr>
          <w:rFonts w:eastAsia="黑体"/>
          <w:sz w:val="24"/>
        </w:rPr>
        <w:t>、第二专业课程证书修读要求</w:t>
      </w:r>
      <w:bookmarkEnd w:id="23"/>
      <w:bookmarkEnd w:id="24"/>
      <w:bookmarkEnd w:id="25"/>
    </w:p>
    <w:p w:rsidR="00C441FA" w:rsidRDefault="00875A1D">
      <w:pPr>
        <w:spacing w:line="300" w:lineRule="exact"/>
        <w:ind w:firstLineChars="200" w:firstLine="420"/>
        <w:rPr>
          <w:szCs w:val="21"/>
        </w:rPr>
      </w:pPr>
      <w:r>
        <w:rPr>
          <w:szCs w:val="21"/>
        </w:rPr>
        <w:t>非汉语言文学专业学生必须修读以下课程，至少修满</w:t>
      </w:r>
      <w:r>
        <w:rPr>
          <w:szCs w:val="21"/>
        </w:rPr>
        <w:t>30</w:t>
      </w:r>
      <w:r>
        <w:rPr>
          <w:szCs w:val="21"/>
        </w:rPr>
        <w:t>个学分方能获得汉语言文学专业课程证书。</w:t>
      </w:r>
      <w:r>
        <w:rPr>
          <w:szCs w:val="21"/>
        </w:rPr>
        <w:t xml:space="preserve"> </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0"/>
        <w:gridCol w:w="2895"/>
        <w:gridCol w:w="699"/>
        <w:gridCol w:w="722"/>
        <w:gridCol w:w="864"/>
        <w:gridCol w:w="723"/>
        <w:gridCol w:w="1232"/>
      </w:tblGrid>
      <w:tr w:rsidR="00C441FA">
        <w:trPr>
          <w:trHeight w:val="283"/>
          <w:tblHeader/>
          <w:jc w:val="center"/>
        </w:trPr>
        <w:tc>
          <w:tcPr>
            <w:tcW w:w="1232" w:type="dxa"/>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课程编号</w:t>
            </w:r>
          </w:p>
        </w:tc>
        <w:tc>
          <w:tcPr>
            <w:tcW w:w="2605"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课程名称</w:t>
            </w:r>
          </w:p>
        </w:tc>
        <w:tc>
          <w:tcPr>
            <w:tcW w:w="629"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学分</w:t>
            </w:r>
          </w:p>
        </w:tc>
        <w:tc>
          <w:tcPr>
            <w:tcW w:w="650"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周学时</w:t>
            </w:r>
          </w:p>
        </w:tc>
        <w:tc>
          <w:tcPr>
            <w:tcW w:w="777"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总学时</w:t>
            </w:r>
          </w:p>
        </w:tc>
        <w:tc>
          <w:tcPr>
            <w:tcW w:w="651" w:type="dxa"/>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建议修读学期</w:t>
            </w:r>
          </w:p>
        </w:tc>
        <w:tc>
          <w:tcPr>
            <w:tcW w:w="1109" w:type="dxa"/>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bCs/>
                <w:sz w:val="18"/>
                <w:szCs w:val="18"/>
              </w:rPr>
            </w:pPr>
            <w:r>
              <w:rPr>
                <w:rFonts w:ascii="黑体" w:eastAsia="黑体" w:hAnsi="黑体"/>
                <w:bCs/>
                <w:sz w:val="18"/>
                <w:szCs w:val="18"/>
              </w:rPr>
              <w:t>备 注</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1050100040</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现代汉语（一）</w:t>
            </w:r>
          </w:p>
          <w:p w:rsidR="00C441FA" w:rsidRDefault="00875A1D">
            <w:pPr>
              <w:spacing w:line="210" w:lineRule="exact"/>
              <w:rPr>
                <w:sz w:val="18"/>
                <w:szCs w:val="18"/>
              </w:rPr>
            </w:pPr>
            <w:r>
              <w:rPr>
                <w:sz w:val="18"/>
                <w:szCs w:val="18"/>
              </w:rPr>
              <w:t>Modern Chinese (1)</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1109"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学科平台课程</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1050100041</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现代汉语（二）</w:t>
            </w:r>
          </w:p>
          <w:p w:rsidR="00C441FA" w:rsidRDefault="00875A1D">
            <w:pPr>
              <w:spacing w:line="210" w:lineRule="exact"/>
              <w:rPr>
                <w:sz w:val="18"/>
                <w:szCs w:val="18"/>
              </w:rPr>
            </w:pPr>
            <w:r>
              <w:rPr>
                <w:sz w:val="18"/>
                <w:szCs w:val="18"/>
              </w:rPr>
              <w:t>Modern Chinese (2)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1109"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学科平台课程</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1050100031</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文学理论</w:t>
            </w:r>
          </w:p>
          <w:p w:rsidR="00C441FA" w:rsidRDefault="00875A1D">
            <w:pPr>
              <w:spacing w:line="210" w:lineRule="exact"/>
              <w:rPr>
                <w:sz w:val="18"/>
                <w:szCs w:val="18"/>
              </w:rPr>
            </w:pPr>
            <w:r>
              <w:rPr>
                <w:sz w:val="18"/>
                <w:szCs w:val="18"/>
              </w:rPr>
              <w:t>Literary Theory</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1109"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专业核心课程</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1050100045</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写作</w:t>
            </w:r>
          </w:p>
          <w:p w:rsidR="00C441FA" w:rsidRDefault="00875A1D">
            <w:pPr>
              <w:spacing w:line="210" w:lineRule="exact"/>
              <w:rPr>
                <w:sz w:val="18"/>
                <w:szCs w:val="18"/>
              </w:rPr>
            </w:pPr>
            <w:r>
              <w:rPr>
                <w:sz w:val="18"/>
                <w:szCs w:val="18"/>
              </w:rPr>
              <w:t>Modern Writing</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1109"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专业核心课程</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1050100072</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中国现当代文学（一）</w:t>
            </w:r>
          </w:p>
          <w:p w:rsidR="00C441FA" w:rsidRDefault="00875A1D">
            <w:pPr>
              <w:spacing w:line="210" w:lineRule="exact"/>
              <w:rPr>
                <w:sz w:val="18"/>
                <w:szCs w:val="18"/>
              </w:rPr>
            </w:pPr>
            <w:r>
              <w:rPr>
                <w:sz w:val="18"/>
                <w:szCs w:val="18"/>
              </w:rPr>
              <w:t>Contemporary Chinese Literature (1)</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1109" w:type="dxa"/>
            <w:vMerge w:val="restart"/>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学科平台课程</w:t>
            </w:r>
          </w:p>
          <w:p w:rsidR="00C441FA" w:rsidRDefault="00875A1D">
            <w:pPr>
              <w:spacing w:line="210" w:lineRule="exact"/>
              <w:jc w:val="center"/>
              <w:rPr>
                <w:sz w:val="18"/>
                <w:szCs w:val="18"/>
              </w:rPr>
            </w:pPr>
            <w:r>
              <w:rPr>
                <w:sz w:val="18"/>
                <w:szCs w:val="18"/>
              </w:rPr>
              <w:t>二选一</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1050100073</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中国现当代文学（二）</w:t>
            </w:r>
          </w:p>
          <w:p w:rsidR="00C441FA" w:rsidRDefault="00875A1D">
            <w:pPr>
              <w:spacing w:line="210" w:lineRule="exact"/>
              <w:rPr>
                <w:sz w:val="18"/>
                <w:szCs w:val="18"/>
              </w:rPr>
            </w:pPr>
            <w:r>
              <w:rPr>
                <w:sz w:val="18"/>
                <w:szCs w:val="18"/>
              </w:rPr>
              <w:t>Contemporary Chinese Literature (2)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1109"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1050100063</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中国古代文学（一）</w:t>
            </w:r>
          </w:p>
          <w:p w:rsidR="00C441FA" w:rsidRDefault="00875A1D">
            <w:pPr>
              <w:spacing w:line="210" w:lineRule="exact"/>
              <w:rPr>
                <w:sz w:val="18"/>
                <w:szCs w:val="18"/>
              </w:rPr>
            </w:pPr>
            <w:r>
              <w:rPr>
                <w:sz w:val="18"/>
                <w:szCs w:val="18"/>
              </w:rPr>
              <w:t>Ancient Chinese Literature (1)</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1109" w:type="dxa"/>
            <w:vMerge w:val="restart"/>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专业核心课程</w:t>
            </w:r>
          </w:p>
          <w:p w:rsidR="00C441FA" w:rsidRDefault="00875A1D">
            <w:pPr>
              <w:spacing w:line="210" w:lineRule="exact"/>
              <w:jc w:val="center"/>
              <w:rPr>
                <w:sz w:val="18"/>
                <w:szCs w:val="18"/>
              </w:rPr>
            </w:pPr>
            <w:r>
              <w:rPr>
                <w:sz w:val="18"/>
                <w:szCs w:val="18"/>
              </w:rPr>
              <w:t>二选一</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1050100064</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中国古代文学（二）</w:t>
            </w:r>
          </w:p>
          <w:p w:rsidR="00C441FA" w:rsidRDefault="00875A1D">
            <w:pPr>
              <w:spacing w:line="210" w:lineRule="exact"/>
              <w:rPr>
                <w:sz w:val="18"/>
                <w:szCs w:val="18"/>
              </w:rPr>
            </w:pPr>
            <w:r>
              <w:rPr>
                <w:sz w:val="18"/>
                <w:szCs w:val="18"/>
              </w:rPr>
              <w:t>Ancient Chinese Literature (2)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1109"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1050100065</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中国古代文学（三）</w:t>
            </w:r>
          </w:p>
          <w:p w:rsidR="00C441FA" w:rsidRDefault="00875A1D">
            <w:pPr>
              <w:spacing w:line="210" w:lineRule="exact"/>
              <w:rPr>
                <w:sz w:val="18"/>
                <w:szCs w:val="18"/>
              </w:rPr>
            </w:pPr>
            <w:r>
              <w:rPr>
                <w:sz w:val="18"/>
                <w:szCs w:val="18"/>
              </w:rPr>
              <w:t>Ancient Chinese Literature (3)</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1109" w:type="dxa"/>
            <w:vMerge w:val="restart"/>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专业核心课程</w:t>
            </w:r>
          </w:p>
          <w:p w:rsidR="00C441FA" w:rsidRDefault="00875A1D">
            <w:pPr>
              <w:spacing w:line="210" w:lineRule="exact"/>
              <w:jc w:val="center"/>
              <w:rPr>
                <w:sz w:val="18"/>
                <w:szCs w:val="18"/>
              </w:rPr>
            </w:pPr>
            <w:r>
              <w:rPr>
                <w:sz w:val="18"/>
                <w:szCs w:val="18"/>
              </w:rPr>
              <w:t>二选一</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1050100066</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中国古代文学（四）</w:t>
            </w:r>
          </w:p>
          <w:p w:rsidR="00C441FA" w:rsidRDefault="00875A1D">
            <w:pPr>
              <w:spacing w:line="210" w:lineRule="exact"/>
              <w:rPr>
                <w:sz w:val="18"/>
                <w:szCs w:val="18"/>
              </w:rPr>
            </w:pPr>
            <w:r>
              <w:rPr>
                <w:sz w:val="18"/>
                <w:szCs w:val="18"/>
              </w:rPr>
              <w:t>Ancient Chinese Literature (4)</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1109"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1050100025</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外国文学（一）</w:t>
            </w:r>
          </w:p>
          <w:p w:rsidR="00C441FA" w:rsidRDefault="00875A1D">
            <w:pPr>
              <w:spacing w:line="210" w:lineRule="exact"/>
              <w:rPr>
                <w:sz w:val="18"/>
                <w:szCs w:val="18"/>
              </w:rPr>
            </w:pPr>
            <w:r>
              <w:rPr>
                <w:sz w:val="18"/>
                <w:szCs w:val="18"/>
              </w:rPr>
              <w:t>World Literature (1)</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1109" w:type="dxa"/>
            <w:vMerge w:val="restart"/>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学科平台课程</w:t>
            </w:r>
          </w:p>
          <w:p w:rsidR="00C441FA" w:rsidRDefault="00875A1D">
            <w:pPr>
              <w:spacing w:line="210" w:lineRule="exact"/>
              <w:jc w:val="center"/>
              <w:rPr>
                <w:sz w:val="18"/>
                <w:szCs w:val="18"/>
              </w:rPr>
            </w:pPr>
            <w:r>
              <w:rPr>
                <w:sz w:val="18"/>
                <w:szCs w:val="18"/>
              </w:rPr>
              <w:t>二选一</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1050100026</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外国文学（二）</w:t>
            </w:r>
          </w:p>
          <w:p w:rsidR="00C441FA" w:rsidRDefault="00875A1D">
            <w:pPr>
              <w:spacing w:line="210" w:lineRule="exact"/>
              <w:rPr>
                <w:sz w:val="18"/>
                <w:szCs w:val="18"/>
              </w:rPr>
            </w:pPr>
            <w:r>
              <w:rPr>
                <w:sz w:val="18"/>
                <w:szCs w:val="18"/>
              </w:rPr>
              <w:t>World Literature (2)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1109"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1050100010</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古代汉语（一）</w:t>
            </w:r>
          </w:p>
          <w:p w:rsidR="00C441FA" w:rsidRDefault="00875A1D">
            <w:pPr>
              <w:spacing w:line="210" w:lineRule="exact"/>
              <w:rPr>
                <w:sz w:val="18"/>
                <w:szCs w:val="18"/>
              </w:rPr>
            </w:pPr>
            <w:r>
              <w:rPr>
                <w:sz w:val="18"/>
                <w:szCs w:val="18"/>
              </w:rPr>
              <w:t>Ancient Chinese (1)</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1109" w:type="dxa"/>
            <w:vMerge w:val="restart"/>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学科平台课程</w:t>
            </w:r>
          </w:p>
          <w:p w:rsidR="00C441FA" w:rsidRDefault="00875A1D">
            <w:pPr>
              <w:spacing w:line="210" w:lineRule="exact"/>
              <w:jc w:val="center"/>
              <w:rPr>
                <w:sz w:val="18"/>
                <w:szCs w:val="18"/>
              </w:rPr>
            </w:pPr>
            <w:r>
              <w:rPr>
                <w:sz w:val="18"/>
                <w:szCs w:val="18"/>
              </w:rPr>
              <w:t>二选一</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1050100011</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古代汉语（二）</w:t>
            </w:r>
          </w:p>
          <w:p w:rsidR="00C441FA" w:rsidRDefault="00875A1D">
            <w:pPr>
              <w:spacing w:line="210" w:lineRule="exact"/>
              <w:rPr>
                <w:sz w:val="18"/>
                <w:szCs w:val="18"/>
              </w:rPr>
            </w:pPr>
            <w:r>
              <w:rPr>
                <w:sz w:val="18"/>
                <w:szCs w:val="18"/>
              </w:rPr>
              <w:t>Ancient Chinese (2)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1109" w:type="dxa"/>
            <w:vMerge/>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1050100114</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语言学概论</w:t>
            </w:r>
          </w:p>
          <w:p w:rsidR="00C441FA" w:rsidRDefault="00875A1D">
            <w:pPr>
              <w:spacing w:line="210" w:lineRule="exact"/>
              <w:rPr>
                <w:sz w:val="18"/>
                <w:szCs w:val="18"/>
              </w:rPr>
            </w:pPr>
            <w:r>
              <w:rPr>
                <w:sz w:val="18"/>
                <w:szCs w:val="18"/>
              </w:rPr>
              <w:t>Introduction to Linguistics</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1109"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专业平台课程</w:t>
            </w:r>
          </w:p>
        </w:tc>
      </w:tr>
      <w:tr w:rsidR="00C441FA">
        <w:trPr>
          <w:trHeight w:val="283"/>
          <w:jc w:val="center"/>
        </w:trPr>
        <w:tc>
          <w:tcPr>
            <w:tcW w:w="1232"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1050100018</w:t>
            </w:r>
          </w:p>
        </w:tc>
        <w:tc>
          <w:tcPr>
            <w:tcW w:w="26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美学概论</w:t>
            </w:r>
          </w:p>
          <w:p w:rsidR="00C441FA" w:rsidRDefault="00875A1D">
            <w:pPr>
              <w:spacing w:line="210" w:lineRule="exact"/>
              <w:rPr>
                <w:sz w:val="18"/>
                <w:szCs w:val="18"/>
              </w:rPr>
            </w:pPr>
            <w:r>
              <w:rPr>
                <w:sz w:val="18"/>
                <w:szCs w:val="18"/>
              </w:rPr>
              <w:t>Introduction to Aesthetics</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65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77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65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1109"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专业核心课程</w:t>
            </w:r>
          </w:p>
        </w:tc>
      </w:tr>
      <w:tr w:rsidR="00C441FA">
        <w:trPr>
          <w:trHeight w:val="283"/>
          <w:jc w:val="center"/>
        </w:trPr>
        <w:tc>
          <w:tcPr>
            <w:tcW w:w="3837" w:type="dxa"/>
            <w:gridSpan w:val="2"/>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62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45</w:t>
            </w:r>
            <w:r>
              <w:rPr>
                <w:sz w:val="18"/>
                <w:szCs w:val="18"/>
              </w:rPr>
              <w:fldChar w:fldCharType="end"/>
            </w:r>
          </w:p>
        </w:tc>
        <w:tc>
          <w:tcPr>
            <w:tcW w:w="65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77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51"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1109"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line="320" w:lineRule="exact"/>
        <w:ind w:firstLineChars="200" w:firstLine="420"/>
        <w:rPr>
          <w:szCs w:val="21"/>
        </w:rPr>
      </w:pPr>
      <w:r>
        <w:rPr>
          <w:szCs w:val="21"/>
        </w:rPr>
        <w:t>注：二选一课程建议选（一）</w:t>
      </w:r>
      <w:bookmarkStart w:id="26" w:name="_Toc17160236"/>
      <w:bookmarkEnd w:id="13"/>
      <w:r>
        <w:rPr>
          <w:rFonts w:ascii="方正小标宋简体"/>
        </w:rPr>
        <w:br w:type="page"/>
      </w:r>
    </w:p>
    <w:p w:rsidR="00C441FA" w:rsidRDefault="00875A1D">
      <w:pPr>
        <w:pStyle w:val="af3"/>
        <w:spacing w:beforeLines="150" w:before="468" w:after="312"/>
        <w:rPr>
          <w:rFonts w:ascii="方正小标宋简体" w:hAnsi="Times New Roman"/>
        </w:rPr>
      </w:pPr>
      <w:bookmarkStart w:id="27" w:name="_Toc171090626"/>
      <w:r>
        <w:rPr>
          <w:rFonts w:ascii="方正小标宋简体" w:hAnsi="Times New Roman" w:hint="eastAsia"/>
        </w:rPr>
        <w:t>汉语言文学专业（专升本）教学指导计划</w:t>
      </w:r>
      <w:bookmarkEnd w:id="26"/>
      <w:bookmarkEnd w:id="27"/>
    </w:p>
    <w:tbl>
      <w:tblPr>
        <w:tblW w:w="7938" w:type="dxa"/>
        <w:jc w:val="center"/>
        <w:tblLayout w:type="fixed"/>
        <w:tblCellMar>
          <w:left w:w="28" w:type="dxa"/>
          <w:right w:w="28" w:type="dxa"/>
        </w:tblCellMar>
        <w:tblLook w:val="04A0" w:firstRow="1" w:lastRow="0" w:firstColumn="1" w:lastColumn="0" w:noHBand="0" w:noVBand="1"/>
      </w:tblPr>
      <w:tblGrid>
        <w:gridCol w:w="1533"/>
        <w:gridCol w:w="1986"/>
        <w:gridCol w:w="1872"/>
        <w:gridCol w:w="2547"/>
      </w:tblGrid>
      <w:tr w:rsidR="00C441FA">
        <w:trPr>
          <w:trHeight w:val="454"/>
          <w:jc w:val="center"/>
        </w:trPr>
        <w:tc>
          <w:tcPr>
            <w:tcW w:w="1182" w:type="dxa"/>
            <w:vAlign w:val="bottom"/>
          </w:tcPr>
          <w:p w:rsidR="00C441FA" w:rsidRDefault="00875A1D">
            <w:pPr>
              <w:widowControl/>
              <w:jc w:val="center"/>
              <w:rPr>
                <w:b/>
                <w:bCs/>
                <w:kern w:val="0"/>
                <w:szCs w:val="18"/>
              </w:rPr>
            </w:pPr>
            <w:r>
              <w:rPr>
                <w:b/>
                <w:bCs/>
                <w:kern w:val="0"/>
                <w:szCs w:val="18"/>
              </w:rPr>
              <w:t>专业代码：</w:t>
            </w:r>
          </w:p>
        </w:tc>
        <w:tc>
          <w:tcPr>
            <w:tcW w:w="1532" w:type="dxa"/>
            <w:tcBorders>
              <w:bottom w:val="single" w:sz="8" w:space="0" w:color="auto"/>
            </w:tcBorders>
            <w:vAlign w:val="bottom"/>
          </w:tcPr>
          <w:p w:rsidR="00C441FA" w:rsidRDefault="00875A1D">
            <w:pPr>
              <w:widowControl/>
              <w:jc w:val="center"/>
              <w:rPr>
                <w:b/>
                <w:bCs/>
                <w:kern w:val="0"/>
                <w:szCs w:val="18"/>
              </w:rPr>
            </w:pPr>
            <w:r>
              <w:rPr>
                <w:b/>
                <w:bCs/>
                <w:kern w:val="0"/>
                <w:szCs w:val="18"/>
              </w:rPr>
              <w:t>050101</w:t>
            </w:r>
          </w:p>
        </w:tc>
        <w:tc>
          <w:tcPr>
            <w:tcW w:w="1444" w:type="dxa"/>
            <w:vAlign w:val="bottom"/>
          </w:tcPr>
          <w:p w:rsidR="00C441FA" w:rsidRDefault="00875A1D">
            <w:pPr>
              <w:widowControl/>
              <w:jc w:val="center"/>
              <w:rPr>
                <w:b/>
                <w:bCs/>
                <w:kern w:val="0"/>
                <w:szCs w:val="18"/>
              </w:rPr>
            </w:pPr>
            <w:r>
              <w:rPr>
                <w:b/>
                <w:bCs/>
                <w:kern w:val="0"/>
                <w:szCs w:val="18"/>
              </w:rPr>
              <w:t>专业名称：</w:t>
            </w:r>
          </w:p>
        </w:tc>
        <w:tc>
          <w:tcPr>
            <w:tcW w:w="1964" w:type="dxa"/>
            <w:tcBorders>
              <w:bottom w:val="single" w:sz="8" w:space="0" w:color="auto"/>
            </w:tcBorders>
            <w:vAlign w:val="bottom"/>
          </w:tcPr>
          <w:p w:rsidR="00C441FA" w:rsidRDefault="00875A1D">
            <w:pPr>
              <w:widowControl/>
              <w:jc w:val="center"/>
              <w:rPr>
                <w:b/>
                <w:bCs/>
                <w:kern w:val="0"/>
                <w:szCs w:val="18"/>
              </w:rPr>
            </w:pPr>
            <w:r>
              <w:rPr>
                <w:b/>
                <w:bCs/>
                <w:kern w:val="0"/>
                <w:szCs w:val="18"/>
              </w:rPr>
              <w:t>汉语言文学（专升本）</w:t>
            </w:r>
          </w:p>
        </w:tc>
      </w:tr>
      <w:tr w:rsidR="00C441FA">
        <w:trPr>
          <w:trHeight w:val="454"/>
          <w:jc w:val="center"/>
        </w:trPr>
        <w:tc>
          <w:tcPr>
            <w:tcW w:w="1182" w:type="dxa"/>
            <w:vAlign w:val="bottom"/>
          </w:tcPr>
          <w:p w:rsidR="00C441FA" w:rsidRDefault="00875A1D">
            <w:pPr>
              <w:widowControl/>
              <w:jc w:val="center"/>
              <w:rPr>
                <w:b/>
                <w:bCs/>
                <w:kern w:val="0"/>
                <w:szCs w:val="18"/>
              </w:rPr>
            </w:pPr>
            <w:r>
              <w:rPr>
                <w:b/>
                <w:bCs/>
                <w:kern w:val="0"/>
                <w:szCs w:val="18"/>
              </w:rPr>
              <w:t>计划学制：</w:t>
            </w:r>
          </w:p>
        </w:tc>
        <w:tc>
          <w:tcPr>
            <w:tcW w:w="1532" w:type="dxa"/>
            <w:tcBorders>
              <w:top w:val="single" w:sz="8" w:space="0" w:color="auto"/>
              <w:bottom w:val="single" w:sz="8" w:space="0" w:color="auto"/>
            </w:tcBorders>
            <w:vAlign w:val="bottom"/>
          </w:tcPr>
          <w:p w:rsidR="00C441FA" w:rsidRDefault="00875A1D">
            <w:pPr>
              <w:widowControl/>
              <w:jc w:val="center"/>
              <w:rPr>
                <w:b/>
                <w:bCs/>
                <w:kern w:val="0"/>
                <w:szCs w:val="18"/>
              </w:rPr>
            </w:pPr>
            <w:r>
              <w:rPr>
                <w:b/>
                <w:bCs/>
                <w:kern w:val="0"/>
                <w:szCs w:val="18"/>
              </w:rPr>
              <w:t>二年</w:t>
            </w:r>
          </w:p>
        </w:tc>
        <w:tc>
          <w:tcPr>
            <w:tcW w:w="1444" w:type="dxa"/>
            <w:vAlign w:val="bottom"/>
          </w:tcPr>
          <w:p w:rsidR="00C441FA" w:rsidRDefault="00875A1D">
            <w:pPr>
              <w:widowControl/>
              <w:jc w:val="center"/>
              <w:rPr>
                <w:b/>
                <w:bCs/>
                <w:kern w:val="0"/>
                <w:szCs w:val="18"/>
              </w:rPr>
            </w:pPr>
            <w:r>
              <w:rPr>
                <w:b/>
                <w:bCs/>
                <w:kern w:val="0"/>
                <w:szCs w:val="18"/>
              </w:rPr>
              <w:t>授予学位：</w:t>
            </w:r>
          </w:p>
        </w:tc>
        <w:tc>
          <w:tcPr>
            <w:tcW w:w="1964" w:type="dxa"/>
            <w:tcBorders>
              <w:top w:val="single" w:sz="8" w:space="0" w:color="auto"/>
              <w:bottom w:val="single" w:sz="8" w:space="0" w:color="auto"/>
            </w:tcBorders>
            <w:vAlign w:val="bottom"/>
          </w:tcPr>
          <w:p w:rsidR="00C441FA" w:rsidRDefault="00875A1D">
            <w:pPr>
              <w:widowControl/>
              <w:jc w:val="center"/>
              <w:rPr>
                <w:b/>
                <w:bCs/>
                <w:kern w:val="0"/>
                <w:szCs w:val="18"/>
              </w:rPr>
            </w:pPr>
            <w:r>
              <w:rPr>
                <w:b/>
                <w:bCs/>
                <w:kern w:val="0"/>
                <w:szCs w:val="18"/>
              </w:rPr>
              <w:t>文学学士</w:t>
            </w:r>
          </w:p>
        </w:tc>
      </w:tr>
    </w:tbl>
    <w:p w:rsidR="00C441FA" w:rsidRDefault="00C441FA">
      <w:pPr>
        <w:spacing w:line="320" w:lineRule="exact"/>
        <w:ind w:firstLineChars="200" w:firstLine="420"/>
        <w:rPr>
          <w:szCs w:val="21"/>
        </w:rPr>
      </w:pPr>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一、培养目标</w:t>
      </w:r>
    </w:p>
    <w:p w:rsidR="00C441FA" w:rsidRDefault="00875A1D">
      <w:pPr>
        <w:snapToGrid w:val="0"/>
        <w:spacing w:line="320" w:lineRule="exact"/>
        <w:ind w:firstLineChars="200" w:firstLine="420"/>
        <w:contextualSpacing/>
        <w:rPr>
          <w:b/>
          <w:bCs/>
          <w:kern w:val="0"/>
          <w:szCs w:val="21"/>
        </w:rPr>
      </w:pPr>
      <w:r>
        <w:rPr>
          <w:szCs w:val="21"/>
        </w:rPr>
        <w:t>本专业培养具备深厚的汉语言文学基础，德、智、体、美</w:t>
      </w:r>
      <w:r>
        <w:rPr>
          <w:rFonts w:hint="eastAsia"/>
          <w:szCs w:val="21"/>
        </w:rPr>
        <w:t>、劳</w:t>
      </w:r>
      <w:r>
        <w:rPr>
          <w:szCs w:val="21"/>
        </w:rPr>
        <w:t>全面发展，</w:t>
      </w:r>
      <w:r>
        <w:rPr>
          <w:rFonts w:hint="eastAsia"/>
          <w:bCs/>
          <w:szCs w:val="21"/>
        </w:rPr>
        <w:t>具有较强人文素养及创新能力</w:t>
      </w:r>
      <w:r>
        <w:rPr>
          <w:szCs w:val="21"/>
        </w:rPr>
        <w:t>，能在企事业单位、新闻</w:t>
      </w:r>
      <w:r>
        <w:rPr>
          <w:rFonts w:hint="eastAsia"/>
          <w:szCs w:val="21"/>
        </w:rPr>
        <w:t>传播领域</w:t>
      </w:r>
      <w:r>
        <w:rPr>
          <w:szCs w:val="21"/>
        </w:rPr>
        <w:t>、</w:t>
      </w:r>
      <w:r>
        <w:rPr>
          <w:rFonts w:hint="eastAsia"/>
          <w:szCs w:val="21"/>
        </w:rPr>
        <w:t>各类</w:t>
      </w:r>
      <w:r>
        <w:rPr>
          <w:szCs w:val="21"/>
        </w:rPr>
        <w:t>学校等从事文秘、</w:t>
      </w:r>
      <w:r>
        <w:rPr>
          <w:rFonts w:hint="eastAsia"/>
          <w:szCs w:val="21"/>
        </w:rPr>
        <w:t>媒体传播、</w:t>
      </w:r>
      <w:r>
        <w:rPr>
          <w:szCs w:val="21"/>
        </w:rPr>
        <w:t>文化宣传、</w:t>
      </w:r>
      <w:r>
        <w:rPr>
          <w:rFonts w:hint="eastAsia"/>
          <w:szCs w:val="21"/>
        </w:rPr>
        <w:t>语</w:t>
      </w:r>
      <w:r>
        <w:rPr>
          <w:szCs w:val="21"/>
        </w:rPr>
        <w:t>文</w:t>
      </w:r>
      <w:r>
        <w:rPr>
          <w:rFonts w:hint="eastAsia"/>
          <w:szCs w:val="21"/>
        </w:rPr>
        <w:t>教学</w:t>
      </w:r>
      <w:r>
        <w:rPr>
          <w:szCs w:val="21"/>
        </w:rPr>
        <w:t>及文</w:t>
      </w:r>
      <w:r>
        <w:rPr>
          <w:rFonts w:hint="eastAsia"/>
          <w:szCs w:val="21"/>
        </w:rPr>
        <w:t>学</w:t>
      </w:r>
      <w:r>
        <w:rPr>
          <w:szCs w:val="21"/>
        </w:rPr>
        <w:t>研究等实际工作的具有就业竞争力的应用型复合式人才。</w:t>
      </w:r>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二、基本规格</w:t>
      </w:r>
    </w:p>
    <w:p w:rsidR="00C441FA" w:rsidRDefault="00875A1D">
      <w:pPr>
        <w:pStyle w:val="a9"/>
        <w:spacing w:line="320" w:lineRule="exact"/>
        <w:ind w:firstLine="420"/>
        <w:rPr>
          <w:rFonts w:ascii="Times New Roman" w:hAnsi="Times New Roman"/>
          <w:bCs/>
        </w:rPr>
      </w:pPr>
      <w:r>
        <w:rPr>
          <w:rFonts w:ascii="Times New Roman" w:hAnsi="Times New Roman" w:hint="eastAsia"/>
          <w:bCs/>
        </w:rPr>
        <w:t>1</w:t>
      </w:r>
      <w:r>
        <w:rPr>
          <w:rFonts w:ascii="Times New Roman" w:hAnsi="Times New Roman" w:hint="eastAsia"/>
          <w:bCs/>
        </w:rPr>
        <w:t>．掌握马列主义、毛泽东思想和邓小平理论的基本原理及“三个代表”重要思想，树立科学的世界观和为人民服务的人生观，具有良好的职业道德，自觉为社会主义现代化服务；。</w:t>
      </w:r>
    </w:p>
    <w:p w:rsidR="00C441FA" w:rsidRDefault="00875A1D">
      <w:pPr>
        <w:pStyle w:val="a9"/>
        <w:spacing w:line="320" w:lineRule="exact"/>
        <w:ind w:firstLine="420"/>
        <w:rPr>
          <w:rFonts w:ascii="Times New Roman" w:hAnsi="Times New Roman"/>
          <w:bCs/>
        </w:rPr>
      </w:pPr>
      <w:r>
        <w:rPr>
          <w:rFonts w:ascii="Times New Roman" w:hAnsi="Times New Roman" w:hint="eastAsia"/>
          <w:bCs/>
        </w:rPr>
        <w:t>2</w:t>
      </w:r>
      <w:r>
        <w:rPr>
          <w:rFonts w:ascii="Times New Roman" w:hAnsi="Times New Roman" w:hint="eastAsia"/>
          <w:bCs/>
        </w:rPr>
        <w:t>．具有一定的人文社会科学和自然科学基本知识，掌握汉语言文学的基础知识、基本理论和基本技能，以及艺术、哲学、历史、新闻等相关学科的基本知识，了解学科发展趋势，初步具有科学研究能力；</w:t>
      </w:r>
    </w:p>
    <w:p w:rsidR="00C441FA" w:rsidRDefault="00875A1D">
      <w:pPr>
        <w:spacing w:line="320" w:lineRule="exact"/>
        <w:ind w:firstLineChars="200" w:firstLine="420"/>
        <w:rPr>
          <w:bCs/>
          <w:kern w:val="21"/>
          <w:szCs w:val="21"/>
        </w:rPr>
      </w:pPr>
      <w:r>
        <w:rPr>
          <w:rFonts w:hint="eastAsia"/>
          <w:bCs/>
          <w:kern w:val="21"/>
          <w:szCs w:val="21"/>
        </w:rPr>
        <w:t>3</w:t>
      </w:r>
      <w:r>
        <w:rPr>
          <w:rFonts w:hint="eastAsia"/>
          <w:bCs/>
          <w:kern w:val="21"/>
          <w:szCs w:val="21"/>
        </w:rPr>
        <w:t>．具有独立获取知识的能力、分析问题和解决问题的能力、不断创新的能力；</w:t>
      </w:r>
      <w:r>
        <w:rPr>
          <w:rFonts w:hint="eastAsia"/>
          <w:bCs/>
          <w:kern w:val="21"/>
          <w:szCs w:val="21"/>
        </w:rPr>
        <w:t xml:space="preserve"> </w:t>
      </w:r>
    </w:p>
    <w:p w:rsidR="00C441FA" w:rsidRDefault="00875A1D">
      <w:pPr>
        <w:spacing w:line="320" w:lineRule="exact"/>
        <w:ind w:firstLineChars="200" w:firstLine="420"/>
        <w:rPr>
          <w:bCs/>
          <w:kern w:val="21"/>
          <w:szCs w:val="21"/>
        </w:rPr>
      </w:pPr>
      <w:r>
        <w:rPr>
          <w:rFonts w:hint="eastAsia"/>
          <w:bCs/>
          <w:kern w:val="21"/>
          <w:szCs w:val="21"/>
        </w:rPr>
        <w:t>4</w:t>
      </w:r>
      <w:r>
        <w:rPr>
          <w:rFonts w:hint="eastAsia"/>
          <w:bCs/>
          <w:kern w:val="21"/>
          <w:szCs w:val="21"/>
        </w:rPr>
        <w:t>．掌握一种外国语及计算机基础知识和应用技能；</w:t>
      </w:r>
    </w:p>
    <w:p w:rsidR="00C441FA" w:rsidRDefault="00875A1D">
      <w:pPr>
        <w:pStyle w:val="a9"/>
        <w:spacing w:line="320" w:lineRule="exact"/>
        <w:ind w:firstLine="420"/>
        <w:rPr>
          <w:rFonts w:ascii="Times New Roman" w:hAnsi="Times New Roman"/>
          <w:bCs/>
        </w:rPr>
      </w:pPr>
      <w:r>
        <w:rPr>
          <w:rFonts w:ascii="Times New Roman" w:hAnsi="Times New Roman" w:hint="eastAsia"/>
          <w:bCs/>
        </w:rPr>
        <w:t>5</w:t>
      </w:r>
      <w:r>
        <w:rPr>
          <w:rFonts w:ascii="Times New Roman" w:hAnsi="Times New Roman" w:hint="eastAsia"/>
          <w:bCs/>
        </w:rPr>
        <w:t>．具有一定的体育和军事基本知识，养成良好的体育锻炼和卫生习惯，达到大学生体育合格标准，具有健全的心理和健康的体魄。</w:t>
      </w:r>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三、学制</w:t>
      </w:r>
    </w:p>
    <w:p w:rsidR="00C441FA" w:rsidRDefault="00875A1D">
      <w:pPr>
        <w:pStyle w:val="a9"/>
        <w:spacing w:line="320" w:lineRule="exact"/>
        <w:ind w:firstLine="420"/>
        <w:rPr>
          <w:rFonts w:ascii="Times New Roman" w:hAnsi="Times New Roman"/>
          <w:bCs/>
        </w:rPr>
      </w:pPr>
      <w:r>
        <w:rPr>
          <w:rFonts w:ascii="Times New Roman" w:hAnsi="Times New Roman" w:hint="eastAsia"/>
          <w:bCs/>
        </w:rPr>
        <w:t>学制</w:t>
      </w:r>
      <w:r>
        <w:rPr>
          <w:rFonts w:ascii="Times New Roman" w:hAnsi="Times New Roman" w:hint="eastAsia"/>
          <w:bCs/>
        </w:rPr>
        <w:t>2</w:t>
      </w:r>
      <w:r>
        <w:rPr>
          <w:rFonts w:ascii="Times New Roman" w:hAnsi="Times New Roman" w:hint="eastAsia"/>
          <w:bCs/>
        </w:rPr>
        <w:t>年，在校学习年限</w:t>
      </w:r>
      <w:r>
        <w:rPr>
          <w:rFonts w:ascii="Times New Roman" w:hAnsi="Times New Roman" w:hint="eastAsia"/>
          <w:bCs/>
        </w:rPr>
        <w:t>2-4</w:t>
      </w:r>
      <w:r>
        <w:rPr>
          <w:rFonts w:ascii="Times New Roman" w:hAnsi="Times New Roman" w:hint="eastAsia"/>
          <w:bCs/>
        </w:rPr>
        <w:t>年。</w:t>
      </w:r>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四、毕业最低学分修读要求</w:t>
      </w:r>
    </w:p>
    <w:p w:rsidR="00C441FA" w:rsidRDefault="00875A1D">
      <w:pPr>
        <w:pStyle w:val="a9"/>
        <w:spacing w:line="320" w:lineRule="exact"/>
        <w:ind w:firstLine="420"/>
        <w:rPr>
          <w:rFonts w:ascii="Times New Roman" w:hAnsi="Times New Roman"/>
          <w:bCs/>
        </w:rPr>
      </w:pPr>
      <w:r>
        <w:rPr>
          <w:rFonts w:ascii="Times New Roman" w:hAnsi="Times New Roman" w:hint="eastAsia"/>
          <w:bCs/>
        </w:rPr>
        <w:t>本专业设通识课程、专业课程和实践教学环节等。其中专业选修课程由学生自由选择，具体学分如下：</w:t>
      </w:r>
    </w:p>
    <w:tbl>
      <w:tblPr>
        <w:tblW w:w="85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79"/>
        <w:gridCol w:w="1054"/>
        <w:gridCol w:w="1419"/>
        <w:gridCol w:w="1000"/>
        <w:gridCol w:w="1820"/>
        <w:gridCol w:w="1533"/>
      </w:tblGrid>
      <w:tr w:rsidR="00C441FA">
        <w:trPr>
          <w:trHeight w:val="284"/>
          <w:jc w:val="center"/>
        </w:trPr>
        <w:tc>
          <w:tcPr>
            <w:tcW w:w="1491"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课程类型</w:t>
            </w:r>
          </w:p>
        </w:tc>
        <w:tc>
          <w:tcPr>
            <w:tcW w:w="936"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学时</w:t>
            </w:r>
          </w:p>
        </w:tc>
        <w:tc>
          <w:tcPr>
            <w:tcW w:w="1260"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占总学时比例</w:t>
            </w:r>
          </w:p>
        </w:tc>
        <w:tc>
          <w:tcPr>
            <w:tcW w:w="888"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学分</w:t>
            </w:r>
          </w:p>
        </w:tc>
        <w:tc>
          <w:tcPr>
            <w:tcW w:w="1616"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占总学分比例</w:t>
            </w:r>
          </w:p>
        </w:tc>
        <w:tc>
          <w:tcPr>
            <w:tcW w:w="1361"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最低修读学分</w:t>
            </w:r>
          </w:p>
        </w:tc>
      </w:tr>
      <w:tr w:rsidR="00C441FA">
        <w:trPr>
          <w:trHeight w:val="284"/>
          <w:jc w:val="center"/>
        </w:trPr>
        <w:tc>
          <w:tcPr>
            <w:tcW w:w="149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通识课程</w:t>
            </w:r>
          </w:p>
        </w:tc>
        <w:tc>
          <w:tcPr>
            <w:tcW w:w="93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1</w:t>
            </w:r>
            <w:r>
              <w:rPr>
                <w:rFonts w:ascii="Times New Roman" w:hAnsi="Times New Roman" w:cs="Times New Roman" w:hint="eastAsia"/>
                <w:bCs/>
                <w:sz w:val="18"/>
                <w:szCs w:val="18"/>
              </w:rPr>
              <w:t>2</w:t>
            </w:r>
          </w:p>
        </w:tc>
        <w:tc>
          <w:tcPr>
            <w:tcW w:w="1260"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7.6%</w:t>
            </w:r>
          </w:p>
        </w:tc>
        <w:tc>
          <w:tcPr>
            <w:tcW w:w="888"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161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7.6%</w:t>
            </w:r>
          </w:p>
        </w:tc>
        <w:tc>
          <w:tcPr>
            <w:tcW w:w="136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7</w:t>
            </w:r>
          </w:p>
        </w:tc>
      </w:tr>
      <w:tr w:rsidR="00C441FA">
        <w:trPr>
          <w:trHeight w:val="284"/>
          <w:jc w:val="center"/>
        </w:trPr>
        <w:tc>
          <w:tcPr>
            <w:tcW w:w="149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专业核心课程</w:t>
            </w:r>
          </w:p>
        </w:tc>
        <w:tc>
          <w:tcPr>
            <w:tcW w:w="93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5</w:t>
            </w:r>
            <w:r>
              <w:rPr>
                <w:rFonts w:ascii="Times New Roman" w:hAnsi="Times New Roman" w:cs="Times New Roman"/>
                <w:bCs/>
                <w:sz w:val="18"/>
                <w:szCs w:val="18"/>
              </w:rPr>
              <w:t>92</w:t>
            </w:r>
          </w:p>
        </w:tc>
        <w:tc>
          <w:tcPr>
            <w:tcW w:w="1260"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40.2%</w:t>
            </w:r>
          </w:p>
        </w:tc>
        <w:tc>
          <w:tcPr>
            <w:tcW w:w="888"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7</w:t>
            </w:r>
          </w:p>
        </w:tc>
        <w:tc>
          <w:tcPr>
            <w:tcW w:w="161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40.2%</w:t>
            </w:r>
          </w:p>
        </w:tc>
        <w:tc>
          <w:tcPr>
            <w:tcW w:w="136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37</w:t>
            </w:r>
          </w:p>
        </w:tc>
      </w:tr>
      <w:tr w:rsidR="00C441FA">
        <w:trPr>
          <w:trHeight w:val="284"/>
          <w:jc w:val="center"/>
        </w:trPr>
        <w:tc>
          <w:tcPr>
            <w:tcW w:w="149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专业选修课程</w:t>
            </w:r>
          </w:p>
        </w:tc>
        <w:tc>
          <w:tcPr>
            <w:tcW w:w="93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544</w:t>
            </w:r>
          </w:p>
        </w:tc>
        <w:tc>
          <w:tcPr>
            <w:tcW w:w="1260"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37.0%</w:t>
            </w:r>
          </w:p>
        </w:tc>
        <w:tc>
          <w:tcPr>
            <w:tcW w:w="888"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4</w:t>
            </w:r>
          </w:p>
        </w:tc>
        <w:tc>
          <w:tcPr>
            <w:tcW w:w="161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37.0%</w:t>
            </w:r>
          </w:p>
        </w:tc>
        <w:tc>
          <w:tcPr>
            <w:tcW w:w="136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22</w:t>
            </w:r>
          </w:p>
        </w:tc>
      </w:tr>
      <w:tr w:rsidR="00C441FA">
        <w:trPr>
          <w:trHeight w:val="284"/>
          <w:jc w:val="center"/>
        </w:trPr>
        <w:tc>
          <w:tcPr>
            <w:tcW w:w="149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实践教学课程</w:t>
            </w:r>
          </w:p>
        </w:tc>
        <w:tc>
          <w:tcPr>
            <w:tcW w:w="93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224</w:t>
            </w:r>
          </w:p>
        </w:tc>
        <w:tc>
          <w:tcPr>
            <w:tcW w:w="1260"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15.2%</w:t>
            </w:r>
          </w:p>
        </w:tc>
        <w:tc>
          <w:tcPr>
            <w:tcW w:w="888"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14</w:t>
            </w:r>
          </w:p>
        </w:tc>
        <w:tc>
          <w:tcPr>
            <w:tcW w:w="161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15.2%</w:t>
            </w:r>
          </w:p>
        </w:tc>
        <w:tc>
          <w:tcPr>
            <w:tcW w:w="136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14</w:t>
            </w:r>
          </w:p>
        </w:tc>
      </w:tr>
      <w:tr w:rsidR="00C441FA">
        <w:trPr>
          <w:trHeight w:val="284"/>
          <w:jc w:val="center"/>
        </w:trPr>
        <w:tc>
          <w:tcPr>
            <w:tcW w:w="149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总计</w:t>
            </w:r>
          </w:p>
        </w:tc>
        <w:tc>
          <w:tcPr>
            <w:tcW w:w="93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1472</w:t>
            </w:r>
          </w:p>
        </w:tc>
        <w:tc>
          <w:tcPr>
            <w:tcW w:w="1260"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00%</w:t>
            </w:r>
          </w:p>
        </w:tc>
        <w:tc>
          <w:tcPr>
            <w:tcW w:w="888"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9</w:t>
            </w:r>
            <w:r>
              <w:rPr>
                <w:rFonts w:ascii="Times New Roman" w:hAnsi="Times New Roman" w:cs="Times New Roman"/>
                <w:bCs/>
                <w:sz w:val="18"/>
                <w:szCs w:val="18"/>
              </w:rPr>
              <w:t>2</w:t>
            </w:r>
          </w:p>
        </w:tc>
        <w:tc>
          <w:tcPr>
            <w:tcW w:w="1616"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00%</w:t>
            </w:r>
          </w:p>
        </w:tc>
        <w:tc>
          <w:tcPr>
            <w:tcW w:w="1361" w:type="dxa"/>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8</w:t>
            </w:r>
            <w:r>
              <w:rPr>
                <w:rFonts w:ascii="Times New Roman" w:hAnsi="Times New Roman" w:cs="Times New Roman"/>
                <w:bCs/>
                <w:sz w:val="18"/>
                <w:szCs w:val="18"/>
              </w:rPr>
              <w:t>0</w:t>
            </w:r>
          </w:p>
        </w:tc>
      </w:tr>
    </w:tbl>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五、课程学分及学时安排</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1"/>
        <w:gridCol w:w="768"/>
        <w:gridCol w:w="822"/>
        <w:gridCol w:w="1314"/>
        <w:gridCol w:w="1128"/>
        <w:gridCol w:w="1107"/>
        <w:gridCol w:w="1116"/>
        <w:gridCol w:w="1379"/>
      </w:tblGrid>
      <w:tr w:rsidR="00C441FA">
        <w:trPr>
          <w:trHeight w:val="170"/>
          <w:jc w:val="center"/>
        </w:trPr>
        <w:tc>
          <w:tcPr>
            <w:tcW w:w="871" w:type="dxa"/>
            <w:tcBorders>
              <w:top w:val="single" w:sz="8"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学年</w:t>
            </w:r>
          </w:p>
        </w:tc>
        <w:tc>
          <w:tcPr>
            <w:tcW w:w="768"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学期</w:t>
            </w:r>
          </w:p>
        </w:tc>
        <w:tc>
          <w:tcPr>
            <w:tcW w:w="822"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总学分</w:t>
            </w:r>
          </w:p>
        </w:tc>
        <w:tc>
          <w:tcPr>
            <w:tcW w:w="1314"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必修课学分</w:t>
            </w:r>
          </w:p>
        </w:tc>
        <w:tc>
          <w:tcPr>
            <w:tcW w:w="1128"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授课学时</w:t>
            </w:r>
          </w:p>
        </w:tc>
        <w:tc>
          <w:tcPr>
            <w:tcW w:w="1107"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实践学时</w:t>
            </w:r>
          </w:p>
        </w:tc>
        <w:tc>
          <w:tcPr>
            <w:tcW w:w="1116" w:type="dxa"/>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总学时</w:t>
            </w:r>
          </w:p>
        </w:tc>
        <w:tc>
          <w:tcPr>
            <w:tcW w:w="1379" w:type="dxa"/>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平均周学时</w:t>
            </w:r>
          </w:p>
        </w:tc>
      </w:tr>
      <w:tr w:rsidR="00C441FA">
        <w:trPr>
          <w:trHeight w:val="170"/>
          <w:jc w:val="center"/>
        </w:trPr>
        <w:tc>
          <w:tcPr>
            <w:tcW w:w="871" w:type="dxa"/>
            <w:vMerge w:val="restart"/>
            <w:tcBorders>
              <w:top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第一学年</w:t>
            </w:r>
          </w:p>
        </w:tc>
        <w:tc>
          <w:tcPr>
            <w:tcW w:w="7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2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24</w:t>
            </w:r>
          </w:p>
        </w:tc>
        <w:tc>
          <w:tcPr>
            <w:tcW w:w="131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18</w:t>
            </w:r>
          </w:p>
        </w:tc>
        <w:tc>
          <w:tcPr>
            <w:tcW w:w="112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368</w:t>
            </w:r>
          </w:p>
        </w:tc>
        <w:tc>
          <w:tcPr>
            <w:tcW w:w="110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1116"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384</w:t>
            </w:r>
          </w:p>
        </w:tc>
        <w:tc>
          <w:tcPr>
            <w:tcW w:w="1379"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24</w:t>
            </w:r>
          </w:p>
        </w:tc>
      </w:tr>
      <w:tr w:rsidR="00C441FA">
        <w:trPr>
          <w:trHeight w:val="170"/>
          <w:jc w:val="center"/>
        </w:trPr>
        <w:tc>
          <w:tcPr>
            <w:tcW w:w="871" w:type="dxa"/>
            <w:vMerge/>
            <w:tcBorders>
              <w:right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w:t>
            </w:r>
          </w:p>
        </w:tc>
        <w:tc>
          <w:tcPr>
            <w:tcW w:w="82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31</w:t>
            </w:r>
          </w:p>
        </w:tc>
        <w:tc>
          <w:tcPr>
            <w:tcW w:w="131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21</w:t>
            </w:r>
          </w:p>
        </w:tc>
        <w:tc>
          <w:tcPr>
            <w:tcW w:w="112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448</w:t>
            </w:r>
          </w:p>
        </w:tc>
        <w:tc>
          <w:tcPr>
            <w:tcW w:w="110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48</w:t>
            </w:r>
          </w:p>
        </w:tc>
        <w:tc>
          <w:tcPr>
            <w:tcW w:w="1116"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496</w:t>
            </w:r>
          </w:p>
        </w:tc>
        <w:tc>
          <w:tcPr>
            <w:tcW w:w="1379"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31</w:t>
            </w:r>
          </w:p>
        </w:tc>
      </w:tr>
      <w:tr w:rsidR="00C441FA">
        <w:trPr>
          <w:trHeight w:val="170"/>
          <w:jc w:val="center"/>
        </w:trPr>
        <w:tc>
          <w:tcPr>
            <w:tcW w:w="871" w:type="dxa"/>
            <w:vMerge/>
            <w:tcBorders>
              <w:bottom w:val="single" w:sz="2" w:space="0" w:color="auto"/>
              <w:right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短学期</w:t>
            </w:r>
          </w:p>
        </w:tc>
        <w:tc>
          <w:tcPr>
            <w:tcW w:w="82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131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w:t>
            </w:r>
          </w:p>
        </w:tc>
        <w:tc>
          <w:tcPr>
            <w:tcW w:w="1128" w:type="dxa"/>
            <w:tcBorders>
              <w:top w:val="single" w:sz="2" w:space="0" w:color="auto"/>
              <w:left w:val="single" w:sz="2" w:space="0" w:color="auto"/>
              <w:bottom w:val="single" w:sz="2" w:space="0" w:color="auto"/>
              <w:right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c>
          <w:tcPr>
            <w:tcW w:w="110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2</w:t>
            </w:r>
          </w:p>
        </w:tc>
        <w:tc>
          <w:tcPr>
            <w:tcW w:w="1116"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2</w:t>
            </w:r>
          </w:p>
        </w:tc>
        <w:tc>
          <w:tcPr>
            <w:tcW w:w="1379" w:type="dxa"/>
            <w:tcBorders>
              <w:top w:val="single" w:sz="2" w:space="0" w:color="auto"/>
              <w:left w:val="single" w:sz="2" w:space="0" w:color="auto"/>
              <w:bottom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r>
      <w:tr w:rsidR="00C441FA">
        <w:trPr>
          <w:trHeight w:val="170"/>
          <w:jc w:val="center"/>
        </w:trPr>
        <w:tc>
          <w:tcPr>
            <w:tcW w:w="871" w:type="dxa"/>
            <w:vMerge w:val="restart"/>
            <w:tcBorders>
              <w:top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第二学年</w:t>
            </w:r>
          </w:p>
        </w:tc>
        <w:tc>
          <w:tcPr>
            <w:tcW w:w="7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w:t>
            </w:r>
          </w:p>
        </w:tc>
        <w:tc>
          <w:tcPr>
            <w:tcW w:w="82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3</w:t>
            </w:r>
          </w:p>
        </w:tc>
        <w:tc>
          <w:tcPr>
            <w:tcW w:w="131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112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320</w:t>
            </w:r>
          </w:p>
        </w:tc>
        <w:tc>
          <w:tcPr>
            <w:tcW w:w="110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48</w:t>
            </w:r>
          </w:p>
        </w:tc>
        <w:tc>
          <w:tcPr>
            <w:tcW w:w="1116"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368</w:t>
            </w:r>
          </w:p>
        </w:tc>
        <w:tc>
          <w:tcPr>
            <w:tcW w:w="1379"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3</w:t>
            </w:r>
          </w:p>
        </w:tc>
      </w:tr>
      <w:tr w:rsidR="00C441FA">
        <w:trPr>
          <w:trHeight w:val="170"/>
          <w:jc w:val="center"/>
        </w:trPr>
        <w:tc>
          <w:tcPr>
            <w:tcW w:w="871" w:type="dxa"/>
            <w:vMerge/>
            <w:tcBorders>
              <w:bottom w:val="single" w:sz="2" w:space="0" w:color="auto"/>
              <w:right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c>
          <w:tcPr>
            <w:tcW w:w="7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w:t>
            </w:r>
          </w:p>
        </w:tc>
        <w:tc>
          <w:tcPr>
            <w:tcW w:w="82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131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12</w:t>
            </w:r>
          </w:p>
        </w:tc>
        <w:tc>
          <w:tcPr>
            <w:tcW w:w="112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0</w:t>
            </w:r>
          </w:p>
        </w:tc>
        <w:tc>
          <w:tcPr>
            <w:tcW w:w="110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92</w:t>
            </w:r>
          </w:p>
        </w:tc>
        <w:tc>
          <w:tcPr>
            <w:tcW w:w="1116"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92</w:t>
            </w:r>
          </w:p>
        </w:tc>
        <w:tc>
          <w:tcPr>
            <w:tcW w:w="1379"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r>
      <w:tr w:rsidR="00C441FA">
        <w:trPr>
          <w:trHeight w:val="170"/>
          <w:jc w:val="center"/>
        </w:trPr>
        <w:tc>
          <w:tcPr>
            <w:tcW w:w="1639" w:type="dxa"/>
            <w:gridSpan w:val="2"/>
            <w:tcBorders>
              <w:top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合计</w:t>
            </w:r>
          </w:p>
        </w:tc>
        <w:tc>
          <w:tcPr>
            <w:tcW w:w="822" w:type="dxa"/>
            <w:tcBorders>
              <w:top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9</w:t>
            </w:r>
            <w:r>
              <w:rPr>
                <w:rFonts w:ascii="Times New Roman" w:hAnsi="Times New Roman" w:cs="Times New Roman"/>
                <w:bCs/>
                <w:sz w:val="18"/>
                <w:szCs w:val="18"/>
              </w:rPr>
              <w:t>2</w:t>
            </w:r>
          </w:p>
        </w:tc>
        <w:tc>
          <w:tcPr>
            <w:tcW w:w="1314" w:type="dxa"/>
            <w:tcBorders>
              <w:top w:val="single" w:sz="2" w:space="0" w:color="auto"/>
              <w:left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58</w:t>
            </w:r>
          </w:p>
        </w:tc>
        <w:tc>
          <w:tcPr>
            <w:tcW w:w="1128" w:type="dxa"/>
            <w:tcBorders>
              <w:top w:val="single" w:sz="2" w:space="0" w:color="auto"/>
              <w:left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1136</w:t>
            </w:r>
          </w:p>
        </w:tc>
        <w:tc>
          <w:tcPr>
            <w:tcW w:w="1107" w:type="dxa"/>
            <w:tcBorders>
              <w:top w:val="single" w:sz="2" w:space="0" w:color="auto"/>
              <w:left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336</w:t>
            </w:r>
          </w:p>
        </w:tc>
        <w:tc>
          <w:tcPr>
            <w:tcW w:w="1116" w:type="dxa"/>
            <w:tcBorders>
              <w:top w:val="single" w:sz="2" w:space="0" w:color="auto"/>
              <w:left w:val="single" w:sz="2" w:space="0" w:color="auto"/>
              <w:bottom w:val="single" w:sz="8"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1472</w:t>
            </w:r>
          </w:p>
        </w:tc>
        <w:tc>
          <w:tcPr>
            <w:tcW w:w="1379" w:type="dxa"/>
            <w:tcBorders>
              <w:top w:val="single" w:sz="2" w:space="0" w:color="auto"/>
              <w:left w:val="single" w:sz="2" w:space="0" w:color="auto"/>
              <w:bottom w:val="single" w:sz="8"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r>
    </w:tbl>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六、</w:t>
      </w:r>
      <w:r>
        <w:rPr>
          <w:rFonts w:eastAsia="黑体"/>
          <w:sz w:val="24"/>
        </w:rPr>
        <w:t>课程设置与安排</w:t>
      </w: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（一）通识课程</w:t>
      </w:r>
      <w:r>
        <w:rPr>
          <w:rFonts w:ascii="黑体" w:eastAsia="黑体" w:hAnsi="黑体" w:hint="eastAsia"/>
        </w:rPr>
        <w:t>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3395"/>
        <w:gridCol w:w="492"/>
        <w:gridCol w:w="382"/>
        <w:gridCol w:w="382"/>
        <w:gridCol w:w="382"/>
        <w:gridCol w:w="522"/>
        <w:gridCol w:w="709"/>
        <w:gridCol w:w="425"/>
        <w:gridCol w:w="680"/>
      </w:tblGrid>
      <w:tr w:rsidR="00C441FA">
        <w:trPr>
          <w:trHeight w:val="170"/>
          <w:jc w:val="center"/>
        </w:trPr>
        <w:tc>
          <w:tcPr>
            <w:tcW w:w="1136" w:type="dxa"/>
            <w:vMerge w:val="restart"/>
            <w:tcBorders>
              <w:top w:val="single" w:sz="8" w:space="0" w:color="auto"/>
              <w:left w:val="single" w:sz="8"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课程编号</w:t>
            </w:r>
          </w:p>
        </w:tc>
        <w:tc>
          <w:tcPr>
            <w:tcW w:w="339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课程名称</w:t>
            </w:r>
          </w:p>
        </w:tc>
        <w:tc>
          <w:tcPr>
            <w:tcW w:w="492"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学  分</w:t>
            </w:r>
          </w:p>
        </w:tc>
        <w:tc>
          <w:tcPr>
            <w:tcW w:w="382"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周学时</w:t>
            </w:r>
          </w:p>
        </w:tc>
        <w:tc>
          <w:tcPr>
            <w:tcW w:w="382"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总学时</w:t>
            </w:r>
          </w:p>
        </w:tc>
        <w:tc>
          <w:tcPr>
            <w:tcW w:w="1613"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学时分配</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kern w:val="0"/>
                <w:sz w:val="18"/>
                <w:szCs w:val="18"/>
              </w:rPr>
            </w:pPr>
            <w:r>
              <w:rPr>
                <w:rFonts w:ascii="黑体" w:eastAsia="黑体" w:hAnsi="黑体"/>
                <w:kern w:val="0"/>
                <w:sz w:val="18"/>
                <w:szCs w:val="18"/>
              </w:rPr>
              <w:t>建议</w:t>
            </w:r>
          </w:p>
          <w:p w:rsidR="00C441FA" w:rsidRDefault="00875A1D">
            <w:pPr>
              <w:tabs>
                <w:tab w:val="center" w:pos="6660"/>
              </w:tabs>
              <w:spacing w:line="200" w:lineRule="exact"/>
              <w:jc w:val="center"/>
              <w:rPr>
                <w:rFonts w:ascii="黑体" w:eastAsia="黑体" w:hAnsi="黑体"/>
                <w:kern w:val="0"/>
                <w:sz w:val="18"/>
                <w:szCs w:val="18"/>
              </w:rPr>
            </w:pPr>
            <w:r>
              <w:rPr>
                <w:rFonts w:ascii="黑体" w:eastAsia="黑体" w:hAnsi="黑体"/>
                <w:kern w:val="0"/>
                <w:sz w:val="18"/>
                <w:szCs w:val="18"/>
              </w:rPr>
              <w:t>修读</w:t>
            </w:r>
          </w:p>
          <w:p w:rsidR="00C441FA" w:rsidRDefault="00875A1D">
            <w:pPr>
              <w:tabs>
                <w:tab w:val="center" w:pos="6660"/>
              </w:tabs>
              <w:spacing w:line="200" w:lineRule="exact"/>
              <w:jc w:val="center"/>
              <w:rPr>
                <w:rFonts w:ascii="黑体" w:eastAsia="黑体" w:hAnsi="黑体"/>
                <w:sz w:val="18"/>
                <w:szCs w:val="18"/>
              </w:rPr>
            </w:pPr>
            <w:r>
              <w:rPr>
                <w:rFonts w:ascii="黑体" w:eastAsia="黑体" w:hAnsi="黑体"/>
                <w:kern w:val="0"/>
                <w:sz w:val="18"/>
                <w:szCs w:val="18"/>
              </w:rPr>
              <w:t>学期</w:t>
            </w:r>
          </w:p>
        </w:tc>
        <w:tc>
          <w:tcPr>
            <w:tcW w:w="680" w:type="dxa"/>
            <w:vMerge w:val="restart"/>
            <w:tcBorders>
              <w:top w:val="single" w:sz="8" w:space="0" w:color="auto"/>
              <w:left w:val="single" w:sz="2" w:space="0" w:color="auto"/>
              <w:bottom w:val="single" w:sz="2" w:space="0" w:color="auto"/>
              <w:right w:val="single" w:sz="8" w:space="0" w:color="auto"/>
            </w:tcBorders>
            <w:textDirection w:val="tbRlV"/>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备   注</w:t>
            </w:r>
          </w:p>
        </w:tc>
      </w:tr>
      <w:tr w:rsidR="00C441FA">
        <w:trPr>
          <w:trHeight w:val="170"/>
          <w:jc w:val="center"/>
        </w:trPr>
        <w:tc>
          <w:tcPr>
            <w:tcW w:w="1136" w:type="dxa"/>
            <w:vMerge/>
            <w:tcBorders>
              <w:top w:val="single" w:sz="2" w:space="0" w:color="auto"/>
              <w:left w:val="single" w:sz="8" w:space="0" w:color="auto"/>
              <w:bottom w:val="single" w:sz="2" w:space="0" w:color="auto"/>
              <w:right w:val="single" w:sz="2" w:space="0" w:color="auto"/>
            </w:tcBorders>
          </w:tcPr>
          <w:p w:rsidR="00C441FA" w:rsidRDefault="00C441FA">
            <w:pPr>
              <w:spacing w:line="200" w:lineRule="exact"/>
              <w:jc w:val="center"/>
              <w:rPr>
                <w:rFonts w:ascii="黑体" w:eastAsia="黑体" w:hAnsi="黑体"/>
                <w:bCs/>
                <w:sz w:val="18"/>
                <w:szCs w:val="18"/>
              </w:rPr>
            </w:pPr>
          </w:p>
        </w:tc>
        <w:tc>
          <w:tcPr>
            <w:tcW w:w="3395" w:type="dxa"/>
            <w:vMerge/>
            <w:tcBorders>
              <w:top w:val="single" w:sz="2" w:space="0" w:color="auto"/>
              <w:left w:val="single" w:sz="2" w:space="0" w:color="auto"/>
              <w:bottom w:val="single" w:sz="2" w:space="0" w:color="auto"/>
              <w:right w:val="single" w:sz="2" w:space="0" w:color="auto"/>
            </w:tcBorders>
          </w:tcPr>
          <w:p w:rsidR="00C441FA" w:rsidRDefault="00C441FA">
            <w:pPr>
              <w:spacing w:line="200" w:lineRule="exact"/>
              <w:jc w:val="center"/>
              <w:rPr>
                <w:rFonts w:ascii="黑体" w:eastAsia="黑体" w:hAnsi="黑体"/>
                <w:bCs/>
                <w:sz w:val="18"/>
                <w:szCs w:val="18"/>
              </w:rPr>
            </w:pPr>
          </w:p>
        </w:tc>
        <w:tc>
          <w:tcPr>
            <w:tcW w:w="492" w:type="dxa"/>
            <w:vMerge/>
            <w:tcBorders>
              <w:top w:val="single" w:sz="2" w:space="0" w:color="auto"/>
              <w:left w:val="single" w:sz="2" w:space="0" w:color="auto"/>
              <w:bottom w:val="single" w:sz="2" w:space="0" w:color="auto"/>
              <w:right w:val="single" w:sz="2" w:space="0" w:color="auto"/>
            </w:tcBorders>
          </w:tcPr>
          <w:p w:rsidR="00C441FA" w:rsidRDefault="00C441FA">
            <w:pPr>
              <w:spacing w:line="200" w:lineRule="exact"/>
              <w:jc w:val="center"/>
              <w:rPr>
                <w:rFonts w:ascii="黑体" w:eastAsia="黑体" w:hAnsi="黑体"/>
                <w:bCs/>
                <w:sz w:val="18"/>
                <w:szCs w:val="18"/>
              </w:rPr>
            </w:pPr>
          </w:p>
        </w:tc>
        <w:tc>
          <w:tcPr>
            <w:tcW w:w="382" w:type="dxa"/>
            <w:vMerge/>
            <w:tcBorders>
              <w:top w:val="single" w:sz="2" w:space="0" w:color="auto"/>
              <w:left w:val="single" w:sz="2" w:space="0" w:color="auto"/>
              <w:bottom w:val="single" w:sz="2" w:space="0" w:color="auto"/>
              <w:right w:val="single" w:sz="2" w:space="0" w:color="auto"/>
            </w:tcBorders>
          </w:tcPr>
          <w:p w:rsidR="00C441FA" w:rsidRDefault="00C441FA">
            <w:pPr>
              <w:spacing w:line="200" w:lineRule="exact"/>
              <w:jc w:val="center"/>
              <w:rPr>
                <w:rFonts w:ascii="黑体" w:eastAsia="黑体" w:hAnsi="黑体"/>
                <w:bCs/>
                <w:sz w:val="18"/>
                <w:szCs w:val="18"/>
              </w:rPr>
            </w:pPr>
          </w:p>
        </w:tc>
        <w:tc>
          <w:tcPr>
            <w:tcW w:w="382" w:type="dxa"/>
            <w:vMerge/>
            <w:tcBorders>
              <w:top w:val="single" w:sz="2" w:space="0" w:color="auto"/>
              <w:left w:val="single" w:sz="2" w:space="0" w:color="auto"/>
              <w:bottom w:val="single" w:sz="2" w:space="0" w:color="auto"/>
              <w:right w:val="single" w:sz="2" w:space="0" w:color="auto"/>
            </w:tcBorders>
          </w:tcPr>
          <w:p w:rsidR="00C441FA" w:rsidRDefault="00C441FA">
            <w:pPr>
              <w:spacing w:line="200" w:lineRule="exact"/>
              <w:jc w:val="center"/>
              <w:rPr>
                <w:rFonts w:ascii="黑体" w:eastAsia="黑体" w:hAnsi="黑体"/>
                <w:bCs/>
                <w:sz w:val="18"/>
                <w:szCs w:val="18"/>
              </w:rPr>
            </w:pP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讲授</w:t>
            </w: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实践</w:t>
            </w: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或上机</w:t>
            </w:r>
          </w:p>
        </w:tc>
        <w:tc>
          <w:tcPr>
            <w:tcW w:w="425" w:type="dxa"/>
            <w:vMerge/>
            <w:tcBorders>
              <w:top w:val="single" w:sz="2" w:space="0" w:color="auto"/>
              <w:left w:val="single" w:sz="2" w:space="0" w:color="auto"/>
              <w:bottom w:val="single" w:sz="2" w:space="0" w:color="auto"/>
              <w:right w:val="single" w:sz="2" w:space="0" w:color="auto"/>
            </w:tcBorders>
          </w:tcPr>
          <w:p w:rsidR="00C441FA" w:rsidRDefault="00C441FA">
            <w:pPr>
              <w:spacing w:line="200" w:lineRule="exact"/>
              <w:jc w:val="center"/>
              <w:rPr>
                <w:rFonts w:ascii="黑体" w:eastAsia="黑体" w:hAnsi="黑体"/>
                <w:sz w:val="18"/>
                <w:szCs w:val="18"/>
              </w:rPr>
            </w:pPr>
          </w:p>
        </w:tc>
        <w:tc>
          <w:tcPr>
            <w:tcW w:w="680" w:type="dxa"/>
            <w:vMerge/>
            <w:tcBorders>
              <w:top w:val="single" w:sz="2" w:space="0" w:color="auto"/>
              <w:left w:val="single" w:sz="2" w:space="0" w:color="auto"/>
              <w:bottom w:val="single" w:sz="2" w:space="0" w:color="auto"/>
              <w:right w:val="single" w:sz="8" w:space="0" w:color="auto"/>
            </w:tcBorders>
          </w:tcPr>
          <w:p w:rsidR="00C441FA" w:rsidRDefault="00C441FA">
            <w:pPr>
              <w:spacing w:line="200" w:lineRule="exact"/>
              <w:jc w:val="center"/>
              <w:rPr>
                <w:rFonts w:ascii="黑体" w:eastAsia="黑体" w:hAnsi="黑体"/>
                <w:sz w:val="18"/>
                <w:szCs w:val="18"/>
              </w:rPr>
            </w:pPr>
          </w:p>
        </w:tc>
      </w:tr>
      <w:tr w:rsidR="00C441FA">
        <w:trPr>
          <w:trHeight w:val="170"/>
          <w:jc w:val="center"/>
        </w:trPr>
        <w:tc>
          <w:tcPr>
            <w:tcW w:w="1136"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1210000006</w:t>
            </w:r>
          </w:p>
        </w:tc>
        <w:tc>
          <w:tcPr>
            <w:tcW w:w="339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大学英语（一）</w:t>
            </w:r>
          </w:p>
          <w:p w:rsidR="00C441FA" w:rsidRDefault="00875A1D">
            <w:pPr>
              <w:spacing w:line="200" w:lineRule="exact"/>
              <w:rPr>
                <w:sz w:val="18"/>
                <w:szCs w:val="18"/>
              </w:rPr>
            </w:pPr>
            <w:r>
              <w:rPr>
                <w:sz w:val="18"/>
                <w:szCs w:val="18"/>
              </w:rPr>
              <w:t>College English(1)</w:t>
            </w:r>
          </w:p>
        </w:tc>
        <w:tc>
          <w:tcPr>
            <w:tcW w:w="4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48</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48</w:t>
            </w: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00" w:lineRule="exac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0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w:t>
            </w:r>
          </w:p>
        </w:tc>
        <w:tc>
          <w:tcPr>
            <w:tcW w:w="680" w:type="dxa"/>
            <w:tcBorders>
              <w:top w:val="single" w:sz="2" w:space="0" w:color="auto"/>
              <w:left w:val="single" w:sz="2" w:space="0" w:color="auto"/>
              <w:bottom w:val="single" w:sz="2" w:space="0" w:color="auto"/>
              <w:right w:val="single" w:sz="8" w:space="0" w:color="auto"/>
            </w:tcBorders>
            <w:vAlign w:val="center"/>
          </w:tcPr>
          <w:p w:rsidR="00C441FA" w:rsidRDefault="00C441FA">
            <w:pPr>
              <w:spacing w:line="200" w:lineRule="exact"/>
              <w:jc w:val="center"/>
              <w:rPr>
                <w:sz w:val="18"/>
                <w:szCs w:val="18"/>
              </w:rPr>
            </w:pPr>
          </w:p>
        </w:tc>
      </w:tr>
      <w:tr w:rsidR="00C441FA">
        <w:trPr>
          <w:trHeight w:val="170"/>
          <w:jc w:val="center"/>
        </w:trPr>
        <w:tc>
          <w:tcPr>
            <w:tcW w:w="1136"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1210000007</w:t>
            </w:r>
          </w:p>
        </w:tc>
        <w:tc>
          <w:tcPr>
            <w:tcW w:w="339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大学英语（二）</w:t>
            </w:r>
          </w:p>
          <w:p w:rsidR="00C441FA" w:rsidRDefault="00875A1D">
            <w:pPr>
              <w:spacing w:line="200" w:lineRule="exact"/>
              <w:rPr>
                <w:sz w:val="18"/>
                <w:szCs w:val="18"/>
              </w:rPr>
            </w:pPr>
            <w:r>
              <w:rPr>
                <w:sz w:val="18"/>
                <w:szCs w:val="18"/>
              </w:rPr>
              <w:t>College English(2)</w:t>
            </w:r>
          </w:p>
        </w:tc>
        <w:tc>
          <w:tcPr>
            <w:tcW w:w="4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48</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48</w:t>
            </w: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00" w:lineRule="exac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0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2</w:t>
            </w:r>
          </w:p>
        </w:tc>
        <w:tc>
          <w:tcPr>
            <w:tcW w:w="680" w:type="dxa"/>
            <w:tcBorders>
              <w:top w:val="single" w:sz="2" w:space="0" w:color="auto"/>
              <w:left w:val="single" w:sz="2" w:space="0" w:color="auto"/>
              <w:bottom w:val="single" w:sz="2" w:space="0" w:color="auto"/>
              <w:right w:val="single" w:sz="8" w:space="0" w:color="auto"/>
            </w:tcBorders>
            <w:vAlign w:val="center"/>
          </w:tcPr>
          <w:p w:rsidR="00C441FA" w:rsidRDefault="00C441FA">
            <w:pPr>
              <w:spacing w:line="200" w:lineRule="exact"/>
              <w:jc w:val="center"/>
              <w:rPr>
                <w:sz w:val="18"/>
                <w:szCs w:val="18"/>
              </w:rPr>
            </w:pPr>
          </w:p>
        </w:tc>
      </w:tr>
      <w:tr w:rsidR="00C441FA">
        <w:trPr>
          <w:trHeight w:val="170"/>
          <w:jc w:val="center"/>
        </w:trPr>
        <w:tc>
          <w:tcPr>
            <w:tcW w:w="1136"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1210000001</w:t>
            </w:r>
          </w:p>
        </w:tc>
        <w:tc>
          <w:tcPr>
            <w:tcW w:w="339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大学生心理调适与发展</w:t>
            </w:r>
          </w:p>
          <w:p w:rsidR="00C441FA" w:rsidRDefault="00875A1D">
            <w:pPr>
              <w:spacing w:line="200" w:lineRule="exact"/>
              <w:rPr>
                <w:sz w:val="18"/>
                <w:szCs w:val="18"/>
              </w:rPr>
            </w:pPr>
            <w:r>
              <w:rPr>
                <w:sz w:val="18"/>
                <w:szCs w:val="18"/>
              </w:rPr>
              <w:t>Psychological Adjustment and Development of College Students</w:t>
            </w:r>
          </w:p>
        </w:tc>
        <w:tc>
          <w:tcPr>
            <w:tcW w:w="49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w:t>
            </w:r>
            <w:r>
              <w:rPr>
                <w:rFonts w:hint="eastAsia"/>
                <w:sz w:val="18"/>
                <w:szCs w:val="18"/>
              </w:rPr>
              <w:t>6</w:t>
            </w:r>
          </w:p>
        </w:tc>
        <w:tc>
          <w:tcPr>
            <w:tcW w:w="38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w:t>
            </w:r>
            <w:r>
              <w:rPr>
                <w:rFonts w:hint="eastAsia"/>
                <w:sz w:val="18"/>
                <w:szCs w:val="18"/>
              </w:rPr>
              <w:t>6</w:t>
            </w: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00" w:lineRule="exac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0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w:t>
            </w:r>
          </w:p>
        </w:tc>
        <w:tc>
          <w:tcPr>
            <w:tcW w:w="680" w:type="dxa"/>
            <w:tcBorders>
              <w:top w:val="single" w:sz="2" w:space="0" w:color="auto"/>
              <w:left w:val="single" w:sz="2" w:space="0" w:color="auto"/>
              <w:bottom w:val="single" w:sz="2" w:space="0" w:color="auto"/>
              <w:right w:val="single" w:sz="8" w:space="0" w:color="auto"/>
            </w:tcBorders>
            <w:vAlign w:val="center"/>
          </w:tcPr>
          <w:p w:rsidR="00C441FA" w:rsidRDefault="00875A1D">
            <w:pPr>
              <w:spacing w:line="200" w:lineRule="exact"/>
              <w:jc w:val="center"/>
              <w:rPr>
                <w:sz w:val="18"/>
                <w:szCs w:val="18"/>
              </w:rPr>
            </w:pPr>
            <w:r>
              <w:rPr>
                <w:sz w:val="18"/>
                <w:szCs w:val="18"/>
              </w:rPr>
              <w:t>上</w:t>
            </w:r>
            <w:r>
              <w:rPr>
                <w:sz w:val="18"/>
                <w:szCs w:val="18"/>
              </w:rPr>
              <w:t>6</w:t>
            </w:r>
            <w:r>
              <w:rPr>
                <w:sz w:val="18"/>
                <w:szCs w:val="18"/>
              </w:rPr>
              <w:t>周</w:t>
            </w:r>
          </w:p>
        </w:tc>
      </w:tr>
      <w:tr w:rsidR="00C441FA">
        <w:trPr>
          <w:trHeight w:val="170"/>
          <w:jc w:val="center"/>
        </w:trPr>
        <w:tc>
          <w:tcPr>
            <w:tcW w:w="1136" w:type="dxa"/>
            <w:tcBorders>
              <w:top w:val="single" w:sz="2" w:space="0" w:color="auto"/>
              <w:left w:val="single" w:sz="8" w:space="0" w:color="auto"/>
              <w:bottom w:val="single" w:sz="8" w:space="0" w:color="auto"/>
              <w:right w:val="single" w:sz="2" w:space="0" w:color="auto"/>
            </w:tcBorders>
            <w:vAlign w:val="center"/>
          </w:tcPr>
          <w:p w:rsidR="00C441FA" w:rsidRDefault="00C441FA">
            <w:pPr>
              <w:spacing w:line="200" w:lineRule="exact"/>
              <w:jc w:val="center"/>
              <w:rPr>
                <w:sz w:val="18"/>
                <w:szCs w:val="18"/>
              </w:rPr>
            </w:pPr>
          </w:p>
        </w:tc>
        <w:tc>
          <w:tcPr>
            <w:tcW w:w="3395"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00" w:lineRule="exact"/>
              <w:jc w:val="center"/>
              <w:rPr>
                <w:sz w:val="18"/>
                <w:szCs w:val="18"/>
              </w:rPr>
            </w:pPr>
            <w:r>
              <w:rPr>
                <w:sz w:val="18"/>
                <w:szCs w:val="18"/>
              </w:rPr>
              <w:t>小</w:t>
            </w:r>
            <w:r>
              <w:rPr>
                <w:sz w:val="18"/>
                <w:szCs w:val="18"/>
              </w:rPr>
              <w:t xml:space="preserve">  </w:t>
            </w:r>
            <w:r>
              <w:rPr>
                <w:sz w:val="18"/>
                <w:szCs w:val="18"/>
              </w:rPr>
              <w:t>计</w:t>
            </w:r>
          </w:p>
        </w:tc>
        <w:tc>
          <w:tcPr>
            <w:tcW w:w="49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00" w:lineRule="exact"/>
              <w:jc w:val="center"/>
              <w:rPr>
                <w:sz w:val="18"/>
                <w:szCs w:val="18"/>
              </w:rPr>
            </w:pPr>
            <w:r>
              <w:rPr>
                <w:sz w:val="18"/>
                <w:szCs w:val="18"/>
              </w:rPr>
              <w:t>7</w:t>
            </w:r>
            <w:r>
              <w:rPr>
                <w:sz w:val="18"/>
                <w:szCs w:val="18"/>
              </w:rPr>
              <w:fldChar w:fldCharType="begin"/>
            </w:r>
            <w:r>
              <w:rPr>
                <w:sz w:val="18"/>
                <w:szCs w:val="18"/>
              </w:rPr>
              <w:instrText xml:space="preserve"> =SUM(ABOVE) </w:instrText>
            </w:r>
            <w:r>
              <w:rPr>
                <w:sz w:val="18"/>
                <w:szCs w:val="18"/>
              </w:rPr>
              <w:fldChar w:fldCharType="end"/>
            </w:r>
          </w:p>
        </w:tc>
        <w:tc>
          <w:tcPr>
            <w:tcW w:w="38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00" w:lineRule="exact"/>
              <w:jc w:val="center"/>
              <w:rPr>
                <w:sz w:val="18"/>
                <w:szCs w:val="18"/>
              </w:rPr>
            </w:pPr>
            <w:r>
              <w:rPr>
                <w:rFonts w:hint="eastAsia"/>
                <w:sz w:val="18"/>
                <w:szCs w:val="18"/>
              </w:rPr>
              <w:t>9</w:t>
            </w:r>
          </w:p>
        </w:tc>
        <w:tc>
          <w:tcPr>
            <w:tcW w:w="38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00" w:lineRule="exact"/>
              <w:jc w:val="center"/>
              <w:rPr>
                <w:sz w:val="18"/>
                <w:szCs w:val="18"/>
              </w:rPr>
            </w:pPr>
            <w:r>
              <w:rPr>
                <w:sz w:val="18"/>
                <w:szCs w:val="18"/>
              </w:rPr>
              <w:t>11</w:t>
            </w:r>
            <w:r>
              <w:rPr>
                <w:rFonts w:hint="eastAsia"/>
                <w:sz w:val="18"/>
                <w:szCs w:val="18"/>
              </w:rPr>
              <w:t>2</w:t>
            </w:r>
          </w:p>
        </w:tc>
        <w:tc>
          <w:tcPr>
            <w:tcW w:w="382"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00" w:lineRule="exact"/>
              <w:jc w:val="center"/>
              <w:rPr>
                <w:sz w:val="18"/>
                <w:szCs w:val="18"/>
              </w:rPr>
            </w:pPr>
            <w:r>
              <w:rPr>
                <w:sz w:val="18"/>
                <w:szCs w:val="18"/>
              </w:rPr>
              <w:t>11</w:t>
            </w:r>
            <w:r>
              <w:rPr>
                <w:rFonts w:hint="eastAsia"/>
                <w:sz w:val="18"/>
                <w:szCs w:val="18"/>
              </w:rPr>
              <w:t>2</w:t>
            </w:r>
          </w:p>
        </w:tc>
        <w:tc>
          <w:tcPr>
            <w:tcW w:w="522"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00" w:lineRule="exact"/>
              <w:jc w:val="center"/>
              <w:rPr>
                <w:sz w:val="18"/>
                <w:szCs w:val="18"/>
              </w:rPr>
            </w:pPr>
          </w:p>
        </w:tc>
        <w:tc>
          <w:tcPr>
            <w:tcW w:w="709"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00" w:lineRule="exact"/>
              <w:jc w:val="center"/>
              <w:rPr>
                <w:sz w:val="18"/>
                <w:szCs w:val="18"/>
              </w:rPr>
            </w:pPr>
          </w:p>
        </w:tc>
        <w:tc>
          <w:tcPr>
            <w:tcW w:w="425"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00" w:lineRule="exact"/>
              <w:jc w:val="center"/>
              <w:rPr>
                <w:sz w:val="18"/>
                <w:szCs w:val="18"/>
              </w:rPr>
            </w:pPr>
          </w:p>
        </w:tc>
        <w:tc>
          <w:tcPr>
            <w:tcW w:w="680" w:type="dxa"/>
            <w:tcBorders>
              <w:top w:val="single" w:sz="2" w:space="0" w:color="auto"/>
              <w:left w:val="single" w:sz="2" w:space="0" w:color="auto"/>
              <w:bottom w:val="single" w:sz="8" w:space="0" w:color="auto"/>
              <w:right w:val="single" w:sz="8" w:space="0" w:color="auto"/>
            </w:tcBorders>
            <w:vAlign w:val="center"/>
          </w:tcPr>
          <w:p w:rsidR="00C441FA" w:rsidRDefault="00C441FA">
            <w:pPr>
              <w:spacing w:line="20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rPr>
        <w:t>（二）专业核心课程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7"/>
        <w:gridCol w:w="3261"/>
        <w:gridCol w:w="491"/>
        <w:gridCol w:w="375"/>
        <w:gridCol w:w="491"/>
        <w:gridCol w:w="491"/>
        <w:gridCol w:w="491"/>
        <w:gridCol w:w="608"/>
        <w:gridCol w:w="503"/>
        <w:gridCol w:w="597"/>
      </w:tblGrid>
      <w:tr w:rsidR="00C441FA">
        <w:trPr>
          <w:cantSplit/>
          <w:trHeight w:val="170"/>
          <w:tblHeader/>
          <w:jc w:val="center"/>
        </w:trPr>
        <w:tc>
          <w:tcPr>
            <w:tcW w:w="1077" w:type="dxa"/>
            <w:vMerge w:val="restart"/>
            <w:tcBorders>
              <w:top w:val="single" w:sz="8" w:space="0" w:color="auto"/>
              <w:left w:val="single" w:sz="8" w:space="0" w:color="auto"/>
              <w:bottom w:val="single" w:sz="2" w:space="0" w:color="auto"/>
              <w:right w:val="single" w:sz="2"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课程编号</w:t>
            </w:r>
          </w:p>
        </w:tc>
        <w:tc>
          <w:tcPr>
            <w:tcW w:w="2934"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课程名称</w:t>
            </w:r>
          </w:p>
        </w:tc>
        <w:tc>
          <w:tcPr>
            <w:tcW w:w="442"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学  分</w:t>
            </w:r>
          </w:p>
        </w:tc>
        <w:tc>
          <w:tcPr>
            <w:tcW w:w="337"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周学时</w:t>
            </w:r>
          </w:p>
        </w:tc>
        <w:tc>
          <w:tcPr>
            <w:tcW w:w="442"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总学时</w:t>
            </w:r>
          </w:p>
        </w:tc>
        <w:tc>
          <w:tcPr>
            <w:tcW w:w="1431"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学时分配</w:t>
            </w:r>
          </w:p>
        </w:tc>
        <w:tc>
          <w:tcPr>
            <w:tcW w:w="45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建议修读学期</w:t>
            </w:r>
          </w:p>
        </w:tc>
        <w:tc>
          <w:tcPr>
            <w:tcW w:w="537" w:type="dxa"/>
            <w:vMerge w:val="restart"/>
            <w:tcBorders>
              <w:top w:val="single" w:sz="8" w:space="0" w:color="auto"/>
              <w:left w:val="single" w:sz="2" w:space="0" w:color="auto"/>
              <w:bottom w:val="single" w:sz="2" w:space="0" w:color="auto"/>
              <w:right w:val="single" w:sz="8"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备注</w:t>
            </w:r>
          </w:p>
        </w:tc>
      </w:tr>
      <w:tr w:rsidR="00C441FA">
        <w:trPr>
          <w:cantSplit/>
          <w:trHeight w:val="170"/>
          <w:tblHeader/>
          <w:jc w:val="center"/>
        </w:trPr>
        <w:tc>
          <w:tcPr>
            <w:tcW w:w="1077" w:type="dxa"/>
            <w:vMerge/>
            <w:tcBorders>
              <w:top w:val="single" w:sz="2" w:space="0" w:color="auto"/>
              <w:left w:val="single" w:sz="8" w:space="0" w:color="auto"/>
              <w:bottom w:val="single" w:sz="2" w:space="0" w:color="auto"/>
              <w:right w:val="single" w:sz="2" w:space="0" w:color="auto"/>
            </w:tcBorders>
            <w:vAlign w:val="center"/>
          </w:tcPr>
          <w:p w:rsidR="00C441FA" w:rsidRDefault="00C441FA">
            <w:pPr>
              <w:widowControl/>
              <w:spacing w:line="200" w:lineRule="exact"/>
              <w:jc w:val="center"/>
              <w:rPr>
                <w:rFonts w:ascii="黑体" w:eastAsia="黑体" w:hAnsi="黑体"/>
                <w:kern w:val="0"/>
                <w:sz w:val="18"/>
                <w:szCs w:val="18"/>
              </w:rPr>
            </w:pPr>
          </w:p>
        </w:tc>
        <w:tc>
          <w:tcPr>
            <w:tcW w:w="2934"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rFonts w:ascii="黑体" w:eastAsia="黑体" w:hAnsi="黑体"/>
                <w:kern w:val="0"/>
                <w:sz w:val="18"/>
                <w:szCs w:val="18"/>
              </w:rPr>
            </w:pPr>
          </w:p>
        </w:tc>
        <w:tc>
          <w:tcPr>
            <w:tcW w:w="442"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rFonts w:ascii="黑体" w:eastAsia="黑体" w:hAnsi="黑体"/>
                <w:kern w:val="0"/>
                <w:sz w:val="18"/>
                <w:szCs w:val="18"/>
              </w:rPr>
            </w:pPr>
          </w:p>
        </w:tc>
        <w:tc>
          <w:tcPr>
            <w:tcW w:w="337"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rFonts w:ascii="黑体" w:eastAsia="黑体" w:hAnsi="黑体"/>
                <w:kern w:val="0"/>
                <w:sz w:val="18"/>
                <w:szCs w:val="18"/>
              </w:rPr>
            </w:pPr>
          </w:p>
        </w:tc>
        <w:tc>
          <w:tcPr>
            <w:tcW w:w="442"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rFonts w:ascii="黑体" w:eastAsia="黑体" w:hAnsi="黑体"/>
                <w:kern w:val="0"/>
                <w:sz w:val="18"/>
                <w:szCs w:val="18"/>
              </w:rPr>
            </w:pP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讲授</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00" w:lineRule="exact"/>
              <w:jc w:val="center"/>
              <w:rPr>
                <w:rFonts w:ascii="黑体" w:eastAsia="黑体" w:hAnsi="黑体"/>
                <w:sz w:val="18"/>
                <w:szCs w:val="18"/>
              </w:rPr>
            </w:pPr>
            <w:r>
              <w:rPr>
                <w:rFonts w:ascii="黑体" w:eastAsia="黑体" w:hAnsi="黑体"/>
                <w:sz w:val="18"/>
                <w:szCs w:val="18"/>
              </w:rPr>
              <w:t>实践</w:t>
            </w: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实验</w:t>
            </w:r>
          </w:p>
          <w:p w:rsidR="00C441FA" w:rsidRDefault="00875A1D">
            <w:pPr>
              <w:widowControl/>
              <w:spacing w:line="200" w:lineRule="exact"/>
              <w:jc w:val="center"/>
              <w:rPr>
                <w:rFonts w:ascii="黑体" w:eastAsia="黑体" w:hAnsi="黑体"/>
                <w:kern w:val="0"/>
                <w:sz w:val="18"/>
                <w:szCs w:val="18"/>
              </w:rPr>
            </w:pPr>
            <w:r>
              <w:rPr>
                <w:rFonts w:ascii="黑体" w:eastAsia="黑体" w:hAnsi="黑体"/>
                <w:kern w:val="0"/>
                <w:sz w:val="18"/>
                <w:szCs w:val="18"/>
              </w:rPr>
              <w:t>或上机</w:t>
            </w:r>
          </w:p>
        </w:tc>
        <w:tc>
          <w:tcPr>
            <w:tcW w:w="453"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rFonts w:ascii="黑体" w:eastAsia="黑体" w:hAnsi="黑体"/>
                <w:kern w:val="0"/>
                <w:sz w:val="18"/>
                <w:szCs w:val="18"/>
              </w:rPr>
            </w:pPr>
          </w:p>
        </w:tc>
        <w:tc>
          <w:tcPr>
            <w:tcW w:w="537" w:type="dxa"/>
            <w:vMerge/>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rFonts w:ascii="黑体" w:eastAsia="黑体" w:hAnsi="黑体"/>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1050100040</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现代汉语（一）</w:t>
            </w:r>
          </w:p>
          <w:p w:rsidR="00C441FA" w:rsidRDefault="00875A1D">
            <w:pPr>
              <w:spacing w:line="200" w:lineRule="exact"/>
              <w:rPr>
                <w:sz w:val="18"/>
                <w:szCs w:val="18"/>
              </w:rPr>
            </w:pPr>
            <w:r>
              <w:rPr>
                <w:sz w:val="18"/>
                <w:szCs w:val="18"/>
              </w:rPr>
              <w:t>Modern Chinese(1)</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f0"/>
              <w:widowControl/>
              <w:pBdr>
                <w:bottom w:val="none" w:sz="0" w:space="0" w:color="auto"/>
              </w:pBdr>
              <w:tabs>
                <w:tab w:val="clear" w:pos="4153"/>
                <w:tab w:val="clear" w:pos="8306"/>
              </w:tabs>
              <w:snapToGrid/>
              <w:spacing w:line="200" w:lineRule="exact"/>
              <w:rPr>
                <w:kern w:val="0"/>
              </w:rPr>
            </w:pPr>
            <w:r>
              <w:rPr>
                <w:kern w:val="0"/>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1</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875A1D">
            <w:pPr>
              <w:widowControl/>
              <w:spacing w:line="200" w:lineRule="exact"/>
              <w:jc w:val="center"/>
              <w:rPr>
                <w:kern w:val="0"/>
                <w:sz w:val="18"/>
                <w:szCs w:val="18"/>
              </w:rPr>
            </w:pPr>
            <w:r>
              <w:rPr>
                <w:rFonts w:ascii="Segoe UI Symbol" w:hAnsi="Segoe UI Symbol" w:cs="Segoe UI Symbol"/>
                <w:sz w:val="18"/>
                <w:szCs w:val="18"/>
              </w:rPr>
              <w:t>★</w:t>
            </w: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1050100063</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中国古代文学</w:t>
            </w:r>
            <w:r>
              <w:rPr>
                <w:sz w:val="18"/>
                <w:szCs w:val="18"/>
              </w:rPr>
              <w:t>(</w:t>
            </w:r>
            <w:r>
              <w:rPr>
                <w:sz w:val="18"/>
                <w:szCs w:val="18"/>
              </w:rPr>
              <w:t>一</w:t>
            </w:r>
            <w:r>
              <w:rPr>
                <w:sz w:val="18"/>
                <w:szCs w:val="18"/>
              </w:rPr>
              <w:t>)</w:t>
            </w:r>
          </w:p>
          <w:p w:rsidR="00C441FA" w:rsidRDefault="00875A1D">
            <w:pPr>
              <w:spacing w:line="200" w:lineRule="exact"/>
              <w:rPr>
                <w:sz w:val="18"/>
                <w:szCs w:val="18"/>
              </w:rPr>
            </w:pPr>
            <w:r>
              <w:rPr>
                <w:sz w:val="18"/>
                <w:szCs w:val="18"/>
              </w:rPr>
              <w:t>Ancient Chinese literature(1)</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1</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875A1D">
            <w:pPr>
              <w:widowControl/>
              <w:spacing w:line="200" w:lineRule="exact"/>
              <w:jc w:val="center"/>
              <w:rPr>
                <w:kern w:val="0"/>
                <w:sz w:val="18"/>
                <w:szCs w:val="18"/>
              </w:rPr>
            </w:pPr>
            <w:r>
              <w:rPr>
                <w:rFonts w:ascii="Segoe UI Symbol" w:hAnsi="Segoe UI Symbol" w:cs="Segoe UI Symbol"/>
                <w:sz w:val="18"/>
                <w:szCs w:val="18"/>
              </w:rPr>
              <w:t>★</w:t>
            </w: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1050100072</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中国现当代文学</w:t>
            </w:r>
            <w:r>
              <w:rPr>
                <w:sz w:val="18"/>
                <w:szCs w:val="18"/>
              </w:rPr>
              <w:t>(</w:t>
            </w:r>
            <w:r>
              <w:rPr>
                <w:sz w:val="18"/>
                <w:szCs w:val="18"/>
              </w:rPr>
              <w:t>一</w:t>
            </w:r>
            <w:r>
              <w:rPr>
                <w:sz w:val="18"/>
                <w:szCs w:val="18"/>
              </w:rPr>
              <w:t>)</w:t>
            </w:r>
          </w:p>
          <w:p w:rsidR="00C441FA" w:rsidRDefault="00875A1D">
            <w:pPr>
              <w:spacing w:line="200" w:lineRule="exact"/>
              <w:rPr>
                <w:sz w:val="18"/>
                <w:szCs w:val="18"/>
              </w:rPr>
            </w:pPr>
            <w:r>
              <w:rPr>
                <w:sz w:val="18"/>
                <w:szCs w:val="18"/>
              </w:rPr>
              <w:t>Contemporary Chinese Literature(1)</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1</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875A1D">
            <w:pPr>
              <w:widowControl/>
              <w:spacing w:line="200" w:lineRule="exact"/>
              <w:jc w:val="center"/>
              <w:rPr>
                <w:kern w:val="0"/>
                <w:sz w:val="18"/>
                <w:szCs w:val="18"/>
              </w:rPr>
            </w:pPr>
            <w:r>
              <w:rPr>
                <w:rFonts w:ascii="Segoe UI Symbol" w:hAnsi="Segoe UI Symbol" w:cs="Segoe UI Symbol"/>
                <w:sz w:val="18"/>
                <w:szCs w:val="18"/>
              </w:rPr>
              <w:t>★</w:t>
            </w: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1050100010</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古代汉语</w:t>
            </w:r>
            <w:r>
              <w:rPr>
                <w:sz w:val="18"/>
                <w:szCs w:val="18"/>
              </w:rPr>
              <w:t>(</w:t>
            </w:r>
            <w:r>
              <w:rPr>
                <w:sz w:val="18"/>
                <w:szCs w:val="18"/>
              </w:rPr>
              <w:t>一</w:t>
            </w:r>
            <w:r>
              <w:rPr>
                <w:sz w:val="18"/>
                <w:szCs w:val="18"/>
              </w:rPr>
              <w:t>)</w:t>
            </w:r>
          </w:p>
          <w:p w:rsidR="00C441FA" w:rsidRDefault="00875A1D">
            <w:pPr>
              <w:spacing w:line="200" w:lineRule="exact"/>
              <w:rPr>
                <w:sz w:val="18"/>
                <w:szCs w:val="18"/>
              </w:rPr>
            </w:pPr>
            <w:r>
              <w:rPr>
                <w:sz w:val="18"/>
                <w:szCs w:val="18"/>
              </w:rPr>
              <w:t>Ancient Chinese(1)</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1</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875A1D">
            <w:pPr>
              <w:widowControl/>
              <w:spacing w:line="200" w:lineRule="exact"/>
              <w:jc w:val="center"/>
              <w:rPr>
                <w:kern w:val="0"/>
                <w:sz w:val="18"/>
                <w:szCs w:val="18"/>
              </w:rPr>
            </w:pPr>
            <w:r>
              <w:rPr>
                <w:rFonts w:ascii="Segoe UI Symbol" w:hAnsi="Segoe UI Symbol" w:cs="Segoe UI Symbol"/>
                <w:sz w:val="18"/>
                <w:szCs w:val="18"/>
              </w:rPr>
              <w:t>★</w:t>
            </w: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1050100045</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写作</w:t>
            </w:r>
          </w:p>
          <w:p w:rsidR="00C441FA" w:rsidRDefault="00875A1D">
            <w:pPr>
              <w:spacing w:line="200" w:lineRule="exact"/>
              <w:rPr>
                <w:sz w:val="18"/>
                <w:szCs w:val="18"/>
              </w:rPr>
            </w:pPr>
            <w:r>
              <w:rPr>
                <w:sz w:val="18"/>
                <w:szCs w:val="18"/>
              </w:rPr>
              <w:t>Modern Writing</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2</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rFonts w:hint="eastAsia"/>
                <w:kern w:val="0"/>
                <w:sz w:val="18"/>
                <w:szCs w:val="18"/>
              </w:rPr>
              <w:t>1</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rFonts w:cs="Segoe UI Symbol"/>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1050100031</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文学理论</w:t>
            </w:r>
          </w:p>
          <w:p w:rsidR="00C441FA" w:rsidRDefault="00875A1D">
            <w:pPr>
              <w:spacing w:line="200" w:lineRule="exact"/>
              <w:rPr>
                <w:sz w:val="18"/>
                <w:szCs w:val="18"/>
              </w:rPr>
            </w:pPr>
            <w:r>
              <w:rPr>
                <w:sz w:val="18"/>
                <w:szCs w:val="18"/>
              </w:rPr>
              <w:t>Literary Theory</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rFonts w:hint="eastAsia"/>
                <w:kern w:val="0"/>
                <w:sz w:val="18"/>
                <w:szCs w:val="18"/>
              </w:rPr>
              <w:t>2</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875A1D">
            <w:pPr>
              <w:widowControl/>
              <w:spacing w:line="200" w:lineRule="exact"/>
              <w:jc w:val="center"/>
              <w:rPr>
                <w:kern w:val="0"/>
                <w:sz w:val="18"/>
                <w:szCs w:val="18"/>
              </w:rPr>
            </w:pPr>
            <w:r>
              <w:rPr>
                <w:rFonts w:ascii="Segoe UI Symbol" w:hAnsi="Segoe UI Symbol" w:cs="Segoe UI Symbol"/>
                <w:sz w:val="18"/>
                <w:szCs w:val="18"/>
              </w:rPr>
              <w:t>★</w:t>
            </w: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widowControl/>
              <w:spacing w:line="200" w:lineRule="exact"/>
              <w:jc w:val="center"/>
              <w:rPr>
                <w:sz w:val="18"/>
                <w:szCs w:val="18"/>
              </w:rPr>
            </w:pPr>
            <w:r>
              <w:rPr>
                <w:sz w:val="18"/>
                <w:szCs w:val="18"/>
              </w:rPr>
              <w:t>1050100041</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现代汉语（二）</w:t>
            </w:r>
          </w:p>
          <w:p w:rsidR="00C441FA" w:rsidRDefault="00875A1D">
            <w:pPr>
              <w:spacing w:line="200" w:lineRule="exact"/>
              <w:rPr>
                <w:sz w:val="18"/>
                <w:szCs w:val="18"/>
              </w:rPr>
            </w:pPr>
            <w:r>
              <w:rPr>
                <w:sz w:val="18"/>
                <w:szCs w:val="18"/>
              </w:rPr>
              <w:t>Modern Chinese(2)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widowControl/>
              <w:spacing w:line="200" w:lineRule="exact"/>
              <w:jc w:val="center"/>
              <w:rPr>
                <w:sz w:val="18"/>
                <w:szCs w:val="18"/>
              </w:rPr>
            </w:pPr>
            <w:r>
              <w:rPr>
                <w:sz w:val="18"/>
                <w:szCs w:val="18"/>
              </w:rPr>
              <w:t>1050100064</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中国古代文学</w:t>
            </w:r>
            <w:r>
              <w:rPr>
                <w:sz w:val="18"/>
                <w:szCs w:val="18"/>
              </w:rPr>
              <w:t>(</w:t>
            </w:r>
            <w:r>
              <w:rPr>
                <w:sz w:val="18"/>
                <w:szCs w:val="18"/>
              </w:rPr>
              <w:t>二</w:t>
            </w:r>
            <w:r>
              <w:rPr>
                <w:sz w:val="18"/>
                <w:szCs w:val="18"/>
              </w:rPr>
              <w:t>)</w:t>
            </w:r>
          </w:p>
          <w:p w:rsidR="00C441FA" w:rsidRDefault="00875A1D">
            <w:pPr>
              <w:spacing w:line="200" w:lineRule="exact"/>
              <w:rPr>
                <w:sz w:val="18"/>
                <w:szCs w:val="18"/>
              </w:rPr>
            </w:pPr>
            <w:r>
              <w:rPr>
                <w:sz w:val="18"/>
                <w:szCs w:val="18"/>
              </w:rPr>
              <w:t>Ancient Chinese Literature(2)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1050100073</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中国现当代文学</w:t>
            </w:r>
            <w:r>
              <w:rPr>
                <w:sz w:val="18"/>
                <w:szCs w:val="18"/>
              </w:rPr>
              <w:t>(</w:t>
            </w:r>
            <w:r>
              <w:rPr>
                <w:sz w:val="18"/>
                <w:szCs w:val="18"/>
              </w:rPr>
              <w:t>二</w:t>
            </w:r>
            <w:r>
              <w:rPr>
                <w:sz w:val="18"/>
                <w:szCs w:val="18"/>
              </w:rPr>
              <w:t>)</w:t>
            </w:r>
          </w:p>
          <w:p w:rsidR="00C441FA" w:rsidRDefault="00875A1D">
            <w:pPr>
              <w:spacing w:line="200" w:lineRule="exact"/>
              <w:rPr>
                <w:sz w:val="18"/>
                <w:szCs w:val="18"/>
              </w:rPr>
            </w:pPr>
            <w:r>
              <w:rPr>
                <w:sz w:val="18"/>
                <w:szCs w:val="18"/>
              </w:rPr>
              <w:t>Contemporary Chinese Literature(2)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1050100011</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古代汉语</w:t>
            </w:r>
            <w:r>
              <w:rPr>
                <w:sz w:val="18"/>
                <w:szCs w:val="18"/>
              </w:rPr>
              <w:t>(</w:t>
            </w:r>
            <w:r>
              <w:rPr>
                <w:sz w:val="18"/>
                <w:szCs w:val="18"/>
              </w:rPr>
              <w:t>二</w:t>
            </w:r>
            <w:r>
              <w:rPr>
                <w:sz w:val="18"/>
                <w:szCs w:val="18"/>
              </w:rPr>
              <w:t>)</w:t>
            </w:r>
          </w:p>
          <w:p w:rsidR="00C441FA" w:rsidRDefault="00875A1D">
            <w:pPr>
              <w:spacing w:line="200" w:lineRule="exact"/>
              <w:rPr>
                <w:sz w:val="18"/>
                <w:szCs w:val="18"/>
              </w:rPr>
            </w:pPr>
            <w:r>
              <w:rPr>
                <w:sz w:val="18"/>
                <w:szCs w:val="18"/>
              </w:rPr>
              <w:t>Ancient Chinese(2)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1050100025</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外国文学</w:t>
            </w:r>
            <w:r>
              <w:rPr>
                <w:sz w:val="18"/>
                <w:szCs w:val="18"/>
              </w:rPr>
              <w:t>(</w:t>
            </w:r>
            <w:r>
              <w:rPr>
                <w:sz w:val="18"/>
                <w:szCs w:val="18"/>
              </w:rPr>
              <w:t>一</w:t>
            </w:r>
            <w:r>
              <w:rPr>
                <w:sz w:val="18"/>
                <w:szCs w:val="18"/>
              </w:rPr>
              <w:t>)</w:t>
            </w:r>
          </w:p>
          <w:p w:rsidR="00C441FA" w:rsidRDefault="00875A1D">
            <w:pPr>
              <w:spacing w:line="200" w:lineRule="exact"/>
              <w:rPr>
                <w:sz w:val="18"/>
                <w:szCs w:val="18"/>
              </w:rPr>
            </w:pPr>
            <w:r>
              <w:rPr>
                <w:sz w:val="18"/>
                <w:szCs w:val="18"/>
              </w:rPr>
              <w:t>World Literature(1)</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1050100114</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语言学概论</w:t>
            </w:r>
          </w:p>
          <w:p w:rsidR="00C441FA" w:rsidRDefault="00875A1D">
            <w:pPr>
              <w:spacing w:line="200" w:lineRule="exact"/>
              <w:rPr>
                <w:sz w:val="18"/>
                <w:szCs w:val="18"/>
              </w:rPr>
            </w:pPr>
            <w:r>
              <w:rPr>
                <w:sz w:val="18"/>
                <w:szCs w:val="18"/>
              </w:rPr>
              <w:t>Introduction to Linguistics</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2</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1077" w:type="dxa"/>
            <w:tcBorders>
              <w:top w:val="single" w:sz="2" w:space="0" w:color="auto"/>
              <w:left w:val="single" w:sz="8"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1050100026</w:t>
            </w:r>
          </w:p>
        </w:tc>
        <w:tc>
          <w:tcPr>
            <w:tcW w:w="29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rPr>
                <w:sz w:val="18"/>
                <w:szCs w:val="18"/>
              </w:rPr>
            </w:pPr>
            <w:r>
              <w:rPr>
                <w:sz w:val="18"/>
                <w:szCs w:val="18"/>
              </w:rPr>
              <w:t>外国文学</w:t>
            </w:r>
            <w:r>
              <w:rPr>
                <w:sz w:val="18"/>
                <w:szCs w:val="18"/>
              </w:rPr>
              <w:t>(</w:t>
            </w:r>
            <w:r>
              <w:rPr>
                <w:sz w:val="18"/>
                <w:szCs w:val="18"/>
              </w:rPr>
              <w:t>二</w:t>
            </w:r>
            <w:r>
              <w:rPr>
                <w:sz w:val="18"/>
                <w:szCs w:val="18"/>
              </w:rPr>
              <w:t>)</w:t>
            </w:r>
          </w:p>
          <w:p w:rsidR="00C441FA" w:rsidRDefault="00875A1D">
            <w:pPr>
              <w:spacing w:line="200" w:lineRule="exact"/>
              <w:rPr>
                <w:sz w:val="18"/>
                <w:szCs w:val="18"/>
              </w:rPr>
            </w:pPr>
            <w:r>
              <w:rPr>
                <w:sz w:val="18"/>
                <w:szCs w:val="18"/>
              </w:rPr>
              <w:t>World Literature(2)</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00" w:lineRule="exact"/>
              <w:jc w:val="center"/>
              <w:rPr>
                <w:sz w:val="18"/>
                <w:szCs w:val="18"/>
              </w:rPr>
            </w:pPr>
            <w:r>
              <w:rPr>
                <w:sz w:val="18"/>
                <w:szCs w:val="18"/>
              </w:rPr>
              <w:t>3</w:t>
            </w:r>
          </w:p>
        </w:tc>
        <w:tc>
          <w:tcPr>
            <w:tcW w:w="33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48</w:t>
            </w:r>
          </w:p>
        </w:tc>
        <w:tc>
          <w:tcPr>
            <w:tcW w:w="442"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w:t>
            </w:r>
          </w:p>
        </w:tc>
        <w:tc>
          <w:tcPr>
            <w:tcW w:w="537"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00" w:lineRule="exact"/>
              <w:jc w:val="center"/>
              <w:rPr>
                <w:kern w:val="0"/>
                <w:sz w:val="18"/>
                <w:szCs w:val="18"/>
              </w:rPr>
            </w:pPr>
          </w:p>
        </w:tc>
      </w:tr>
      <w:tr w:rsidR="00C441FA">
        <w:trPr>
          <w:cantSplit/>
          <w:trHeight w:val="170"/>
          <w:jc w:val="center"/>
        </w:trPr>
        <w:tc>
          <w:tcPr>
            <w:tcW w:w="4011" w:type="dxa"/>
            <w:gridSpan w:val="2"/>
            <w:tcBorders>
              <w:top w:val="single" w:sz="2" w:space="0" w:color="auto"/>
              <w:left w:val="single" w:sz="8" w:space="0" w:color="auto"/>
              <w:bottom w:val="single" w:sz="8"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小</w:t>
            </w:r>
            <w:r>
              <w:rPr>
                <w:kern w:val="0"/>
                <w:sz w:val="18"/>
                <w:szCs w:val="18"/>
              </w:rPr>
              <w:t xml:space="preserve">     </w:t>
            </w:r>
            <w:r>
              <w:rPr>
                <w:kern w:val="0"/>
                <w:sz w:val="18"/>
                <w:szCs w:val="18"/>
              </w:rPr>
              <w:t>计</w:t>
            </w:r>
          </w:p>
        </w:tc>
        <w:tc>
          <w:tcPr>
            <w:tcW w:w="442" w:type="dxa"/>
            <w:tcBorders>
              <w:top w:val="single" w:sz="2" w:space="0" w:color="auto"/>
              <w:left w:val="single" w:sz="2" w:space="0" w:color="auto"/>
              <w:bottom w:val="single" w:sz="8"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37</w:t>
            </w:r>
          </w:p>
        </w:tc>
        <w:tc>
          <w:tcPr>
            <w:tcW w:w="337" w:type="dxa"/>
            <w:tcBorders>
              <w:top w:val="single" w:sz="2" w:space="0" w:color="auto"/>
              <w:left w:val="single" w:sz="2" w:space="0" w:color="auto"/>
              <w:bottom w:val="single" w:sz="8"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37</w:t>
            </w:r>
          </w:p>
        </w:tc>
        <w:tc>
          <w:tcPr>
            <w:tcW w:w="442" w:type="dxa"/>
            <w:tcBorders>
              <w:top w:val="single" w:sz="2" w:space="0" w:color="auto"/>
              <w:left w:val="single" w:sz="2" w:space="0" w:color="auto"/>
              <w:bottom w:val="single" w:sz="8"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592</w:t>
            </w:r>
          </w:p>
        </w:tc>
        <w:tc>
          <w:tcPr>
            <w:tcW w:w="442" w:type="dxa"/>
            <w:tcBorders>
              <w:top w:val="single" w:sz="2" w:space="0" w:color="auto"/>
              <w:left w:val="single" w:sz="2" w:space="0" w:color="auto"/>
              <w:bottom w:val="single" w:sz="8" w:space="0" w:color="auto"/>
              <w:right w:val="single" w:sz="2" w:space="0" w:color="auto"/>
            </w:tcBorders>
            <w:vAlign w:val="center"/>
          </w:tcPr>
          <w:p w:rsidR="00C441FA" w:rsidRDefault="00875A1D">
            <w:pPr>
              <w:widowControl/>
              <w:spacing w:line="200" w:lineRule="exact"/>
              <w:jc w:val="center"/>
              <w:rPr>
                <w:kern w:val="0"/>
                <w:sz w:val="18"/>
                <w:szCs w:val="18"/>
              </w:rPr>
            </w:pPr>
            <w:r>
              <w:rPr>
                <w:kern w:val="0"/>
                <w:sz w:val="18"/>
                <w:szCs w:val="18"/>
              </w:rPr>
              <w:t>592</w:t>
            </w:r>
          </w:p>
        </w:tc>
        <w:tc>
          <w:tcPr>
            <w:tcW w:w="442" w:type="dxa"/>
            <w:tcBorders>
              <w:top w:val="single" w:sz="2" w:space="0" w:color="auto"/>
              <w:left w:val="single" w:sz="2" w:space="0" w:color="auto"/>
              <w:bottom w:val="single" w:sz="8"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47" w:type="dxa"/>
            <w:tcBorders>
              <w:top w:val="single" w:sz="2" w:space="0" w:color="auto"/>
              <w:left w:val="single" w:sz="2" w:space="0" w:color="auto"/>
              <w:bottom w:val="single" w:sz="8"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453" w:type="dxa"/>
            <w:tcBorders>
              <w:top w:val="single" w:sz="2" w:space="0" w:color="auto"/>
              <w:left w:val="single" w:sz="2" w:space="0" w:color="auto"/>
              <w:bottom w:val="single" w:sz="8" w:space="0" w:color="auto"/>
              <w:right w:val="single" w:sz="2" w:space="0" w:color="auto"/>
            </w:tcBorders>
            <w:vAlign w:val="center"/>
          </w:tcPr>
          <w:p w:rsidR="00C441FA" w:rsidRDefault="00C441FA">
            <w:pPr>
              <w:widowControl/>
              <w:spacing w:line="200" w:lineRule="exact"/>
              <w:jc w:val="center"/>
              <w:rPr>
                <w:kern w:val="0"/>
                <w:sz w:val="18"/>
                <w:szCs w:val="18"/>
              </w:rPr>
            </w:pPr>
          </w:p>
        </w:tc>
        <w:tc>
          <w:tcPr>
            <w:tcW w:w="537" w:type="dxa"/>
            <w:tcBorders>
              <w:top w:val="single" w:sz="2" w:space="0" w:color="auto"/>
              <w:left w:val="single" w:sz="2" w:space="0" w:color="auto"/>
              <w:bottom w:val="single" w:sz="8" w:space="0" w:color="auto"/>
              <w:right w:val="single" w:sz="8" w:space="0" w:color="auto"/>
            </w:tcBorders>
            <w:vAlign w:val="center"/>
          </w:tcPr>
          <w:p w:rsidR="00C441FA" w:rsidRDefault="00C441FA">
            <w:pPr>
              <w:widowControl/>
              <w:spacing w:line="200" w:lineRule="exact"/>
              <w:jc w:val="center"/>
              <w:rPr>
                <w:kern w:val="0"/>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（三）</w:t>
      </w:r>
      <w:r>
        <w:rPr>
          <w:rFonts w:ascii="黑体" w:eastAsia="黑体" w:hAnsi="黑体"/>
        </w:rPr>
        <w:t>专业选修课程</w:t>
      </w:r>
      <w:r>
        <w:rPr>
          <w:rFonts w:ascii="黑体" w:eastAsia="黑体" w:hAnsi="黑体" w:hint="eastAsia"/>
        </w:rPr>
        <w:t>（任选22分）</w:t>
      </w:r>
    </w:p>
    <w:tbl>
      <w:tblPr>
        <w:tblW w:w="8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552"/>
        <w:gridCol w:w="1124"/>
        <w:gridCol w:w="2698"/>
        <w:gridCol w:w="443"/>
        <w:gridCol w:w="469"/>
        <w:gridCol w:w="529"/>
        <w:gridCol w:w="517"/>
        <w:gridCol w:w="438"/>
        <w:gridCol w:w="630"/>
        <w:gridCol w:w="456"/>
        <w:gridCol w:w="649"/>
      </w:tblGrid>
      <w:tr w:rsidR="00C441FA">
        <w:trPr>
          <w:cantSplit/>
          <w:trHeight w:val="510"/>
          <w:tblHeader/>
          <w:jc w:val="center"/>
        </w:trPr>
        <w:tc>
          <w:tcPr>
            <w:tcW w:w="1676" w:type="dxa"/>
            <w:gridSpan w:val="2"/>
            <w:vMerge w:val="restart"/>
            <w:tcBorders>
              <w:top w:val="single" w:sz="8" w:space="0" w:color="auto"/>
              <w:left w:val="single" w:sz="8"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课程编号</w:t>
            </w:r>
          </w:p>
        </w:tc>
        <w:tc>
          <w:tcPr>
            <w:tcW w:w="269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课程名称</w:t>
            </w:r>
          </w:p>
        </w:tc>
        <w:tc>
          <w:tcPr>
            <w:tcW w:w="443"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学  分</w:t>
            </w:r>
          </w:p>
        </w:tc>
        <w:tc>
          <w:tcPr>
            <w:tcW w:w="469"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周学时</w:t>
            </w:r>
          </w:p>
        </w:tc>
        <w:tc>
          <w:tcPr>
            <w:tcW w:w="529" w:type="dxa"/>
            <w:vMerge w:val="restart"/>
            <w:tcBorders>
              <w:top w:val="single" w:sz="8" w:space="0" w:color="auto"/>
              <w:left w:val="single" w:sz="2" w:space="0" w:color="auto"/>
              <w:bottom w:val="single" w:sz="2" w:space="0" w:color="auto"/>
              <w:right w:val="single" w:sz="2" w:space="0" w:color="auto"/>
            </w:tcBorders>
            <w:textDirection w:val="tbRlV"/>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总学时</w:t>
            </w:r>
          </w:p>
        </w:tc>
        <w:tc>
          <w:tcPr>
            <w:tcW w:w="1585"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学时分配</w:t>
            </w:r>
          </w:p>
        </w:tc>
        <w:tc>
          <w:tcPr>
            <w:tcW w:w="456"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建议修读</w:t>
            </w:r>
          </w:p>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学期</w:t>
            </w:r>
          </w:p>
        </w:tc>
        <w:tc>
          <w:tcPr>
            <w:tcW w:w="649" w:type="dxa"/>
            <w:vMerge w:val="restart"/>
            <w:tcBorders>
              <w:top w:val="single" w:sz="8" w:space="0" w:color="auto"/>
              <w:left w:val="single" w:sz="2" w:space="0" w:color="auto"/>
              <w:bottom w:val="single" w:sz="2" w:space="0" w:color="auto"/>
              <w:right w:val="single" w:sz="8"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备注</w:t>
            </w:r>
          </w:p>
        </w:tc>
      </w:tr>
      <w:tr w:rsidR="00C441FA">
        <w:trPr>
          <w:cantSplit/>
          <w:trHeight w:val="510"/>
          <w:tblHeader/>
          <w:jc w:val="center"/>
        </w:trPr>
        <w:tc>
          <w:tcPr>
            <w:tcW w:w="1676" w:type="dxa"/>
            <w:gridSpan w:val="2"/>
            <w:vMerge/>
            <w:tcBorders>
              <w:top w:val="single" w:sz="2" w:space="0" w:color="auto"/>
              <w:left w:val="single" w:sz="8" w:space="0" w:color="auto"/>
              <w:bottom w:val="single" w:sz="2" w:space="0" w:color="auto"/>
              <w:right w:val="single" w:sz="2" w:space="0" w:color="auto"/>
            </w:tcBorders>
            <w:vAlign w:val="center"/>
          </w:tcPr>
          <w:p w:rsidR="00C441FA" w:rsidRDefault="00C441FA">
            <w:pPr>
              <w:widowControl/>
              <w:spacing w:line="210" w:lineRule="exact"/>
              <w:jc w:val="center"/>
              <w:rPr>
                <w:rFonts w:ascii="黑体" w:eastAsia="黑体" w:hAnsi="黑体"/>
                <w:kern w:val="0"/>
                <w:sz w:val="18"/>
                <w:szCs w:val="18"/>
              </w:rPr>
            </w:pPr>
          </w:p>
        </w:tc>
        <w:tc>
          <w:tcPr>
            <w:tcW w:w="2698"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rFonts w:ascii="黑体" w:eastAsia="黑体" w:hAnsi="黑体"/>
                <w:kern w:val="0"/>
                <w:sz w:val="18"/>
                <w:szCs w:val="18"/>
              </w:rPr>
            </w:pPr>
          </w:p>
        </w:tc>
        <w:tc>
          <w:tcPr>
            <w:tcW w:w="443"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rFonts w:ascii="黑体" w:eastAsia="黑体" w:hAnsi="黑体"/>
                <w:kern w:val="0"/>
                <w:sz w:val="18"/>
                <w:szCs w:val="18"/>
              </w:rPr>
            </w:pPr>
          </w:p>
        </w:tc>
        <w:tc>
          <w:tcPr>
            <w:tcW w:w="469"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rFonts w:ascii="黑体" w:eastAsia="黑体" w:hAnsi="黑体"/>
                <w:kern w:val="0"/>
                <w:sz w:val="18"/>
                <w:szCs w:val="18"/>
              </w:rPr>
            </w:pPr>
          </w:p>
        </w:tc>
        <w:tc>
          <w:tcPr>
            <w:tcW w:w="529"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rFonts w:ascii="黑体" w:eastAsia="黑体" w:hAnsi="黑体"/>
                <w:kern w:val="0"/>
                <w:sz w:val="18"/>
                <w:szCs w:val="18"/>
              </w:rPr>
            </w:pP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讲授</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课程</w:t>
            </w:r>
          </w:p>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实践</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实验</w:t>
            </w:r>
          </w:p>
          <w:p w:rsidR="00C441FA" w:rsidRDefault="00875A1D">
            <w:pPr>
              <w:widowControl/>
              <w:spacing w:line="210" w:lineRule="exact"/>
              <w:jc w:val="center"/>
              <w:rPr>
                <w:rFonts w:ascii="黑体" w:eastAsia="黑体" w:hAnsi="黑体"/>
                <w:kern w:val="0"/>
                <w:sz w:val="18"/>
                <w:szCs w:val="18"/>
              </w:rPr>
            </w:pPr>
            <w:r>
              <w:rPr>
                <w:rFonts w:ascii="黑体" w:eastAsia="黑体" w:hAnsi="黑体"/>
                <w:kern w:val="0"/>
                <w:sz w:val="18"/>
                <w:szCs w:val="18"/>
              </w:rPr>
              <w:t>或上机</w:t>
            </w:r>
          </w:p>
        </w:tc>
        <w:tc>
          <w:tcPr>
            <w:tcW w:w="456" w:type="dxa"/>
            <w:vMerge/>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rFonts w:ascii="黑体" w:eastAsia="黑体" w:hAnsi="黑体"/>
                <w:kern w:val="0"/>
                <w:sz w:val="18"/>
                <w:szCs w:val="18"/>
              </w:rPr>
            </w:pPr>
          </w:p>
        </w:tc>
        <w:tc>
          <w:tcPr>
            <w:tcW w:w="649" w:type="dxa"/>
            <w:vMerge/>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10" w:lineRule="exact"/>
              <w:jc w:val="center"/>
              <w:rPr>
                <w:rFonts w:ascii="黑体" w:eastAsia="黑体" w:hAnsi="黑体"/>
                <w:kern w:val="0"/>
                <w:sz w:val="18"/>
                <w:szCs w:val="18"/>
              </w:rPr>
            </w:pPr>
          </w:p>
        </w:tc>
      </w:tr>
      <w:tr w:rsidR="00C441FA">
        <w:trPr>
          <w:cantSplit/>
          <w:trHeight w:val="510"/>
          <w:jc w:val="center"/>
        </w:trPr>
        <w:tc>
          <w:tcPr>
            <w:tcW w:w="552" w:type="dxa"/>
            <w:vMerge w:val="restart"/>
            <w:tcBorders>
              <w:top w:val="single" w:sz="2" w:space="0" w:color="auto"/>
              <w:left w:val="single" w:sz="8" w:space="0" w:color="auto"/>
              <w:right w:val="single" w:sz="2" w:space="0" w:color="auto"/>
            </w:tcBorders>
            <w:textDirection w:val="tbRlV"/>
            <w:vAlign w:val="center"/>
          </w:tcPr>
          <w:p w:rsidR="00C441FA" w:rsidRDefault="00875A1D">
            <w:pPr>
              <w:widowControl/>
              <w:spacing w:line="210" w:lineRule="exact"/>
              <w:jc w:val="center"/>
              <w:rPr>
                <w:kern w:val="0"/>
                <w:sz w:val="18"/>
                <w:szCs w:val="18"/>
              </w:rPr>
            </w:pPr>
            <w:bookmarkStart w:id="28" w:name="OLE_LINK4" w:colFirst="2" w:colLast="2"/>
            <w:r>
              <w:rPr>
                <w:kern w:val="0"/>
                <w:sz w:val="18"/>
                <w:szCs w:val="18"/>
              </w:rPr>
              <w:t>专业选修课程（任选</w:t>
            </w:r>
            <w:r>
              <w:rPr>
                <w:kern w:val="0"/>
                <w:sz w:val="18"/>
                <w:szCs w:val="18"/>
              </w:rPr>
              <w:t>2</w:t>
            </w:r>
            <w:r>
              <w:rPr>
                <w:rFonts w:hint="eastAsia"/>
                <w:kern w:val="0"/>
                <w:sz w:val="18"/>
                <w:szCs w:val="18"/>
              </w:rPr>
              <w:t>2</w:t>
            </w:r>
            <w:r>
              <w:rPr>
                <w:kern w:val="0"/>
                <w:sz w:val="18"/>
                <w:szCs w:val="18"/>
              </w:rPr>
              <w:t>学分）</w:t>
            </w: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1050100140</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新媒体概论</w:t>
            </w:r>
          </w:p>
          <w:p w:rsidR="00C441FA" w:rsidRDefault="00875A1D">
            <w:pPr>
              <w:spacing w:line="210" w:lineRule="exact"/>
              <w:rPr>
                <w:sz w:val="18"/>
                <w:szCs w:val="18"/>
              </w:rPr>
            </w:pPr>
            <w:r>
              <w:rPr>
                <w:sz w:val="18"/>
                <w:szCs w:val="18"/>
              </w:rPr>
              <w:t>Introduction of New media</w:t>
            </w:r>
          </w:p>
          <w:p w:rsidR="00C441FA" w:rsidRDefault="00875A1D">
            <w:pPr>
              <w:spacing w:line="210" w:lineRule="exact"/>
              <w:rPr>
                <w:sz w:val="18"/>
                <w:szCs w:val="18"/>
              </w:rPr>
            </w:pPr>
            <w:r>
              <w:rPr>
                <w:sz w:val="18"/>
                <w:szCs w:val="18"/>
              </w:rPr>
              <w:t>Works</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1</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textDirection w:val="tbRlV"/>
            <w:vAlign w:val="center"/>
          </w:tcPr>
          <w:p w:rsidR="00C441FA" w:rsidRDefault="00C441FA">
            <w:pPr>
              <w:widowControl/>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1050100152</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书法</w:t>
            </w:r>
          </w:p>
          <w:p w:rsidR="00C441FA" w:rsidRDefault="00875A1D">
            <w:pPr>
              <w:spacing w:line="210" w:lineRule="exact"/>
              <w:rPr>
                <w:sz w:val="18"/>
                <w:szCs w:val="18"/>
              </w:rPr>
            </w:pPr>
            <w:r>
              <w:rPr>
                <w:sz w:val="18"/>
                <w:szCs w:val="18"/>
              </w:rPr>
              <w:t>Calligraphy</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1</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textDirection w:val="tbRlV"/>
            <w:vAlign w:val="center"/>
          </w:tcPr>
          <w:p w:rsidR="00C441FA" w:rsidRDefault="00C441FA">
            <w:pPr>
              <w:widowControl/>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1050100135</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民俗文化研究</w:t>
            </w:r>
          </w:p>
          <w:p w:rsidR="00C441FA" w:rsidRDefault="00875A1D">
            <w:pPr>
              <w:spacing w:line="210" w:lineRule="exact"/>
              <w:rPr>
                <w:sz w:val="18"/>
                <w:szCs w:val="18"/>
              </w:rPr>
            </w:pPr>
            <w:r>
              <w:rPr>
                <w:sz w:val="18"/>
                <w:szCs w:val="18"/>
              </w:rPr>
              <w:t>Research on Folk Culture</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1</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textDirection w:val="tbRlV"/>
            <w:vAlign w:val="center"/>
          </w:tcPr>
          <w:p w:rsidR="00C441FA" w:rsidRDefault="00C441FA">
            <w:pPr>
              <w:widowControl/>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f0"/>
              <w:pBdr>
                <w:bottom w:val="none" w:sz="0" w:space="0" w:color="auto"/>
              </w:pBdr>
              <w:tabs>
                <w:tab w:val="clear" w:pos="4153"/>
                <w:tab w:val="clear" w:pos="8306"/>
              </w:tabs>
              <w:snapToGrid/>
              <w:spacing w:line="210" w:lineRule="exact"/>
            </w:pPr>
            <w:r>
              <w:rPr>
                <w:rFonts w:hint="eastAsia"/>
              </w:rPr>
              <w:t>1</w:t>
            </w:r>
            <w:r>
              <w:t>050100020</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bCs/>
                <w:sz w:val="18"/>
                <w:szCs w:val="18"/>
              </w:rPr>
              <w:t>秘</w:t>
            </w:r>
            <w:r>
              <w:rPr>
                <w:sz w:val="18"/>
                <w:szCs w:val="18"/>
              </w:rPr>
              <w:t>书实务</w:t>
            </w:r>
          </w:p>
          <w:p w:rsidR="00C441FA" w:rsidRDefault="00875A1D">
            <w:pPr>
              <w:spacing w:line="210" w:lineRule="exact"/>
              <w:rPr>
                <w:bCs/>
                <w:sz w:val="18"/>
                <w:szCs w:val="18"/>
              </w:rPr>
            </w:pPr>
            <w:r>
              <w:rPr>
                <w:sz w:val="18"/>
                <w:szCs w:val="18"/>
              </w:rPr>
              <w:t>Secretarial Practice</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1050100148</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新媒体采编实务</w:t>
            </w:r>
          </w:p>
          <w:p w:rsidR="00C441FA" w:rsidRDefault="00875A1D">
            <w:pPr>
              <w:spacing w:line="210" w:lineRule="exact"/>
              <w:rPr>
                <w:sz w:val="18"/>
                <w:szCs w:val="18"/>
              </w:rPr>
            </w:pPr>
            <w:r>
              <w:rPr>
                <w:sz w:val="18"/>
                <w:szCs w:val="18"/>
              </w:rPr>
              <w:t>ew media collection and editing practice</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rFonts w:hint="eastAsia"/>
                <w:sz w:val="18"/>
                <w:szCs w:val="18"/>
              </w:rPr>
              <w:t>2</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bookmarkEnd w:id="28"/>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1050100018</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美学概论</w:t>
            </w:r>
          </w:p>
          <w:p w:rsidR="00C441FA" w:rsidRDefault="00875A1D">
            <w:pPr>
              <w:spacing w:line="210" w:lineRule="exact"/>
              <w:rPr>
                <w:sz w:val="18"/>
                <w:szCs w:val="18"/>
              </w:rPr>
            </w:pPr>
            <w:r>
              <w:rPr>
                <w:sz w:val="18"/>
                <w:szCs w:val="18"/>
              </w:rPr>
              <w:t>Introduction to Aesthetics</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1050100153</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影视文学</w:t>
            </w:r>
            <w:r>
              <w:rPr>
                <w:rFonts w:hint="eastAsia"/>
                <w:sz w:val="18"/>
                <w:szCs w:val="18"/>
              </w:rPr>
              <w:t>与创作</w:t>
            </w:r>
          </w:p>
          <w:p w:rsidR="00C441FA" w:rsidRDefault="00875A1D">
            <w:pPr>
              <w:spacing w:line="210" w:lineRule="exact"/>
              <w:rPr>
                <w:sz w:val="18"/>
                <w:szCs w:val="18"/>
              </w:rPr>
            </w:pPr>
            <w:r>
              <w:rPr>
                <w:rFonts w:hint="eastAsia"/>
                <w:sz w:val="18"/>
                <w:szCs w:val="18"/>
              </w:rPr>
              <w:t>Film and Television Literature and Creation</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649"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1050300044</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新媒体文案策划与写作</w:t>
            </w:r>
          </w:p>
          <w:p w:rsidR="00C441FA" w:rsidRDefault="00875A1D">
            <w:pPr>
              <w:spacing w:line="210" w:lineRule="exact"/>
              <w:rPr>
                <w:sz w:val="18"/>
                <w:szCs w:val="18"/>
              </w:rPr>
            </w:pPr>
            <w:r>
              <w:rPr>
                <w:rFonts w:hint="eastAsia"/>
                <w:sz w:val="18"/>
                <w:szCs w:val="18"/>
              </w:rPr>
              <w:t>New Media Copy Scheme and Creative Writing</w:t>
            </w:r>
            <w:r>
              <w:rPr>
                <w:sz w:val="18"/>
                <w:szCs w:val="18"/>
              </w:rPr>
              <w:t>n</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rFonts w:hint="eastAsia"/>
                <w:kern w:val="0"/>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2</w:t>
            </w:r>
          </w:p>
        </w:tc>
        <w:tc>
          <w:tcPr>
            <w:tcW w:w="649"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1050100155</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短视频创作与传播</w:t>
            </w:r>
          </w:p>
          <w:p w:rsidR="00C441FA" w:rsidRDefault="00875A1D">
            <w:pPr>
              <w:spacing w:line="210" w:lineRule="exact"/>
              <w:rPr>
                <w:sz w:val="18"/>
                <w:szCs w:val="18"/>
              </w:rPr>
            </w:pPr>
            <w:r>
              <w:rPr>
                <w:sz w:val="18"/>
                <w:szCs w:val="18"/>
              </w:rPr>
              <w:t>Short video creation and dissemination</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rFonts w:hint="eastAsia"/>
                <w:kern w:val="0"/>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rFonts w:hint="eastAsia"/>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1050100056</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语言交际艺术</w:t>
            </w:r>
          </w:p>
          <w:p w:rsidR="00C441FA" w:rsidRDefault="00875A1D">
            <w:pPr>
              <w:spacing w:line="210" w:lineRule="exact"/>
              <w:rPr>
                <w:sz w:val="18"/>
                <w:szCs w:val="18"/>
              </w:rPr>
            </w:pPr>
            <w:r>
              <w:rPr>
                <w:sz w:val="18"/>
                <w:szCs w:val="18"/>
              </w:rPr>
              <w:t>Art of Language Communication</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kern w:val="0"/>
                <w:sz w:val="18"/>
                <w:szCs w:val="18"/>
              </w:rPr>
            </w:pPr>
            <w:r>
              <w:rPr>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1050100103</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中国当代小说研究</w:t>
            </w:r>
          </w:p>
          <w:p w:rsidR="00C441FA" w:rsidRDefault="00875A1D">
            <w:pPr>
              <w:spacing w:line="210" w:lineRule="exact"/>
              <w:rPr>
                <w:sz w:val="18"/>
                <w:szCs w:val="18"/>
              </w:rPr>
            </w:pPr>
            <w:r>
              <w:rPr>
                <w:sz w:val="18"/>
                <w:szCs w:val="18"/>
              </w:rPr>
              <w:t>Research</w:t>
            </w:r>
            <w:r>
              <w:rPr>
                <w:rFonts w:hint="eastAsia"/>
                <w:sz w:val="18"/>
                <w:szCs w:val="18"/>
              </w:rPr>
              <w:t xml:space="preserve"> </w:t>
            </w:r>
            <w:r>
              <w:rPr>
                <w:sz w:val="18"/>
                <w:szCs w:val="18"/>
              </w:rPr>
              <w:t>on Chinese Contemporary Novels</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1050100117</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秘书礼仪</w:t>
            </w:r>
          </w:p>
          <w:p w:rsidR="00C441FA" w:rsidRDefault="00875A1D">
            <w:pPr>
              <w:spacing w:line="210" w:lineRule="exact"/>
              <w:rPr>
                <w:sz w:val="18"/>
                <w:szCs w:val="18"/>
              </w:rPr>
            </w:pPr>
            <w:r>
              <w:rPr>
                <w:sz w:val="18"/>
                <w:szCs w:val="18"/>
              </w:rPr>
              <w:t>Secretarialn Etiquette</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1050100053</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应用文写作</w:t>
            </w:r>
          </w:p>
          <w:p w:rsidR="00C441FA" w:rsidRDefault="00875A1D">
            <w:pPr>
              <w:spacing w:line="210" w:lineRule="exact"/>
              <w:rPr>
                <w:sz w:val="18"/>
                <w:szCs w:val="18"/>
              </w:rPr>
            </w:pPr>
            <w:r>
              <w:rPr>
                <w:sz w:val="18"/>
                <w:szCs w:val="18"/>
              </w:rPr>
              <w:t>Practical Writing</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16</w:t>
            </w: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bottom"/>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1050100071</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中国古典小说研究</w:t>
            </w:r>
          </w:p>
          <w:p w:rsidR="00C441FA" w:rsidRDefault="00875A1D">
            <w:pPr>
              <w:spacing w:line="210" w:lineRule="exact"/>
              <w:rPr>
                <w:sz w:val="18"/>
                <w:szCs w:val="18"/>
              </w:rPr>
            </w:pPr>
            <w:r>
              <w:rPr>
                <w:sz w:val="18"/>
                <w:szCs w:val="18"/>
              </w:rPr>
              <w:t>Research on Chinese Classical Novels</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1050100110</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老庄研究</w:t>
            </w:r>
          </w:p>
          <w:p w:rsidR="00C441FA" w:rsidRDefault="00875A1D">
            <w:pPr>
              <w:spacing w:line="210" w:lineRule="exact"/>
              <w:rPr>
                <w:sz w:val="18"/>
                <w:szCs w:val="18"/>
              </w:rPr>
            </w:pPr>
            <w:r>
              <w:rPr>
                <w:sz w:val="18"/>
                <w:szCs w:val="18"/>
              </w:rPr>
              <w:t>Taoist Studies</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widowControl/>
              <w:spacing w:line="210" w:lineRule="exact"/>
              <w:jc w:val="center"/>
              <w:rPr>
                <w:kern w:val="0"/>
                <w:sz w:val="18"/>
                <w:szCs w:val="18"/>
              </w:rPr>
            </w:pPr>
            <w:r>
              <w:rPr>
                <w:kern w:val="0"/>
                <w:sz w:val="18"/>
                <w:szCs w:val="18"/>
              </w:rPr>
              <w:t>3</w:t>
            </w:r>
          </w:p>
        </w:tc>
        <w:tc>
          <w:tcPr>
            <w:tcW w:w="649" w:type="dxa"/>
            <w:tcBorders>
              <w:top w:val="single" w:sz="2" w:space="0" w:color="auto"/>
              <w:left w:val="single" w:sz="2" w:space="0" w:color="auto"/>
              <w:bottom w:val="single" w:sz="2" w:space="0" w:color="auto"/>
              <w:right w:val="single" w:sz="8" w:space="0" w:color="auto"/>
            </w:tcBorders>
            <w:vAlign w:val="center"/>
          </w:tcPr>
          <w:p w:rsidR="00C441FA" w:rsidRDefault="00C441FA">
            <w:pPr>
              <w:widowControl/>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1050300042</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新媒体运营</w:t>
            </w:r>
          </w:p>
          <w:p w:rsidR="00C441FA" w:rsidRDefault="00875A1D">
            <w:pPr>
              <w:spacing w:line="210" w:lineRule="exact"/>
              <w:rPr>
                <w:sz w:val="18"/>
                <w:szCs w:val="18"/>
              </w:rPr>
            </w:pPr>
            <w:r>
              <w:rPr>
                <w:rFonts w:hint="eastAsia"/>
                <w:sz w:val="18"/>
                <w:szCs w:val="18"/>
              </w:rPr>
              <w:t>N</w:t>
            </w:r>
            <w:r>
              <w:rPr>
                <w:sz w:val="18"/>
                <w:szCs w:val="18"/>
              </w:rPr>
              <w:t xml:space="preserve">ew </w:t>
            </w:r>
            <w:r>
              <w:rPr>
                <w:rFonts w:hint="eastAsia"/>
                <w:sz w:val="18"/>
                <w:szCs w:val="18"/>
              </w:rPr>
              <w:t>M</w:t>
            </w:r>
            <w:r>
              <w:rPr>
                <w:sz w:val="18"/>
                <w:szCs w:val="18"/>
              </w:rPr>
              <w:t xml:space="preserve">edia </w:t>
            </w:r>
            <w:r>
              <w:rPr>
                <w:rFonts w:hint="eastAsia"/>
                <w:sz w:val="18"/>
                <w:szCs w:val="18"/>
              </w:rPr>
              <w:t>O</w:t>
            </w:r>
            <w:r>
              <w:rPr>
                <w:sz w:val="18"/>
                <w:szCs w:val="18"/>
              </w:rPr>
              <w:t>peration</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649" w:type="dxa"/>
            <w:tcBorders>
              <w:top w:val="single" w:sz="2" w:space="0" w:color="auto"/>
              <w:left w:val="single" w:sz="2" w:space="0" w:color="auto"/>
              <w:bottom w:val="single" w:sz="2" w:space="0" w:color="auto"/>
              <w:right w:val="single" w:sz="8" w:space="0" w:color="auto"/>
            </w:tcBorders>
            <w:vAlign w:val="center"/>
          </w:tcPr>
          <w:p w:rsidR="00C441FA" w:rsidRDefault="00C441FA">
            <w:pPr>
              <w:spacing w:line="210" w:lineRule="exact"/>
              <w:jc w:val="center"/>
              <w:rPr>
                <w:kern w:val="0"/>
                <w:sz w:val="18"/>
                <w:szCs w:val="18"/>
              </w:rPr>
            </w:pPr>
          </w:p>
        </w:tc>
      </w:tr>
      <w:tr w:rsidR="00C441FA">
        <w:trPr>
          <w:cantSplit/>
          <w:trHeight w:val="510"/>
          <w:jc w:val="center"/>
        </w:trPr>
        <w:tc>
          <w:tcPr>
            <w:tcW w:w="552" w:type="dxa"/>
            <w:vMerge/>
            <w:tcBorders>
              <w:left w:val="single" w:sz="8" w:space="0" w:color="auto"/>
              <w:right w:val="single" w:sz="2" w:space="0" w:color="auto"/>
            </w:tcBorders>
            <w:vAlign w:val="center"/>
          </w:tcPr>
          <w:p w:rsidR="00C441FA" w:rsidRDefault="00C441FA">
            <w:pPr>
              <w:widowControl/>
              <w:spacing w:line="210" w:lineRule="exact"/>
              <w:jc w:val="center"/>
              <w:rPr>
                <w:kern w:val="0"/>
                <w:sz w:val="18"/>
                <w:szCs w:val="18"/>
              </w:rPr>
            </w:pPr>
            <w:bookmarkStart w:id="29" w:name="OLE_LINK13" w:colFirst="2" w:colLast="2"/>
          </w:p>
        </w:tc>
        <w:tc>
          <w:tcPr>
            <w:tcW w:w="112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1050100074</w:t>
            </w:r>
          </w:p>
        </w:tc>
        <w:tc>
          <w:tcPr>
            <w:tcW w:w="26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中国现当代文学作品选讲</w:t>
            </w:r>
          </w:p>
          <w:p w:rsidR="00C441FA" w:rsidRDefault="00875A1D">
            <w:pPr>
              <w:spacing w:line="210" w:lineRule="exact"/>
              <w:rPr>
                <w:sz w:val="18"/>
                <w:szCs w:val="18"/>
              </w:rPr>
            </w:pPr>
            <w:r>
              <w:rPr>
                <w:sz w:val="18"/>
                <w:szCs w:val="18"/>
              </w:rPr>
              <w:t>Selected Readings of Contemporary Chinese Literary Works</w:t>
            </w:r>
          </w:p>
        </w:tc>
        <w:tc>
          <w:tcPr>
            <w:tcW w:w="4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46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52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38"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3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kern w:val="0"/>
                <w:sz w:val="18"/>
                <w:szCs w:val="18"/>
              </w:rPr>
            </w:pPr>
          </w:p>
        </w:tc>
        <w:tc>
          <w:tcPr>
            <w:tcW w:w="45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649" w:type="dxa"/>
            <w:tcBorders>
              <w:top w:val="single" w:sz="2" w:space="0" w:color="auto"/>
              <w:left w:val="single" w:sz="2" w:space="0" w:color="auto"/>
              <w:bottom w:val="single" w:sz="2" w:space="0" w:color="auto"/>
              <w:right w:val="single" w:sz="8" w:space="0" w:color="auto"/>
            </w:tcBorders>
            <w:vAlign w:val="center"/>
          </w:tcPr>
          <w:p w:rsidR="00C441FA" w:rsidRDefault="00C441FA">
            <w:pPr>
              <w:spacing w:line="210" w:lineRule="exact"/>
              <w:jc w:val="center"/>
              <w:rPr>
                <w:kern w:val="0"/>
                <w:sz w:val="18"/>
                <w:szCs w:val="18"/>
              </w:rPr>
            </w:pPr>
          </w:p>
        </w:tc>
      </w:tr>
      <w:tr w:rsidR="00C441FA">
        <w:trPr>
          <w:cantSplit/>
          <w:trHeight w:val="510"/>
          <w:jc w:val="center"/>
        </w:trPr>
        <w:tc>
          <w:tcPr>
            <w:tcW w:w="552" w:type="dxa"/>
            <w:vMerge/>
            <w:tcBorders>
              <w:left w:val="single" w:sz="8" w:space="0" w:color="auto"/>
              <w:bottom w:val="single" w:sz="8" w:space="0" w:color="auto"/>
              <w:right w:val="single" w:sz="2" w:space="0" w:color="auto"/>
            </w:tcBorders>
            <w:vAlign w:val="center"/>
          </w:tcPr>
          <w:p w:rsidR="00C441FA" w:rsidRDefault="00C441FA">
            <w:pPr>
              <w:widowControl/>
              <w:spacing w:line="210" w:lineRule="exact"/>
              <w:jc w:val="center"/>
              <w:rPr>
                <w:kern w:val="0"/>
                <w:sz w:val="18"/>
                <w:szCs w:val="18"/>
              </w:rPr>
            </w:pPr>
          </w:p>
        </w:tc>
        <w:tc>
          <w:tcPr>
            <w:tcW w:w="3822" w:type="dxa"/>
            <w:gridSpan w:val="2"/>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443"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r>
              <w:rPr>
                <w:sz w:val="18"/>
                <w:szCs w:val="18"/>
              </w:rPr>
              <w:t>4</w:t>
            </w:r>
          </w:p>
        </w:tc>
        <w:tc>
          <w:tcPr>
            <w:tcW w:w="46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3</w:t>
            </w:r>
            <w:r>
              <w:rPr>
                <w:sz w:val="18"/>
                <w:szCs w:val="18"/>
              </w:rPr>
              <w:t>4</w:t>
            </w:r>
          </w:p>
        </w:tc>
        <w:tc>
          <w:tcPr>
            <w:tcW w:w="52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5</w:t>
            </w:r>
            <w:r>
              <w:rPr>
                <w:sz w:val="18"/>
                <w:szCs w:val="18"/>
              </w:rPr>
              <w:t>44</w:t>
            </w:r>
          </w:p>
        </w:tc>
        <w:tc>
          <w:tcPr>
            <w:tcW w:w="517"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w:t>
            </w:r>
            <w:r>
              <w:rPr>
                <w:sz w:val="18"/>
                <w:szCs w:val="18"/>
              </w:rPr>
              <w:t>32</w:t>
            </w:r>
          </w:p>
        </w:tc>
        <w:tc>
          <w:tcPr>
            <w:tcW w:w="43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112</w:t>
            </w:r>
          </w:p>
        </w:tc>
        <w:tc>
          <w:tcPr>
            <w:tcW w:w="63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56"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49" w:type="dxa"/>
            <w:tcBorders>
              <w:top w:val="single" w:sz="2" w:space="0" w:color="auto"/>
              <w:left w:val="single" w:sz="2" w:space="0" w:color="auto"/>
              <w:bottom w:val="single" w:sz="8" w:space="0" w:color="auto"/>
              <w:right w:val="single" w:sz="8" w:space="0" w:color="auto"/>
            </w:tcBorders>
            <w:vAlign w:val="center"/>
          </w:tcPr>
          <w:p w:rsidR="00C441FA" w:rsidRDefault="00C441FA">
            <w:pPr>
              <w:spacing w:line="210" w:lineRule="exact"/>
              <w:jc w:val="center"/>
              <w:rPr>
                <w:sz w:val="18"/>
                <w:szCs w:val="18"/>
              </w:rPr>
            </w:pPr>
          </w:p>
        </w:tc>
      </w:tr>
    </w:tbl>
    <w:bookmarkEnd w:id="29"/>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（四）实践教学课程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7"/>
        <w:gridCol w:w="3582"/>
        <w:gridCol w:w="483"/>
        <w:gridCol w:w="1014"/>
        <w:gridCol w:w="516"/>
        <w:gridCol w:w="873"/>
      </w:tblGrid>
      <w:tr w:rsidR="00C441FA">
        <w:trPr>
          <w:trHeight w:val="284"/>
          <w:tblHeader/>
          <w:jc w:val="center"/>
        </w:trPr>
        <w:tc>
          <w:tcPr>
            <w:tcW w:w="2037" w:type="dxa"/>
            <w:vAlign w:val="center"/>
          </w:tcPr>
          <w:p w:rsidR="00C441FA" w:rsidRDefault="00875A1D">
            <w:pPr>
              <w:spacing w:line="210" w:lineRule="exact"/>
              <w:jc w:val="center"/>
              <w:rPr>
                <w:rFonts w:ascii="黑体" w:eastAsia="黑体" w:hAnsi="黑体"/>
                <w:bCs/>
                <w:sz w:val="18"/>
                <w:szCs w:val="18"/>
              </w:rPr>
            </w:pPr>
            <w:r>
              <w:rPr>
                <w:rFonts w:ascii="黑体" w:eastAsia="黑体" w:hAnsi="黑体"/>
                <w:bCs/>
                <w:sz w:val="18"/>
                <w:szCs w:val="18"/>
              </w:rPr>
              <w:t>课程编号</w:t>
            </w:r>
          </w:p>
        </w:tc>
        <w:tc>
          <w:tcPr>
            <w:tcW w:w="3582" w:type="dxa"/>
            <w:vAlign w:val="center"/>
          </w:tcPr>
          <w:p w:rsidR="00C441FA" w:rsidRDefault="00875A1D">
            <w:pPr>
              <w:spacing w:line="210" w:lineRule="exact"/>
              <w:jc w:val="center"/>
              <w:rPr>
                <w:rFonts w:ascii="黑体" w:eastAsia="黑体" w:hAnsi="黑体"/>
                <w:bCs/>
                <w:sz w:val="18"/>
                <w:szCs w:val="18"/>
              </w:rPr>
            </w:pPr>
            <w:r>
              <w:rPr>
                <w:rFonts w:ascii="黑体" w:eastAsia="黑体" w:hAnsi="黑体"/>
                <w:bCs/>
                <w:sz w:val="18"/>
                <w:szCs w:val="18"/>
              </w:rPr>
              <w:t>课程名称</w:t>
            </w:r>
          </w:p>
        </w:tc>
        <w:tc>
          <w:tcPr>
            <w:tcW w:w="483" w:type="dxa"/>
            <w:vAlign w:val="center"/>
          </w:tcPr>
          <w:p w:rsidR="00C441FA" w:rsidRDefault="00875A1D">
            <w:pPr>
              <w:spacing w:line="210" w:lineRule="exact"/>
              <w:jc w:val="center"/>
              <w:rPr>
                <w:rFonts w:ascii="黑体" w:eastAsia="黑体" w:hAnsi="黑体"/>
                <w:bCs/>
                <w:sz w:val="18"/>
                <w:szCs w:val="18"/>
              </w:rPr>
            </w:pPr>
            <w:r>
              <w:rPr>
                <w:rFonts w:ascii="黑体" w:eastAsia="黑体" w:hAnsi="黑体"/>
                <w:bCs/>
                <w:sz w:val="18"/>
                <w:szCs w:val="18"/>
              </w:rPr>
              <w:t>学分</w:t>
            </w:r>
          </w:p>
        </w:tc>
        <w:tc>
          <w:tcPr>
            <w:tcW w:w="1014" w:type="dxa"/>
            <w:vAlign w:val="center"/>
          </w:tcPr>
          <w:p w:rsidR="00C441FA" w:rsidRDefault="00875A1D">
            <w:pPr>
              <w:spacing w:line="210" w:lineRule="exact"/>
              <w:jc w:val="center"/>
              <w:rPr>
                <w:rFonts w:ascii="黑体" w:eastAsia="黑体" w:hAnsi="黑体"/>
                <w:bCs/>
                <w:sz w:val="18"/>
                <w:szCs w:val="18"/>
              </w:rPr>
            </w:pPr>
            <w:r>
              <w:rPr>
                <w:rFonts w:ascii="黑体" w:eastAsia="黑体" w:hAnsi="黑体"/>
                <w:bCs/>
                <w:sz w:val="18"/>
                <w:szCs w:val="18"/>
              </w:rPr>
              <w:t>总学时</w:t>
            </w:r>
          </w:p>
        </w:tc>
        <w:tc>
          <w:tcPr>
            <w:tcW w:w="516" w:type="dxa"/>
            <w:vAlign w:val="center"/>
          </w:tcPr>
          <w:p w:rsidR="00C441FA" w:rsidRDefault="00875A1D">
            <w:pPr>
              <w:spacing w:line="210" w:lineRule="exact"/>
              <w:jc w:val="center"/>
              <w:rPr>
                <w:rFonts w:ascii="黑体" w:eastAsia="黑体" w:hAnsi="黑体"/>
                <w:bCs/>
                <w:sz w:val="18"/>
                <w:szCs w:val="18"/>
              </w:rPr>
            </w:pPr>
            <w:r>
              <w:rPr>
                <w:rFonts w:ascii="黑体" w:eastAsia="黑体" w:hAnsi="黑体"/>
                <w:bCs/>
                <w:sz w:val="18"/>
                <w:szCs w:val="18"/>
              </w:rPr>
              <w:t>建议修读学期</w:t>
            </w:r>
          </w:p>
        </w:tc>
        <w:tc>
          <w:tcPr>
            <w:tcW w:w="873" w:type="dxa"/>
            <w:vAlign w:val="center"/>
          </w:tcPr>
          <w:p w:rsidR="00C441FA" w:rsidRDefault="00875A1D">
            <w:pPr>
              <w:spacing w:line="210" w:lineRule="exact"/>
              <w:jc w:val="center"/>
              <w:rPr>
                <w:rFonts w:ascii="黑体" w:eastAsia="黑体" w:hAnsi="黑体"/>
                <w:bCs/>
                <w:sz w:val="18"/>
                <w:szCs w:val="18"/>
              </w:rPr>
            </w:pPr>
            <w:r>
              <w:rPr>
                <w:rFonts w:ascii="黑体" w:eastAsia="黑体" w:hAnsi="黑体"/>
                <w:bCs/>
                <w:sz w:val="18"/>
                <w:szCs w:val="18"/>
              </w:rPr>
              <w:t>备 注</w:t>
            </w:r>
          </w:p>
        </w:tc>
      </w:tr>
      <w:tr w:rsidR="00C441FA">
        <w:trPr>
          <w:trHeight w:val="284"/>
          <w:tblHeader/>
          <w:jc w:val="center"/>
        </w:trPr>
        <w:tc>
          <w:tcPr>
            <w:tcW w:w="2037" w:type="dxa"/>
            <w:vAlign w:val="center"/>
          </w:tcPr>
          <w:p w:rsidR="00C441FA" w:rsidRDefault="00875A1D">
            <w:pPr>
              <w:widowControl/>
              <w:spacing w:line="210" w:lineRule="exact"/>
              <w:jc w:val="center"/>
              <w:rPr>
                <w:sz w:val="18"/>
                <w:szCs w:val="18"/>
              </w:rPr>
            </w:pPr>
            <w:r>
              <w:rPr>
                <w:sz w:val="18"/>
                <w:szCs w:val="18"/>
              </w:rPr>
              <w:t>1050100149</w:t>
            </w:r>
          </w:p>
        </w:tc>
        <w:tc>
          <w:tcPr>
            <w:tcW w:w="3582" w:type="dxa"/>
            <w:vAlign w:val="center"/>
          </w:tcPr>
          <w:p w:rsidR="00C441FA" w:rsidRDefault="00875A1D">
            <w:pPr>
              <w:spacing w:line="210" w:lineRule="exact"/>
              <w:rPr>
                <w:sz w:val="18"/>
                <w:szCs w:val="18"/>
              </w:rPr>
            </w:pPr>
            <w:r>
              <w:rPr>
                <w:rFonts w:hint="eastAsia"/>
                <w:sz w:val="18"/>
                <w:szCs w:val="18"/>
              </w:rPr>
              <w:t>写作技能训练</w:t>
            </w:r>
          </w:p>
          <w:p w:rsidR="00C441FA" w:rsidRDefault="00875A1D">
            <w:pPr>
              <w:spacing w:line="210" w:lineRule="exact"/>
              <w:rPr>
                <w:sz w:val="18"/>
                <w:szCs w:val="18"/>
              </w:rPr>
            </w:pPr>
            <w:r>
              <w:rPr>
                <w:sz w:val="18"/>
                <w:szCs w:val="18"/>
              </w:rPr>
              <w:t>Writing  skills Training</w:t>
            </w:r>
          </w:p>
        </w:tc>
        <w:tc>
          <w:tcPr>
            <w:tcW w:w="483" w:type="dxa"/>
            <w:vAlign w:val="center"/>
          </w:tcPr>
          <w:p w:rsidR="00C441FA" w:rsidRDefault="00875A1D">
            <w:pPr>
              <w:widowControl/>
              <w:spacing w:line="210" w:lineRule="exact"/>
              <w:jc w:val="center"/>
              <w:rPr>
                <w:sz w:val="18"/>
                <w:szCs w:val="18"/>
              </w:rPr>
            </w:pPr>
            <w:r>
              <w:rPr>
                <w:rFonts w:hint="eastAsia"/>
                <w:sz w:val="18"/>
                <w:szCs w:val="18"/>
              </w:rPr>
              <w:t>1</w:t>
            </w:r>
          </w:p>
        </w:tc>
        <w:tc>
          <w:tcPr>
            <w:tcW w:w="1014" w:type="dxa"/>
            <w:vAlign w:val="center"/>
          </w:tcPr>
          <w:p w:rsidR="00C441FA" w:rsidRDefault="00875A1D">
            <w:pPr>
              <w:widowControl/>
              <w:spacing w:line="210" w:lineRule="exact"/>
              <w:jc w:val="center"/>
              <w:rPr>
                <w:sz w:val="18"/>
                <w:szCs w:val="18"/>
              </w:rPr>
            </w:pPr>
            <w:r>
              <w:rPr>
                <w:rFonts w:hint="eastAsia"/>
                <w:sz w:val="18"/>
                <w:szCs w:val="18"/>
              </w:rPr>
              <w:t>1</w:t>
            </w:r>
            <w:r>
              <w:rPr>
                <w:rFonts w:hint="eastAsia"/>
                <w:sz w:val="18"/>
                <w:szCs w:val="18"/>
              </w:rPr>
              <w:t>周</w:t>
            </w:r>
          </w:p>
        </w:tc>
        <w:tc>
          <w:tcPr>
            <w:tcW w:w="516" w:type="dxa"/>
            <w:vAlign w:val="center"/>
          </w:tcPr>
          <w:p w:rsidR="00C441FA" w:rsidRDefault="00875A1D">
            <w:pPr>
              <w:widowControl/>
              <w:spacing w:line="210" w:lineRule="exact"/>
              <w:jc w:val="center"/>
              <w:rPr>
                <w:sz w:val="18"/>
                <w:szCs w:val="18"/>
              </w:rPr>
            </w:pPr>
            <w:r>
              <w:rPr>
                <w:rFonts w:hint="eastAsia"/>
                <w:sz w:val="18"/>
                <w:szCs w:val="18"/>
              </w:rPr>
              <w:t>2</w:t>
            </w:r>
            <w:r>
              <w:rPr>
                <w:rFonts w:hint="eastAsia"/>
                <w:sz w:val="18"/>
                <w:szCs w:val="18"/>
              </w:rPr>
              <w:t>短</w:t>
            </w:r>
          </w:p>
        </w:tc>
        <w:tc>
          <w:tcPr>
            <w:tcW w:w="873" w:type="dxa"/>
            <w:vAlign w:val="center"/>
          </w:tcPr>
          <w:p w:rsidR="00C441FA" w:rsidRDefault="00C441FA">
            <w:pPr>
              <w:spacing w:line="210" w:lineRule="exact"/>
              <w:jc w:val="center"/>
              <w:rPr>
                <w:bCs/>
                <w:sz w:val="18"/>
                <w:szCs w:val="18"/>
              </w:rPr>
            </w:pPr>
          </w:p>
        </w:tc>
      </w:tr>
      <w:tr w:rsidR="00C441FA">
        <w:trPr>
          <w:trHeight w:val="284"/>
          <w:tblHeader/>
          <w:jc w:val="center"/>
        </w:trPr>
        <w:tc>
          <w:tcPr>
            <w:tcW w:w="2037" w:type="dxa"/>
            <w:vAlign w:val="center"/>
          </w:tcPr>
          <w:p w:rsidR="00C441FA" w:rsidRDefault="00875A1D">
            <w:pPr>
              <w:widowControl/>
              <w:spacing w:line="210" w:lineRule="exact"/>
              <w:jc w:val="center"/>
              <w:rPr>
                <w:sz w:val="18"/>
                <w:szCs w:val="18"/>
              </w:rPr>
            </w:pPr>
            <w:r>
              <w:rPr>
                <w:sz w:val="18"/>
                <w:szCs w:val="18"/>
              </w:rPr>
              <w:t>1050100139</w:t>
            </w:r>
          </w:p>
        </w:tc>
        <w:tc>
          <w:tcPr>
            <w:tcW w:w="3582" w:type="dxa"/>
            <w:vAlign w:val="center"/>
          </w:tcPr>
          <w:p w:rsidR="00C441FA" w:rsidRDefault="00875A1D">
            <w:pPr>
              <w:spacing w:line="210" w:lineRule="exact"/>
              <w:rPr>
                <w:sz w:val="18"/>
                <w:szCs w:val="18"/>
              </w:rPr>
            </w:pPr>
            <w:r>
              <w:rPr>
                <w:sz w:val="18"/>
                <w:szCs w:val="18"/>
              </w:rPr>
              <w:t>求职技能训练</w:t>
            </w:r>
          </w:p>
          <w:p w:rsidR="00C441FA" w:rsidRDefault="00875A1D">
            <w:pPr>
              <w:spacing w:line="210" w:lineRule="exact"/>
              <w:rPr>
                <w:sz w:val="18"/>
                <w:szCs w:val="18"/>
              </w:rPr>
            </w:pPr>
            <w:r>
              <w:rPr>
                <w:sz w:val="18"/>
                <w:szCs w:val="18"/>
              </w:rPr>
              <w:t>Job skills training</w:t>
            </w:r>
          </w:p>
        </w:tc>
        <w:tc>
          <w:tcPr>
            <w:tcW w:w="483" w:type="dxa"/>
            <w:vAlign w:val="center"/>
          </w:tcPr>
          <w:p w:rsidR="00C441FA" w:rsidRDefault="00875A1D">
            <w:pPr>
              <w:widowControl/>
              <w:spacing w:line="210" w:lineRule="exact"/>
              <w:jc w:val="center"/>
              <w:rPr>
                <w:sz w:val="18"/>
                <w:szCs w:val="18"/>
              </w:rPr>
            </w:pPr>
            <w:r>
              <w:rPr>
                <w:rFonts w:hint="eastAsia"/>
                <w:sz w:val="18"/>
                <w:szCs w:val="18"/>
              </w:rPr>
              <w:t>1</w:t>
            </w:r>
          </w:p>
        </w:tc>
        <w:tc>
          <w:tcPr>
            <w:tcW w:w="1014" w:type="dxa"/>
            <w:vAlign w:val="center"/>
          </w:tcPr>
          <w:p w:rsidR="00C441FA" w:rsidRDefault="00875A1D">
            <w:pPr>
              <w:widowControl/>
              <w:spacing w:line="210" w:lineRule="exact"/>
              <w:jc w:val="center"/>
              <w:rPr>
                <w:sz w:val="18"/>
                <w:szCs w:val="18"/>
              </w:rPr>
            </w:pPr>
            <w:r>
              <w:rPr>
                <w:rFonts w:hint="eastAsia"/>
                <w:sz w:val="18"/>
                <w:szCs w:val="18"/>
              </w:rPr>
              <w:t>1</w:t>
            </w:r>
            <w:r>
              <w:rPr>
                <w:rFonts w:hint="eastAsia"/>
                <w:sz w:val="18"/>
                <w:szCs w:val="18"/>
              </w:rPr>
              <w:t>周</w:t>
            </w:r>
          </w:p>
        </w:tc>
        <w:tc>
          <w:tcPr>
            <w:tcW w:w="516" w:type="dxa"/>
            <w:vAlign w:val="center"/>
          </w:tcPr>
          <w:p w:rsidR="00C441FA" w:rsidRDefault="00875A1D">
            <w:pPr>
              <w:widowControl/>
              <w:spacing w:line="210" w:lineRule="exact"/>
              <w:jc w:val="center"/>
              <w:rPr>
                <w:sz w:val="18"/>
                <w:szCs w:val="18"/>
              </w:rPr>
            </w:pPr>
            <w:r>
              <w:rPr>
                <w:rFonts w:hint="eastAsia"/>
                <w:sz w:val="18"/>
                <w:szCs w:val="18"/>
              </w:rPr>
              <w:t>2</w:t>
            </w:r>
            <w:r>
              <w:rPr>
                <w:rFonts w:hint="eastAsia"/>
                <w:sz w:val="18"/>
                <w:szCs w:val="18"/>
              </w:rPr>
              <w:t>短</w:t>
            </w:r>
          </w:p>
        </w:tc>
        <w:tc>
          <w:tcPr>
            <w:tcW w:w="873" w:type="dxa"/>
            <w:vAlign w:val="center"/>
          </w:tcPr>
          <w:p w:rsidR="00C441FA" w:rsidRDefault="00C441FA">
            <w:pPr>
              <w:spacing w:line="210" w:lineRule="exact"/>
              <w:jc w:val="center"/>
              <w:rPr>
                <w:bCs/>
                <w:sz w:val="18"/>
                <w:szCs w:val="18"/>
              </w:rPr>
            </w:pPr>
          </w:p>
        </w:tc>
      </w:tr>
      <w:tr w:rsidR="00C441FA">
        <w:trPr>
          <w:trHeight w:val="284"/>
          <w:tblHeader/>
          <w:jc w:val="center"/>
        </w:trPr>
        <w:tc>
          <w:tcPr>
            <w:tcW w:w="2037" w:type="dxa"/>
            <w:vAlign w:val="center"/>
          </w:tcPr>
          <w:p w:rsidR="00C441FA" w:rsidRDefault="00875A1D">
            <w:pPr>
              <w:widowControl/>
              <w:spacing w:line="210" w:lineRule="exact"/>
              <w:jc w:val="center"/>
              <w:rPr>
                <w:sz w:val="18"/>
                <w:szCs w:val="18"/>
              </w:rPr>
            </w:pPr>
            <w:r>
              <w:rPr>
                <w:sz w:val="18"/>
                <w:szCs w:val="18"/>
              </w:rPr>
              <w:t>1260100008</w:t>
            </w:r>
          </w:p>
        </w:tc>
        <w:tc>
          <w:tcPr>
            <w:tcW w:w="3582" w:type="dxa"/>
            <w:vAlign w:val="center"/>
          </w:tcPr>
          <w:p w:rsidR="00C441FA" w:rsidRDefault="00875A1D">
            <w:pPr>
              <w:spacing w:line="210" w:lineRule="exact"/>
              <w:rPr>
                <w:sz w:val="18"/>
                <w:szCs w:val="18"/>
              </w:rPr>
            </w:pPr>
            <w:r>
              <w:rPr>
                <w:rFonts w:hint="eastAsia"/>
                <w:sz w:val="18"/>
                <w:szCs w:val="18"/>
              </w:rPr>
              <w:t>毕业设计</w:t>
            </w:r>
            <w:r>
              <w:rPr>
                <w:rFonts w:hint="eastAsia"/>
                <w:sz w:val="18"/>
                <w:szCs w:val="18"/>
              </w:rPr>
              <w:t>(</w:t>
            </w:r>
            <w:r>
              <w:rPr>
                <w:rFonts w:hint="eastAsia"/>
                <w:sz w:val="18"/>
                <w:szCs w:val="18"/>
              </w:rPr>
              <w:t>论文</w:t>
            </w:r>
            <w:r>
              <w:rPr>
                <w:rFonts w:hint="eastAsia"/>
                <w:sz w:val="18"/>
                <w:szCs w:val="18"/>
              </w:rPr>
              <w:t>)</w:t>
            </w:r>
          </w:p>
          <w:p w:rsidR="00C441FA" w:rsidRDefault="00875A1D">
            <w:pPr>
              <w:spacing w:line="210" w:lineRule="exact"/>
              <w:rPr>
                <w:sz w:val="18"/>
                <w:szCs w:val="18"/>
              </w:rPr>
            </w:pPr>
            <w:r>
              <w:rPr>
                <w:sz w:val="18"/>
                <w:szCs w:val="18"/>
              </w:rPr>
              <w:t>Graduation Thesis</w:t>
            </w:r>
          </w:p>
        </w:tc>
        <w:tc>
          <w:tcPr>
            <w:tcW w:w="483" w:type="dxa"/>
            <w:vAlign w:val="center"/>
          </w:tcPr>
          <w:p w:rsidR="00C441FA" w:rsidRDefault="00875A1D">
            <w:pPr>
              <w:widowControl/>
              <w:spacing w:line="210" w:lineRule="exact"/>
              <w:jc w:val="center"/>
              <w:rPr>
                <w:sz w:val="18"/>
                <w:szCs w:val="18"/>
              </w:rPr>
            </w:pPr>
            <w:r>
              <w:rPr>
                <w:rFonts w:hint="eastAsia"/>
                <w:sz w:val="18"/>
                <w:szCs w:val="18"/>
              </w:rPr>
              <w:t>8</w:t>
            </w:r>
          </w:p>
        </w:tc>
        <w:tc>
          <w:tcPr>
            <w:tcW w:w="1014" w:type="dxa"/>
            <w:vAlign w:val="center"/>
          </w:tcPr>
          <w:p w:rsidR="00C441FA" w:rsidRDefault="00875A1D">
            <w:pPr>
              <w:widowControl/>
              <w:spacing w:line="210" w:lineRule="exact"/>
              <w:jc w:val="center"/>
              <w:rPr>
                <w:sz w:val="18"/>
                <w:szCs w:val="18"/>
              </w:rPr>
            </w:pPr>
            <w:r>
              <w:rPr>
                <w:sz w:val="18"/>
                <w:szCs w:val="18"/>
              </w:rPr>
              <w:t>8</w:t>
            </w:r>
            <w:r>
              <w:rPr>
                <w:sz w:val="18"/>
                <w:szCs w:val="18"/>
              </w:rPr>
              <w:t>周</w:t>
            </w:r>
          </w:p>
        </w:tc>
        <w:tc>
          <w:tcPr>
            <w:tcW w:w="516" w:type="dxa"/>
            <w:vAlign w:val="center"/>
          </w:tcPr>
          <w:p w:rsidR="00C441FA" w:rsidRDefault="00875A1D">
            <w:pPr>
              <w:widowControl/>
              <w:spacing w:line="210" w:lineRule="exact"/>
              <w:jc w:val="center"/>
              <w:rPr>
                <w:sz w:val="18"/>
                <w:szCs w:val="18"/>
              </w:rPr>
            </w:pPr>
            <w:r>
              <w:rPr>
                <w:rFonts w:hint="eastAsia"/>
                <w:sz w:val="18"/>
                <w:szCs w:val="18"/>
              </w:rPr>
              <w:t>3</w:t>
            </w:r>
          </w:p>
        </w:tc>
        <w:tc>
          <w:tcPr>
            <w:tcW w:w="873" w:type="dxa"/>
            <w:vAlign w:val="center"/>
          </w:tcPr>
          <w:p w:rsidR="00C441FA" w:rsidRDefault="00C441FA">
            <w:pPr>
              <w:spacing w:line="210" w:lineRule="exact"/>
              <w:jc w:val="center"/>
              <w:rPr>
                <w:bCs/>
                <w:sz w:val="18"/>
                <w:szCs w:val="18"/>
              </w:rPr>
            </w:pPr>
          </w:p>
        </w:tc>
      </w:tr>
      <w:tr w:rsidR="00C441FA">
        <w:trPr>
          <w:trHeight w:val="284"/>
          <w:tblHeader/>
          <w:jc w:val="center"/>
        </w:trPr>
        <w:tc>
          <w:tcPr>
            <w:tcW w:w="2037" w:type="dxa"/>
            <w:vAlign w:val="center"/>
          </w:tcPr>
          <w:p w:rsidR="00C441FA" w:rsidRDefault="00875A1D">
            <w:pPr>
              <w:widowControl/>
              <w:spacing w:line="210" w:lineRule="exact"/>
              <w:jc w:val="center"/>
              <w:rPr>
                <w:kern w:val="0"/>
                <w:sz w:val="18"/>
                <w:szCs w:val="18"/>
              </w:rPr>
            </w:pPr>
            <w:r>
              <w:rPr>
                <w:kern w:val="0"/>
                <w:sz w:val="18"/>
                <w:szCs w:val="18"/>
              </w:rPr>
              <w:t>1260100053</w:t>
            </w:r>
          </w:p>
        </w:tc>
        <w:tc>
          <w:tcPr>
            <w:tcW w:w="3582" w:type="dxa"/>
            <w:vAlign w:val="center"/>
          </w:tcPr>
          <w:p w:rsidR="00C441FA" w:rsidRDefault="00875A1D">
            <w:pPr>
              <w:spacing w:line="210" w:lineRule="exact"/>
              <w:rPr>
                <w:sz w:val="18"/>
                <w:szCs w:val="18"/>
              </w:rPr>
            </w:pPr>
            <w:r>
              <w:rPr>
                <w:sz w:val="18"/>
                <w:szCs w:val="18"/>
              </w:rPr>
              <w:t>专业实习</w:t>
            </w:r>
          </w:p>
          <w:p w:rsidR="00C441FA" w:rsidRDefault="00875A1D">
            <w:pPr>
              <w:spacing w:line="210" w:lineRule="exact"/>
              <w:rPr>
                <w:sz w:val="18"/>
                <w:szCs w:val="18"/>
              </w:rPr>
            </w:pPr>
            <w:r>
              <w:rPr>
                <w:sz w:val="18"/>
                <w:szCs w:val="18"/>
              </w:rPr>
              <w:t>Professional Practice</w:t>
            </w:r>
          </w:p>
        </w:tc>
        <w:tc>
          <w:tcPr>
            <w:tcW w:w="483" w:type="dxa"/>
            <w:vAlign w:val="center"/>
          </w:tcPr>
          <w:p w:rsidR="00C441FA" w:rsidRDefault="00875A1D">
            <w:pPr>
              <w:widowControl/>
              <w:spacing w:line="210" w:lineRule="exact"/>
              <w:jc w:val="center"/>
              <w:rPr>
                <w:sz w:val="18"/>
                <w:szCs w:val="18"/>
              </w:rPr>
            </w:pPr>
            <w:r>
              <w:rPr>
                <w:rFonts w:hint="eastAsia"/>
                <w:sz w:val="18"/>
                <w:szCs w:val="18"/>
              </w:rPr>
              <w:t>4</w:t>
            </w:r>
          </w:p>
        </w:tc>
        <w:tc>
          <w:tcPr>
            <w:tcW w:w="1014" w:type="dxa"/>
            <w:vAlign w:val="center"/>
          </w:tcPr>
          <w:p w:rsidR="00C441FA" w:rsidRDefault="00875A1D">
            <w:pPr>
              <w:widowControl/>
              <w:spacing w:line="210" w:lineRule="exact"/>
              <w:jc w:val="center"/>
              <w:rPr>
                <w:sz w:val="18"/>
                <w:szCs w:val="18"/>
              </w:rPr>
            </w:pPr>
            <w:r>
              <w:rPr>
                <w:sz w:val="18"/>
                <w:szCs w:val="18"/>
              </w:rPr>
              <w:t>10</w:t>
            </w:r>
            <w:r>
              <w:rPr>
                <w:sz w:val="18"/>
                <w:szCs w:val="18"/>
              </w:rPr>
              <w:t>周</w:t>
            </w:r>
          </w:p>
        </w:tc>
        <w:tc>
          <w:tcPr>
            <w:tcW w:w="516" w:type="dxa"/>
            <w:vAlign w:val="center"/>
          </w:tcPr>
          <w:p w:rsidR="00C441FA" w:rsidRDefault="00875A1D">
            <w:pPr>
              <w:widowControl/>
              <w:spacing w:line="210" w:lineRule="exact"/>
              <w:jc w:val="center"/>
              <w:rPr>
                <w:sz w:val="18"/>
                <w:szCs w:val="18"/>
              </w:rPr>
            </w:pPr>
            <w:r>
              <w:rPr>
                <w:rFonts w:hint="eastAsia"/>
                <w:sz w:val="18"/>
                <w:szCs w:val="18"/>
              </w:rPr>
              <w:t>4</w:t>
            </w:r>
          </w:p>
        </w:tc>
        <w:tc>
          <w:tcPr>
            <w:tcW w:w="873" w:type="dxa"/>
            <w:vAlign w:val="center"/>
          </w:tcPr>
          <w:p w:rsidR="00C441FA" w:rsidRDefault="00C441FA">
            <w:pPr>
              <w:spacing w:line="210" w:lineRule="exact"/>
              <w:jc w:val="center"/>
              <w:rPr>
                <w:bCs/>
                <w:sz w:val="18"/>
                <w:szCs w:val="18"/>
              </w:rPr>
            </w:pPr>
          </w:p>
        </w:tc>
      </w:tr>
      <w:tr w:rsidR="00C441FA">
        <w:trPr>
          <w:trHeight w:val="284"/>
          <w:tblHeader/>
          <w:jc w:val="center"/>
        </w:trPr>
        <w:tc>
          <w:tcPr>
            <w:tcW w:w="5619" w:type="dxa"/>
            <w:gridSpan w:val="2"/>
            <w:vAlign w:val="center"/>
          </w:tcPr>
          <w:p w:rsidR="00C441FA" w:rsidRDefault="00875A1D">
            <w:pPr>
              <w:spacing w:line="210" w:lineRule="exact"/>
              <w:jc w:val="center"/>
              <w:rPr>
                <w:sz w:val="18"/>
                <w:szCs w:val="18"/>
              </w:rPr>
            </w:pPr>
            <w:r>
              <w:rPr>
                <w:rFonts w:hint="eastAsia"/>
                <w:kern w:val="0"/>
                <w:sz w:val="18"/>
                <w:szCs w:val="18"/>
              </w:rPr>
              <w:t>小计</w:t>
            </w:r>
          </w:p>
        </w:tc>
        <w:tc>
          <w:tcPr>
            <w:tcW w:w="483" w:type="dxa"/>
            <w:vAlign w:val="center"/>
          </w:tcPr>
          <w:p w:rsidR="00C441FA" w:rsidRDefault="00875A1D">
            <w:pPr>
              <w:spacing w:line="210" w:lineRule="exact"/>
              <w:jc w:val="center"/>
              <w:rPr>
                <w:bCs/>
                <w:sz w:val="18"/>
                <w:szCs w:val="18"/>
              </w:rPr>
            </w:pPr>
            <w:r>
              <w:rPr>
                <w:rFonts w:hint="eastAsia"/>
                <w:bCs/>
                <w:sz w:val="18"/>
                <w:szCs w:val="18"/>
              </w:rPr>
              <w:t>1</w:t>
            </w:r>
            <w:r>
              <w:rPr>
                <w:bCs/>
                <w:sz w:val="18"/>
                <w:szCs w:val="18"/>
              </w:rPr>
              <w:t>4</w:t>
            </w:r>
          </w:p>
        </w:tc>
        <w:tc>
          <w:tcPr>
            <w:tcW w:w="1014" w:type="dxa"/>
            <w:vAlign w:val="center"/>
          </w:tcPr>
          <w:p w:rsidR="00C441FA" w:rsidRDefault="00C441FA">
            <w:pPr>
              <w:spacing w:line="210" w:lineRule="exact"/>
              <w:jc w:val="center"/>
              <w:rPr>
                <w:bCs/>
                <w:sz w:val="18"/>
                <w:szCs w:val="18"/>
              </w:rPr>
            </w:pPr>
          </w:p>
        </w:tc>
        <w:tc>
          <w:tcPr>
            <w:tcW w:w="516" w:type="dxa"/>
            <w:vAlign w:val="center"/>
          </w:tcPr>
          <w:p w:rsidR="00C441FA" w:rsidRDefault="00C441FA">
            <w:pPr>
              <w:spacing w:line="210" w:lineRule="exact"/>
              <w:jc w:val="center"/>
              <w:rPr>
                <w:bCs/>
                <w:sz w:val="18"/>
                <w:szCs w:val="18"/>
              </w:rPr>
            </w:pPr>
          </w:p>
        </w:tc>
        <w:tc>
          <w:tcPr>
            <w:tcW w:w="873" w:type="dxa"/>
            <w:vAlign w:val="center"/>
          </w:tcPr>
          <w:p w:rsidR="00C441FA" w:rsidRDefault="00C441FA">
            <w:pPr>
              <w:spacing w:line="210" w:lineRule="exact"/>
              <w:jc w:val="center"/>
              <w:rPr>
                <w:bCs/>
                <w:sz w:val="18"/>
                <w:szCs w:val="18"/>
              </w:rPr>
            </w:pPr>
          </w:p>
        </w:tc>
      </w:tr>
    </w:tbl>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七、</w:t>
      </w:r>
      <w:r>
        <w:rPr>
          <w:rFonts w:eastAsia="黑体"/>
          <w:sz w:val="24"/>
        </w:rPr>
        <w:t>学位课程及修读要求</w:t>
      </w:r>
    </w:p>
    <w:p w:rsidR="00C441FA" w:rsidRDefault="00875A1D">
      <w:pPr>
        <w:spacing w:line="320" w:lineRule="exact"/>
        <w:ind w:firstLineChars="200" w:firstLine="422"/>
        <w:rPr>
          <w:b/>
          <w:szCs w:val="21"/>
        </w:rPr>
      </w:pPr>
      <w:r>
        <w:rPr>
          <w:b/>
          <w:szCs w:val="21"/>
        </w:rPr>
        <w:t>1</w:t>
      </w:r>
      <w:r>
        <w:rPr>
          <w:b/>
          <w:szCs w:val="21"/>
        </w:rPr>
        <w:t>．学位课程名称</w:t>
      </w:r>
      <w:r>
        <w:rPr>
          <w:rFonts w:hint="eastAsia"/>
          <w:b/>
          <w:szCs w:val="21"/>
        </w:rPr>
        <w:t>（加</w:t>
      </w:r>
      <w:r>
        <w:rPr>
          <w:rFonts w:cs="宋体" w:hint="eastAsia"/>
          <w:b/>
          <w:szCs w:val="21"/>
        </w:rPr>
        <w:t>★</w:t>
      </w:r>
      <w:r>
        <w:rPr>
          <w:rFonts w:hint="eastAsia"/>
          <w:b/>
          <w:szCs w:val="21"/>
        </w:rPr>
        <w:t>）</w:t>
      </w:r>
    </w:p>
    <w:p w:rsidR="00C441FA" w:rsidRDefault="00875A1D">
      <w:pPr>
        <w:spacing w:line="320" w:lineRule="exact"/>
        <w:ind w:firstLineChars="200" w:firstLine="420"/>
        <w:rPr>
          <w:szCs w:val="21"/>
        </w:rPr>
      </w:pPr>
      <w:r>
        <w:rPr>
          <w:szCs w:val="21"/>
        </w:rPr>
        <w:t>中国古代文学</w:t>
      </w:r>
      <w:r>
        <w:rPr>
          <w:rFonts w:hint="eastAsia"/>
          <w:szCs w:val="21"/>
        </w:rPr>
        <w:t>（一）</w:t>
      </w:r>
      <w:r>
        <w:rPr>
          <w:szCs w:val="21"/>
        </w:rPr>
        <w:t>、中国现当代文学</w:t>
      </w:r>
      <w:r>
        <w:rPr>
          <w:rFonts w:hint="eastAsia"/>
          <w:szCs w:val="21"/>
        </w:rPr>
        <w:t>（一）</w:t>
      </w:r>
      <w:r>
        <w:rPr>
          <w:szCs w:val="21"/>
        </w:rPr>
        <w:t>、</w:t>
      </w:r>
      <w:r>
        <w:rPr>
          <w:rFonts w:hint="eastAsia"/>
          <w:szCs w:val="21"/>
        </w:rPr>
        <w:t>古代</w:t>
      </w:r>
      <w:r>
        <w:rPr>
          <w:szCs w:val="21"/>
        </w:rPr>
        <w:t>汉语</w:t>
      </w:r>
      <w:r>
        <w:rPr>
          <w:rFonts w:hint="eastAsia"/>
          <w:szCs w:val="21"/>
        </w:rPr>
        <w:t>（一）、现代汉语（一）、文学理论</w:t>
      </w:r>
    </w:p>
    <w:p w:rsidR="00C441FA" w:rsidRDefault="00875A1D">
      <w:pPr>
        <w:spacing w:line="320" w:lineRule="exact"/>
        <w:ind w:firstLineChars="200" w:firstLine="422"/>
        <w:rPr>
          <w:b/>
          <w:szCs w:val="21"/>
        </w:rPr>
      </w:pPr>
      <w:r>
        <w:rPr>
          <w:b/>
          <w:szCs w:val="21"/>
        </w:rPr>
        <w:t>2</w:t>
      </w:r>
      <w:r>
        <w:rPr>
          <w:b/>
          <w:szCs w:val="21"/>
        </w:rPr>
        <w:t>．学位课程修读要求</w:t>
      </w:r>
    </w:p>
    <w:p w:rsidR="00C441FA" w:rsidRDefault="00875A1D">
      <w:pPr>
        <w:spacing w:line="320" w:lineRule="exact"/>
        <w:ind w:firstLineChars="200" w:firstLine="420"/>
        <w:rPr>
          <w:bCs/>
          <w:szCs w:val="21"/>
        </w:rPr>
      </w:pPr>
      <w:r>
        <w:rPr>
          <w:bCs/>
          <w:szCs w:val="21"/>
        </w:rPr>
        <w:t>学位课程是本专业最核心的课程，是学习其它专业课程的基础。学位课程必须要有准确的课程目标，系统的课程经验，有效的实施方案</w:t>
      </w:r>
      <w:r>
        <w:rPr>
          <w:rFonts w:hint="eastAsia"/>
          <w:bCs/>
          <w:szCs w:val="21"/>
        </w:rPr>
        <w:t>，</w:t>
      </w:r>
      <w:r>
        <w:rPr>
          <w:bCs/>
          <w:szCs w:val="21"/>
        </w:rPr>
        <w:t>科学的评价方式，在充分保证学时学分的前提下，采取各种方式切实提高学位课程教与学的要求与质量，为专业学习打好坚实基础。</w:t>
      </w:r>
    </w:p>
    <w:p w:rsidR="00C441FA" w:rsidRDefault="00875A1D">
      <w:pPr>
        <w:widowControl/>
        <w:jc w:val="left"/>
        <w:rPr>
          <w:rFonts w:ascii="方正小标宋简体" w:eastAsia="方正小标宋简体"/>
          <w:bCs/>
          <w:sz w:val="32"/>
          <w:szCs w:val="32"/>
        </w:rPr>
      </w:pPr>
      <w:bookmarkStart w:id="30" w:name="_Toc17160237"/>
      <w:bookmarkStart w:id="31" w:name="_Toc81838044"/>
      <w:bookmarkStart w:id="32" w:name="_Toc522093168"/>
      <w:bookmarkStart w:id="33" w:name="_Toc520902619"/>
      <w:r>
        <w:rPr>
          <w:rFonts w:ascii="方正小标宋简体"/>
        </w:rPr>
        <w:br w:type="page"/>
      </w:r>
    </w:p>
    <w:p w:rsidR="00C441FA" w:rsidRDefault="00875A1D">
      <w:pPr>
        <w:pStyle w:val="af3"/>
        <w:spacing w:beforeLines="150" w:before="468" w:after="312"/>
        <w:rPr>
          <w:rFonts w:ascii="方正小标宋简体" w:hAnsi="Times New Roman"/>
        </w:rPr>
      </w:pPr>
      <w:bookmarkStart w:id="34" w:name="_Toc171090627"/>
      <w:r>
        <w:rPr>
          <w:rFonts w:ascii="方正小标宋简体" w:hAnsi="Times New Roman" w:hint="eastAsia"/>
        </w:rPr>
        <w:t>英语专业本科教学指导计划</w:t>
      </w:r>
      <w:bookmarkEnd w:id="30"/>
      <w:bookmarkEnd w:id="31"/>
      <w:bookmarkEnd w:id="32"/>
      <w:bookmarkEnd w:id="33"/>
      <w:bookmarkEnd w:id="34"/>
    </w:p>
    <w:tbl>
      <w:tblPr>
        <w:tblW w:w="7938" w:type="dxa"/>
        <w:jc w:val="center"/>
        <w:tblLayout w:type="fixed"/>
        <w:tblCellMar>
          <w:left w:w="28" w:type="dxa"/>
          <w:right w:w="28" w:type="dxa"/>
        </w:tblCellMar>
        <w:tblLook w:val="04A0" w:firstRow="1" w:lastRow="0" w:firstColumn="1" w:lastColumn="0" w:noHBand="0" w:noVBand="1"/>
      </w:tblPr>
      <w:tblGrid>
        <w:gridCol w:w="1470"/>
        <w:gridCol w:w="2497"/>
        <w:gridCol w:w="1384"/>
        <w:gridCol w:w="2587"/>
      </w:tblGrid>
      <w:tr w:rsidR="00C441FA">
        <w:trPr>
          <w:trHeight w:val="454"/>
          <w:jc w:val="center"/>
        </w:trPr>
        <w:tc>
          <w:tcPr>
            <w:tcW w:w="1134" w:type="dxa"/>
            <w:vAlign w:val="bottom"/>
          </w:tcPr>
          <w:p w:rsidR="00C441FA" w:rsidRDefault="00875A1D">
            <w:pPr>
              <w:jc w:val="center"/>
              <w:rPr>
                <w:b/>
                <w:bCs/>
                <w:szCs w:val="18"/>
              </w:rPr>
            </w:pPr>
            <w:r>
              <w:rPr>
                <w:b/>
                <w:bCs/>
                <w:szCs w:val="18"/>
              </w:rPr>
              <w:t>专业代码：</w:t>
            </w:r>
          </w:p>
        </w:tc>
        <w:tc>
          <w:tcPr>
            <w:tcW w:w="1926" w:type="dxa"/>
            <w:tcBorders>
              <w:bottom w:val="single" w:sz="8" w:space="0" w:color="auto"/>
            </w:tcBorders>
            <w:vAlign w:val="bottom"/>
          </w:tcPr>
          <w:p w:rsidR="00C441FA" w:rsidRDefault="00875A1D">
            <w:pPr>
              <w:jc w:val="center"/>
              <w:rPr>
                <w:b/>
                <w:bCs/>
                <w:szCs w:val="18"/>
              </w:rPr>
            </w:pPr>
            <w:r>
              <w:rPr>
                <w:b/>
                <w:bCs/>
                <w:szCs w:val="18"/>
              </w:rPr>
              <w:t>050201</w:t>
            </w:r>
          </w:p>
        </w:tc>
        <w:tc>
          <w:tcPr>
            <w:tcW w:w="1067" w:type="dxa"/>
            <w:vAlign w:val="bottom"/>
          </w:tcPr>
          <w:p w:rsidR="00C441FA" w:rsidRDefault="00875A1D">
            <w:pPr>
              <w:jc w:val="center"/>
              <w:rPr>
                <w:b/>
                <w:bCs/>
                <w:szCs w:val="18"/>
              </w:rPr>
            </w:pPr>
            <w:r>
              <w:rPr>
                <w:b/>
                <w:bCs/>
                <w:szCs w:val="18"/>
              </w:rPr>
              <w:t>专业名称：</w:t>
            </w:r>
          </w:p>
        </w:tc>
        <w:tc>
          <w:tcPr>
            <w:tcW w:w="1995" w:type="dxa"/>
            <w:tcBorders>
              <w:bottom w:val="single" w:sz="8" w:space="0" w:color="auto"/>
            </w:tcBorders>
            <w:vAlign w:val="bottom"/>
          </w:tcPr>
          <w:p w:rsidR="00C441FA" w:rsidRDefault="00875A1D">
            <w:pPr>
              <w:jc w:val="center"/>
              <w:rPr>
                <w:b/>
                <w:bCs/>
                <w:szCs w:val="18"/>
              </w:rPr>
            </w:pPr>
            <w:r>
              <w:rPr>
                <w:b/>
                <w:bCs/>
                <w:szCs w:val="18"/>
              </w:rPr>
              <w:t>英语</w:t>
            </w:r>
          </w:p>
        </w:tc>
      </w:tr>
      <w:tr w:rsidR="00C441FA">
        <w:trPr>
          <w:trHeight w:val="454"/>
          <w:jc w:val="center"/>
        </w:trPr>
        <w:tc>
          <w:tcPr>
            <w:tcW w:w="1134" w:type="dxa"/>
            <w:vAlign w:val="bottom"/>
          </w:tcPr>
          <w:p w:rsidR="00C441FA" w:rsidRDefault="00875A1D">
            <w:pPr>
              <w:jc w:val="center"/>
              <w:rPr>
                <w:b/>
                <w:bCs/>
                <w:szCs w:val="18"/>
              </w:rPr>
            </w:pPr>
            <w:r>
              <w:rPr>
                <w:b/>
                <w:bCs/>
                <w:szCs w:val="18"/>
              </w:rPr>
              <w:t>计划学制：</w:t>
            </w:r>
          </w:p>
        </w:tc>
        <w:tc>
          <w:tcPr>
            <w:tcW w:w="1926" w:type="dxa"/>
            <w:tcBorders>
              <w:top w:val="single" w:sz="8" w:space="0" w:color="auto"/>
              <w:bottom w:val="single" w:sz="8" w:space="0" w:color="auto"/>
            </w:tcBorders>
            <w:vAlign w:val="bottom"/>
          </w:tcPr>
          <w:p w:rsidR="00C441FA" w:rsidRDefault="00875A1D">
            <w:pPr>
              <w:jc w:val="center"/>
              <w:rPr>
                <w:b/>
                <w:bCs/>
                <w:szCs w:val="18"/>
              </w:rPr>
            </w:pPr>
            <w:r>
              <w:rPr>
                <w:b/>
                <w:bCs/>
                <w:szCs w:val="18"/>
              </w:rPr>
              <w:t>四年</w:t>
            </w:r>
          </w:p>
        </w:tc>
        <w:tc>
          <w:tcPr>
            <w:tcW w:w="1067" w:type="dxa"/>
            <w:vAlign w:val="bottom"/>
          </w:tcPr>
          <w:p w:rsidR="00C441FA" w:rsidRDefault="00875A1D">
            <w:pPr>
              <w:jc w:val="center"/>
              <w:rPr>
                <w:b/>
                <w:bCs/>
                <w:szCs w:val="18"/>
              </w:rPr>
            </w:pPr>
            <w:r>
              <w:rPr>
                <w:b/>
                <w:bCs/>
                <w:szCs w:val="18"/>
              </w:rPr>
              <w:t>授予学位：</w:t>
            </w:r>
          </w:p>
        </w:tc>
        <w:tc>
          <w:tcPr>
            <w:tcW w:w="1995" w:type="dxa"/>
            <w:tcBorders>
              <w:top w:val="single" w:sz="8" w:space="0" w:color="auto"/>
              <w:bottom w:val="single" w:sz="8" w:space="0" w:color="auto"/>
            </w:tcBorders>
            <w:vAlign w:val="bottom"/>
          </w:tcPr>
          <w:p w:rsidR="00C441FA" w:rsidRDefault="00875A1D">
            <w:pPr>
              <w:jc w:val="center"/>
              <w:rPr>
                <w:b/>
                <w:bCs/>
                <w:szCs w:val="18"/>
              </w:rPr>
            </w:pPr>
            <w:r>
              <w:rPr>
                <w:b/>
                <w:bCs/>
                <w:szCs w:val="18"/>
              </w:rPr>
              <w:t>文学学士</w:t>
            </w:r>
          </w:p>
        </w:tc>
      </w:tr>
    </w:tbl>
    <w:p w:rsidR="00C441FA" w:rsidRDefault="00C441FA">
      <w:pPr>
        <w:spacing w:line="320" w:lineRule="exact"/>
        <w:ind w:firstLineChars="200" w:firstLine="420"/>
        <w:rPr>
          <w:szCs w:val="21"/>
        </w:rPr>
      </w:pPr>
      <w:bookmarkStart w:id="35" w:name="_Toc520902620"/>
      <w:bookmarkStart w:id="36" w:name="_Toc521079462"/>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一、培养目标</w:t>
      </w:r>
      <w:bookmarkEnd w:id="35"/>
      <w:bookmarkEnd w:id="36"/>
    </w:p>
    <w:p w:rsidR="00C441FA" w:rsidRDefault="00875A1D">
      <w:pPr>
        <w:pStyle w:val="2"/>
        <w:spacing w:beforeLines="0" w:afterLines="0" w:line="320" w:lineRule="exact"/>
        <w:ind w:firstLine="420"/>
        <w:jc w:val="both"/>
        <w:rPr>
          <w:rFonts w:ascii="Times New Roman" w:eastAsia="宋体" w:hAnsi="Times New Roman"/>
          <w:bCs w:val="0"/>
          <w:sz w:val="21"/>
          <w:szCs w:val="21"/>
        </w:rPr>
      </w:pPr>
      <w:bookmarkStart w:id="37" w:name="_Toc520902621"/>
      <w:bookmarkStart w:id="38" w:name="_Toc521079463"/>
      <w:r>
        <w:rPr>
          <w:rFonts w:ascii="Times New Roman" w:eastAsia="宋体" w:hAnsi="Times New Roman" w:hint="eastAsia"/>
          <w:bCs w:val="0"/>
          <w:sz w:val="21"/>
          <w:szCs w:val="21"/>
        </w:rPr>
        <w:t>本专业旨在培养具有健全人格、理想信念、家国情怀、国际视野等良好综合素质，具备较为扎实的英语语言基础知识和较高的人文素养，具有宽阔的国际视野、较强的跨文化交际能力以及一定的科学研究能力，能够适应国家与地方经济发展需要、适应未来职业和社会发展需求，能在外事、外贸、旅游、文化、科技等多领域内发挥作用的高素质应用型英语人才。</w:t>
      </w:r>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二、培养规格</w:t>
      </w:r>
      <w:bookmarkEnd w:id="37"/>
      <w:bookmarkEnd w:id="38"/>
    </w:p>
    <w:p w:rsidR="00C441FA" w:rsidRDefault="00875A1D">
      <w:pPr>
        <w:spacing w:line="320" w:lineRule="exact"/>
        <w:ind w:firstLineChars="200" w:firstLine="420"/>
        <w:rPr>
          <w:szCs w:val="21"/>
        </w:rPr>
      </w:pPr>
      <w:r>
        <w:rPr>
          <w:szCs w:val="21"/>
        </w:rPr>
        <w:t>1</w:t>
      </w:r>
      <w:r>
        <w:rPr>
          <w:rFonts w:hint="eastAsia"/>
          <w:szCs w:val="21"/>
        </w:rPr>
        <w:t>．具有良好的政治素质、思想品德、文化素养、职业道德和团结协作精神，有较强的社会责任感，自觉为社会主义现代化建设服务；</w:t>
      </w:r>
    </w:p>
    <w:p w:rsidR="00C441FA" w:rsidRDefault="00875A1D">
      <w:pPr>
        <w:spacing w:line="320" w:lineRule="exact"/>
        <w:ind w:firstLineChars="200" w:firstLine="420"/>
        <w:rPr>
          <w:szCs w:val="21"/>
        </w:rPr>
      </w:pPr>
      <w:r>
        <w:rPr>
          <w:szCs w:val="21"/>
        </w:rPr>
        <w:t xml:space="preserve">2. </w:t>
      </w:r>
      <w:r>
        <w:rPr>
          <w:rFonts w:hint="eastAsia"/>
          <w:szCs w:val="21"/>
        </w:rPr>
        <w:t>具有一定的人文知识，具备扎实的英语专业基础知识、较强的英语语言应用能力，达到听、说、读、写、译“五会”；了解主要的英语国家社会、历史、文化，熟悉中国语言文化知识，具备较强的国际传播能力；具有良好的学习能力和实践能力，能够熟练运用多种途径获取知识和信息，灵活运用所学专业知识分析问题和解决问题；掌握基本的科研方法，有一定的科研能力和创新能力；</w:t>
      </w:r>
    </w:p>
    <w:p w:rsidR="00C441FA" w:rsidRDefault="00875A1D">
      <w:pPr>
        <w:spacing w:line="320" w:lineRule="exact"/>
        <w:ind w:firstLineChars="200" w:firstLine="420"/>
        <w:rPr>
          <w:szCs w:val="21"/>
        </w:rPr>
      </w:pPr>
      <w:r>
        <w:rPr>
          <w:szCs w:val="21"/>
        </w:rPr>
        <w:t xml:space="preserve">3. </w:t>
      </w:r>
      <w:r>
        <w:rPr>
          <w:rFonts w:hint="eastAsia"/>
          <w:szCs w:val="21"/>
        </w:rPr>
        <w:t>具有初步运用第二外语的能力，掌握信息技术应用技能，达到一定的专业技能标准。</w:t>
      </w:r>
    </w:p>
    <w:p w:rsidR="00C441FA" w:rsidRDefault="00875A1D">
      <w:pPr>
        <w:spacing w:beforeLines="50" w:before="156" w:afterLines="50" w:after="156" w:line="320" w:lineRule="exact"/>
        <w:ind w:firstLineChars="200" w:firstLine="480"/>
        <w:outlineLvl w:val="1"/>
        <w:rPr>
          <w:rFonts w:eastAsia="黑体"/>
          <w:sz w:val="24"/>
        </w:rPr>
      </w:pPr>
      <w:bookmarkStart w:id="39" w:name="_Toc521079464"/>
      <w:bookmarkStart w:id="40" w:name="_Toc520902622"/>
      <w:r>
        <w:rPr>
          <w:rFonts w:eastAsia="黑体" w:hint="eastAsia"/>
          <w:sz w:val="24"/>
        </w:rPr>
        <w:t>三、毕业学分要求</w:t>
      </w:r>
      <w:bookmarkEnd w:id="39"/>
      <w:bookmarkEnd w:id="40"/>
    </w:p>
    <w:p w:rsidR="00C441FA" w:rsidRDefault="00875A1D">
      <w:pPr>
        <w:spacing w:line="320" w:lineRule="exact"/>
        <w:ind w:firstLineChars="200" w:firstLine="420"/>
        <w:rPr>
          <w:bCs/>
          <w:szCs w:val="21"/>
        </w:rPr>
      </w:pPr>
      <w:r>
        <w:rPr>
          <w:rFonts w:hint="eastAsia"/>
          <w:bCs/>
          <w:szCs w:val="21"/>
        </w:rPr>
        <w:t>本专业设通识课、专业课程、拓展课程和实践教学环节等，具体修读学分如下：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3"/>
        <w:gridCol w:w="1063"/>
        <w:gridCol w:w="1594"/>
        <w:gridCol w:w="1239"/>
        <w:gridCol w:w="1585"/>
        <w:gridCol w:w="1601"/>
      </w:tblGrid>
      <w:tr w:rsidR="00C441FA" w:rsidRPr="00595233">
        <w:trPr>
          <w:trHeight w:val="284"/>
          <w:jc w:val="center"/>
        </w:trPr>
        <w:tc>
          <w:tcPr>
            <w:tcW w:w="1140" w:type="dxa"/>
            <w:tcBorders>
              <w:top w:val="single" w:sz="8"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bCs/>
                <w:sz w:val="18"/>
                <w:szCs w:val="18"/>
              </w:rPr>
              <w:t>课程类型</w:t>
            </w:r>
          </w:p>
        </w:tc>
        <w:tc>
          <w:tcPr>
            <w:tcW w:w="851"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kern w:val="0"/>
                <w:sz w:val="18"/>
                <w:szCs w:val="18"/>
              </w:rPr>
              <w:t>学时</w:t>
            </w:r>
          </w:p>
        </w:tc>
        <w:tc>
          <w:tcPr>
            <w:tcW w:w="1276"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kern w:val="0"/>
                <w:sz w:val="18"/>
                <w:szCs w:val="18"/>
              </w:rPr>
              <w:t>占总学时比例</w:t>
            </w:r>
          </w:p>
        </w:tc>
        <w:tc>
          <w:tcPr>
            <w:tcW w:w="992"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学分</w:t>
            </w:r>
          </w:p>
        </w:tc>
        <w:tc>
          <w:tcPr>
            <w:tcW w:w="1269"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占总学分比例</w:t>
            </w:r>
          </w:p>
        </w:tc>
        <w:tc>
          <w:tcPr>
            <w:tcW w:w="1282"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最低修读学分</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通识</w:t>
            </w:r>
            <w:r w:rsidRPr="00595233">
              <w:rPr>
                <w:rFonts w:ascii="Times New Roman" w:hAnsi="Times New Roman" w:cs="Times New Roman"/>
                <w:bCs/>
                <w:kern w:val="0"/>
                <w:sz w:val="18"/>
                <w:szCs w:val="18"/>
              </w:rPr>
              <w:sym w:font="Wingdings" w:char="F081"/>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567</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8.8%</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1</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7.0%</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6.5</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kern w:val="0"/>
                <w:sz w:val="18"/>
                <w:szCs w:val="18"/>
              </w:rPr>
              <w:t>通识</w:t>
            </w:r>
            <w:r w:rsidRPr="00595233">
              <w:rPr>
                <w:rFonts w:ascii="Times New Roman" w:hAnsi="Times New Roman" w:cs="宋体" w:hint="eastAsia"/>
                <w:bCs/>
                <w:kern w:val="0"/>
                <w:sz w:val="18"/>
                <w:szCs w:val="18"/>
              </w:rPr>
              <w:t>②</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6</w:t>
            </w:r>
            <w:r w:rsidRPr="00595233">
              <w:rPr>
                <w:rFonts w:ascii="Times New Roman" w:hAnsi="Times New Roman" w:cs="Times New Roman"/>
                <w:bCs/>
                <w:sz w:val="18"/>
                <w:szCs w:val="18"/>
              </w:rPr>
              <w:t>4</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.1%</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.2%</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学科平台课程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
                <w:sz w:val="18"/>
                <w:szCs w:val="18"/>
              </w:rPr>
            </w:pPr>
            <w:r w:rsidRPr="00595233">
              <w:rPr>
                <w:rFonts w:ascii="Times New Roman" w:hAnsi="Times New Roman" w:cs="Times New Roman"/>
                <w:bCs/>
                <w:sz w:val="18"/>
                <w:szCs w:val="18"/>
              </w:rPr>
              <w:t>480</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30</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16.4%</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30</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专业核心课程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544</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18.1%</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34</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18.6%</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34</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专业选修课程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80</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0</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16</w:t>
            </w: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0</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拓展课程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88</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9</w:t>
            </w:r>
            <w:r w:rsidRPr="00595233">
              <w:rPr>
                <w:rFonts w:ascii="Times New Roman" w:hAnsi="Times New Roman" w:cs="Times New Roman"/>
                <w:bCs/>
                <w:sz w:val="18"/>
                <w:szCs w:val="18"/>
              </w:rPr>
              <w:t>.6%</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8</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9.9%</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2</w:t>
            </w:r>
          </w:p>
        </w:tc>
      </w:tr>
      <w:tr w:rsidR="00C441FA" w:rsidRPr="00595233">
        <w:trPr>
          <w:trHeight w:val="284"/>
          <w:jc w:val="center"/>
        </w:trPr>
        <w:tc>
          <w:tcPr>
            <w:tcW w:w="1140"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实践教学课程</w:t>
            </w:r>
          </w:p>
        </w:tc>
        <w:tc>
          <w:tcPr>
            <w:tcW w:w="8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584</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19.4%</w:t>
            </w:r>
          </w:p>
        </w:tc>
        <w:tc>
          <w:tcPr>
            <w:tcW w:w="99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35.5</w:t>
            </w:r>
          </w:p>
        </w:tc>
        <w:tc>
          <w:tcPr>
            <w:tcW w:w="126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19.5%</w:t>
            </w:r>
          </w:p>
        </w:tc>
        <w:tc>
          <w:tcPr>
            <w:tcW w:w="128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35.5</w:t>
            </w:r>
          </w:p>
        </w:tc>
      </w:tr>
      <w:tr w:rsidR="00C441FA">
        <w:trPr>
          <w:trHeight w:val="284"/>
          <w:jc w:val="center"/>
        </w:trPr>
        <w:tc>
          <w:tcPr>
            <w:tcW w:w="1140" w:type="dxa"/>
            <w:tcBorders>
              <w:top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总计</w:t>
            </w:r>
          </w:p>
        </w:tc>
        <w:tc>
          <w:tcPr>
            <w:tcW w:w="851"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3007</w:t>
            </w:r>
          </w:p>
        </w:tc>
        <w:tc>
          <w:tcPr>
            <w:tcW w:w="1276"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00%</w:t>
            </w:r>
          </w:p>
        </w:tc>
        <w:tc>
          <w:tcPr>
            <w:tcW w:w="992"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82.5</w:t>
            </w:r>
          </w:p>
        </w:tc>
        <w:tc>
          <w:tcPr>
            <w:tcW w:w="1269"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00%</w:t>
            </w:r>
          </w:p>
        </w:tc>
        <w:tc>
          <w:tcPr>
            <w:tcW w:w="1282" w:type="dxa"/>
            <w:tcBorders>
              <w:top w:val="single" w:sz="2" w:space="0" w:color="auto"/>
              <w:left w:val="single" w:sz="2" w:space="0" w:color="auto"/>
              <w:bottom w:val="single" w:sz="8"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62</w:t>
            </w:r>
          </w:p>
        </w:tc>
      </w:tr>
    </w:tbl>
    <w:p w:rsidR="00C441FA" w:rsidRDefault="00875A1D">
      <w:pPr>
        <w:spacing w:beforeLines="50" w:before="156" w:afterLines="50" w:after="156" w:line="320" w:lineRule="exact"/>
        <w:ind w:firstLineChars="200" w:firstLine="480"/>
        <w:outlineLvl w:val="1"/>
        <w:rPr>
          <w:rFonts w:eastAsia="黑体"/>
          <w:sz w:val="24"/>
        </w:rPr>
      </w:pPr>
      <w:bookmarkStart w:id="41" w:name="_Toc520902623"/>
      <w:r>
        <w:rPr>
          <w:rFonts w:eastAsia="黑体" w:hint="eastAsia"/>
          <w:sz w:val="24"/>
        </w:rPr>
        <w:t>四、课程学分及学时安排</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4"/>
        <w:gridCol w:w="852"/>
        <w:gridCol w:w="1377"/>
        <w:gridCol w:w="1062"/>
        <w:gridCol w:w="1159"/>
        <w:gridCol w:w="1286"/>
        <w:gridCol w:w="904"/>
        <w:gridCol w:w="1031"/>
      </w:tblGrid>
      <w:tr w:rsidR="00C441FA" w:rsidRPr="00595233" w:rsidTr="00595233">
        <w:trPr>
          <w:trHeight w:val="227"/>
          <w:jc w:val="center"/>
        </w:trPr>
        <w:tc>
          <w:tcPr>
            <w:tcW w:w="917" w:type="dxa"/>
            <w:tcBorders>
              <w:top w:val="single" w:sz="8"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学年</w:t>
            </w:r>
          </w:p>
        </w:tc>
        <w:tc>
          <w:tcPr>
            <w:tcW w:w="936"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学期</w:t>
            </w:r>
          </w:p>
        </w:tc>
        <w:tc>
          <w:tcPr>
            <w:tcW w:w="1517"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总学分</w:t>
            </w:r>
          </w:p>
        </w:tc>
        <w:tc>
          <w:tcPr>
            <w:tcW w:w="1168"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必修课学分</w:t>
            </w:r>
          </w:p>
        </w:tc>
        <w:tc>
          <w:tcPr>
            <w:tcW w:w="1276"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授课学时</w:t>
            </w:r>
          </w:p>
        </w:tc>
        <w:tc>
          <w:tcPr>
            <w:tcW w:w="1417" w:type="dxa"/>
            <w:tcBorders>
              <w:top w:val="single" w:sz="8"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实践学时</w:t>
            </w:r>
          </w:p>
        </w:tc>
        <w:tc>
          <w:tcPr>
            <w:tcW w:w="993" w:type="dxa"/>
            <w:tcBorders>
              <w:top w:val="single" w:sz="8"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总学时</w:t>
            </w:r>
          </w:p>
        </w:tc>
        <w:tc>
          <w:tcPr>
            <w:tcW w:w="1134" w:type="dxa"/>
            <w:tcBorders>
              <w:top w:val="single" w:sz="8"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黑体" w:eastAsia="黑体" w:hAnsi="黑体" w:cs="Times New Roman"/>
                <w:bCs/>
                <w:sz w:val="18"/>
                <w:szCs w:val="18"/>
              </w:rPr>
            </w:pPr>
            <w:r w:rsidRPr="00595233">
              <w:rPr>
                <w:rFonts w:ascii="黑体" w:eastAsia="黑体" w:hAnsi="黑体" w:cs="Times New Roman" w:hint="eastAsia"/>
                <w:bCs/>
                <w:sz w:val="18"/>
                <w:szCs w:val="18"/>
              </w:rPr>
              <w:t>平均周学时</w:t>
            </w:r>
          </w:p>
        </w:tc>
      </w:tr>
      <w:tr w:rsidR="00C441FA" w:rsidRPr="00595233" w:rsidTr="00595233">
        <w:trPr>
          <w:trHeight w:val="227"/>
          <w:jc w:val="center"/>
        </w:trPr>
        <w:tc>
          <w:tcPr>
            <w:tcW w:w="917" w:type="dxa"/>
            <w:vMerge w:val="restart"/>
            <w:tcBorders>
              <w:top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第一学年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7</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7</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56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12</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68</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9.25</w:t>
            </w:r>
          </w:p>
        </w:tc>
      </w:tr>
      <w:tr w:rsidR="00C441FA" w:rsidRPr="00595233" w:rsidTr="00595233">
        <w:trPr>
          <w:trHeight w:val="227"/>
          <w:jc w:val="center"/>
        </w:trPr>
        <w:tc>
          <w:tcPr>
            <w:tcW w:w="917" w:type="dxa"/>
            <w:vMerge/>
            <w:tcBorders>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9</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9</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364</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80</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44</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7.75</w:t>
            </w:r>
          </w:p>
        </w:tc>
      </w:tr>
      <w:tr w:rsidR="00C441FA" w:rsidRPr="00595233" w:rsidTr="00595233">
        <w:trPr>
          <w:trHeight w:val="227"/>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短学期</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134" w:type="dxa"/>
            <w:tcBorders>
              <w:top w:val="single" w:sz="2" w:space="0" w:color="auto"/>
              <w:left w:val="single" w:sz="2" w:space="0" w:color="auto"/>
              <w:bottom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r>
      <w:tr w:rsidR="00C441FA" w:rsidRPr="00595233" w:rsidTr="00595233">
        <w:trPr>
          <w:trHeight w:val="227"/>
          <w:jc w:val="center"/>
        </w:trPr>
        <w:tc>
          <w:tcPr>
            <w:tcW w:w="917" w:type="dxa"/>
            <w:vMerge w:val="restart"/>
            <w:tcBorders>
              <w:top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第二学年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4.5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7.5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45</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32</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77</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3.56</w:t>
            </w:r>
          </w:p>
        </w:tc>
      </w:tr>
      <w:tr w:rsidR="00C441FA" w:rsidRPr="00595233" w:rsidTr="00595233">
        <w:trPr>
          <w:trHeight w:val="227"/>
          <w:jc w:val="center"/>
        </w:trPr>
        <w:tc>
          <w:tcPr>
            <w:tcW w:w="917" w:type="dxa"/>
            <w:vMerge/>
            <w:tcBorders>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6</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17</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68</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2</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400</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5</w:t>
            </w:r>
          </w:p>
        </w:tc>
      </w:tr>
      <w:tr w:rsidR="00C441FA" w:rsidRPr="00595233" w:rsidTr="00595233">
        <w:trPr>
          <w:trHeight w:val="227"/>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短学期</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134" w:type="dxa"/>
            <w:tcBorders>
              <w:top w:val="single" w:sz="2" w:space="0" w:color="auto"/>
              <w:left w:val="single" w:sz="2" w:space="0" w:color="auto"/>
              <w:bottom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r>
      <w:tr w:rsidR="00C441FA" w:rsidRPr="00595233" w:rsidTr="00595233">
        <w:trPr>
          <w:trHeight w:val="227"/>
          <w:jc w:val="center"/>
        </w:trPr>
        <w:tc>
          <w:tcPr>
            <w:tcW w:w="917" w:type="dxa"/>
            <w:vMerge w:val="restart"/>
            <w:tcBorders>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第三学年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6</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0</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84</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2</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16</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6</w:t>
            </w:r>
          </w:p>
        </w:tc>
      </w:tr>
      <w:tr w:rsidR="00C441FA" w:rsidRPr="00595233" w:rsidTr="00595233">
        <w:trPr>
          <w:trHeight w:val="227"/>
          <w:jc w:val="center"/>
        </w:trPr>
        <w:tc>
          <w:tcPr>
            <w:tcW w:w="917" w:type="dxa"/>
            <w:vMerge/>
            <w:tcBorders>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8</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14</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3</w:t>
            </w:r>
            <w:r w:rsidRPr="00595233">
              <w:rPr>
                <w:rFonts w:ascii="Times New Roman" w:hAnsi="Times New Roman" w:cs="Times New Roman"/>
                <w:bCs/>
                <w:sz w:val="18"/>
                <w:szCs w:val="18"/>
              </w:rPr>
              <w:t>29</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20</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49</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r w:rsidRPr="00595233">
              <w:rPr>
                <w:rFonts w:ascii="Times New Roman" w:hAnsi="Times New Roman" w:cs="Times New Roman"/>
                <w:bCs/>
                <w:sz w:val="18"/>
                <w:szCs w:val="18"/>
              </w:rPr>
              <w:t>8.06</w:t>
            </w:r>
          </w:p>
        </w:tc>
      </w:tr>
      <w:tr w:rsidR="00C441FA" w:rsidRPr="00595233" w:rsidTr="00595233">
        <w:trPr>
          <w:trHeight w:val="227"/>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短学期</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6</w:t>
            </w:r>
          </w:p>
        </w:tc>
        <w:tc>
          <w:tcPr>
            <w:tcW w:w="1134" w:type="dxa"/>
            <w:tcBorders>
              <w:top w:val="single" w:sz="2" w:space="0" w:color="auto"/>
              <w:left w:val="single" w:sz="2" w:space="0" w:color="auto"/>
              <w:bottom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r>
      <w:tr w:rsidR="00C441FA" w:rsidRPr="00595233" w:rsidTr="00595233">
        <w:trPr>
          <w:trHeight w:val="227"/>
          <w:jc w:val="center"/>
        </w:trPr>
        <w:tc>
          <w:tcPr>
            <w:tcW w:w="917" w:type="dxa"/>
            <w:vMerge w:val="restart"/>
            <w:tcBorders>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第四学年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4.5</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9</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6</w:t>
            </w:r>
            <w:r w:rsidRPr="00595233">
              <w:rPr>
                <w:rFonts w:ascii="Times New Roman" w:hAnsi="Times New Roman" w:cs="Times New Roman"/>
                <w:bCs/>
                <w:sz w:val="18"/>
                <w:szCs w:val="18"/>
              </w:rPr>
              <w:t>4</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7</w:t>
            </w:r>
            <w:r w:rsidRPr="00595233">
              <w:rPr>
                <w:rFonts w:ascii="Times New Roman" w:hAnsi="Times New Roman" w:cs="Times New Roman"/>
                <w:bCs/>
                <w:sz w:val="18"/>
                <w:szCs w:val="18"/>
              </w:rPr>
              <w:t>3</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4</w:t>
            </w:r>
            <w:r w:rsidRPr="00595233">
              <w:rPr>
                <w:rFonts w:ascii="Times New Roman" w:hAnsi="Times New Roman" w:cs="Times New Roman"/>
                <w:bCs/>
                <w:sz w:val="18"/>
                <w:szCs w:val="18"/>
              </w:rPr>
              <w:t>.56</w:t>
            </w:r>
          </w:p>
        </w:tc>
      </w:tr>
      <w:tr w:rsidR="00C441FA" w:rsidRPr="00595233" w:rsidTr="00595233">
        <w:trPr>
          <w:trHeight w:val="227"/>
          <w:jc w:val="center"/>
        </w:trPr>
        <w:tc>
          <w:tcPr>
            <w:tcW w:w="917" w:type="dxa"/>
            <w:vMerge/>
            <w:tcBorders>
              <w:bottom w:val="single" w:sz="2" w:space="0" w:color="auto"/>
              <w:right w:val="single" w:sz="2" w:space="0" w:color="auto"/>
            </w:tcBorders>
            <w:vAlign w:val="center"/>
          </w:tcPr>
          <w:p w:rsidR="00C441FA" w:rsidRPr="00595233"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6</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6</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9</w:t>
            </w:r>
            <w:r w:rsidRPr="00595233">
              <w:rPr>
                <w:rFonts w:ascii="Times New Roman" w:hAnsi="Times New Roman" w:cs="Times New Roman"/>
                <w:bCs/>
                <w:sz w:val="18"/>
                <w:szCs w:val="18"/>
              </w:rPr>
              <w:t>6</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9</w:t>
            </w:r>
            <w:r w:rsidRPr="00595233">
              <w:rPr>
                <w:rFonts w:ascii="Times New Roman" w:hAnsi="Times New Roman" w:cs="Times New Roman"/>
                <w:bCs/>
                <w:sz w:val="18"/>
                <w:szCs w:val="18"/>
              </w:rPr>
              <w:t>6</w:t>
            </w:r>
          </w:p>
        </w:tc>
        <w:tc>
          <w:tcPr>
            <w:tcW w:w="1134"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6</w:t>
            </w:r>
          </w:p>
        </w:tc>
      </w:tr>
      <w:tr w:rsidR="00C441FA" w:rsidTr="00595233">
        <w:trPr>
          <w:trHeight w:val="227"/>
          <w:jc w:val="center"/>
        </w:trPr>
        <w:tc>
          <w:tcPr>
            <w:tcW w:w="1853" w:type="dxa"/>
            <w:gridSpan w:val="2"/>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合计</w:t>
            </w:r>
          </w:p>
        </w:tc>
        <w:tc>
          <w:tcPr>
            <w:tcW w:w="1517" w:type="dxa"/>
            <w:tcBorders>
              <w:top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74</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hint="eastAsia"/>
                <w:bCs/>
                <w:sz w:val="18"/>
                <w:szCs w:val="18"/>
              </w:rPr>
              <w:t>1</w:t>
            </w:r>
            <w:r w:rsidRPr="00595233">
              <w:rPr>
                <w:rFonts w:ascii="Times New Roman" w:hAnsi="Times New Roman" w:cs="Times New Roman"/>
                <w:bCs/>
                <w:sz w:val="18"/>
                <w:szCs w:val="18"/>
              </w:rPr>
              <w:t>28</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2203</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568</w:t>
            </w:r>
          </w:p>
        </w:tc>
        <w:tc>
          <w:tcPr>
            <w:tcW w:w="993" w:type="dxa"/>
            <w:tcBorders>
              <w:top w:val="single" w:sz="2" w:space="0" w:color="auto"/>
              <w:left w:val="single" w:sz="2" w:space="0" w:color="auto"/>
              <w:bottom w:val="single" w:sz="2" w:space="0" w:color="auto"/>
            </w:tcBorders>
            <w:vAlign w:val="center"/>
          </w:tcPr>
          <w:p w:rsidR="00C441FA" w:rsidRPr="00595233" w:rsidRDefault="00875A1D">
            <w:pPr>
              <w:pStyle w:val="a9"/>
              <w:spacing w:line="210" w:lineRule="exact"/>
              <w:ind w:firstLineChars="0" w:firstLine="0"/>
              <w:jc w:val="center"/>
              <w:rPr>
                <w:rFonts w:ascii="Times New Roman" w:hAnsi="Times New Roman" w:cs="Times New Roman"/>
                <w:bCs/>
                <w:sz w:val="18"/>
                <w:szCs w:val="18"/>
              </w:rPr>
            </w:pPr>
            <w:r w:rsidRPr="00595233">
              <w:rPr>
                <w:rFonts w:ascii="Times New Roman" w:hAnsi="Times New Roman" w:cs="Times New Roman"/>
                <w:bCs/>
                <w:sz w:val="18"/>
                <w:szCs w:val="18"/>
              </w:rPr>
              <w:t>2771</w:t>
            </w:r>
          </w:p>
        </w:tc>
        <w:tc>
          <w:tcPr>
            <w:tcW w:w="1134" w:type="dxa"/>
            <w:tcBorders>
              <w:top w:val="single" w:sz="2" w:space="0" w:color="auto"/>
              <w:left w:val="single" w:sz="2" w:space="0" w:color="auto"/>
              <w:bottom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r>
    </w:tbl>
    <w:p w:rsidR="00C441FA" w:rsidRDefault="00875A1D">
      <w:pPr>
        <w:spacing w:beforeLines="50" w:before="156" w:afterLines="50" w:after="156" w:line="320" w:lineRule="exact"/>
        <w:ind w:firstLineChars="200" w:firstLine="480"/>
        <w:outlineLvl w:val="1"/>
        <w:rPr>
          <w:szCs w:val="21"/>
        </w:rPr>
      </w:pPr>
      <w:bookmarkStart w:id="42" w:name="_Toc521079465"/>
      <w:r>
        <w:rPr>
          <w:rFonts w:eastAsia="黑体" w:hint="eastAsia"/>
          <w:sz w:val="24"/>
        </w:rPr>
        <w:t>五、课程设置与安排</w:t>
      </w:r>
      <w:bookmarkEnd w:id="41"/>
      <w:bookmarkEnd w:id="42"/>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（一）通识课程①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0"/>
        <w:gridCol w:w="3461"/>
        <w:gridCol w:w="302"/>
        <w:gridCol w:w="398"/>
        <w:gridCol w:w="351"/>
        <w:gridCol w:w="365"/>
        <w:gridCol w:w="459"/>
        <w:gridCol w:w="629"/>
        <w:gridCol w:w="447"/>
        <w:gridCol w:w="973"/>
      </w:tblGrid>
      <w:tr w:rsidR="00C441FA" w:rsidRPr="00595233">
        <w:trPr>
          <w:trHeight w:val="284"/>
          <w:tblHeader/>
          <w:jc w:val="center"/>
        </w:trPr>
        <w:tc>
          <w:tcPr>
            <w:tcW w:w="1120" w:type="dxa"/>
            <w:vMerge w:val="restart"/>
            <w:tcBorders>
              <w:top w:val="single" w:sz="8"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课程编号</w:t>
            </w:r>
          </w:p>
        </w:tc>
        <w:tc>
          <w:tcPr>
            <w:tcW w:w="3461"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课程名称</w:t>
            </w:r>
          </w:p>
        </w:tc>
        <w:tc>
          <w:tcPr>
            <w:tcW w:w="302"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w:t>
            </w:r>
          </w:p>
          <w:p w:rsidR="00C441FA" w:rsidRPr="00595233" w:rsidRDefault="00C441FA">
            <w:pPr>
              <w:tabs>
                <w:tab w:val="center" w:pos="6660"/>
              </w:tabs>
              <w:spacing w:line="210" w:lineRule="exact"/>
              <w:jc w:val="center"/>
              <w:rPr>
                <w:rFonts w:ascii="黑体" w:eastAsia="黑体" w:hAnsi="黑体"/>
                <w:sz w:val="18"/>
                <w:szCs w:val="18"/>
              </w:rPr>
            </w:pP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分</w:t>
            </w:r>
          </w:p>
        </w:tc>
        <w:tc>
          <w:tcPr>
            <w:tcW w:w="398"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周学时</w:t>
            </w:r>
          </w:p>
        </w:tc>
        <w:tc>
          <w:tcPr>
            <w:tcW w:w="351"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总学时</w:t>
            </w:r>
          </w:p>
        </w:tc>
        <w:tc>
          <w:tcPr>
            <w:tcW w:w="1453" w:type="dxa"/>
            <w:gridSpan w:val="3"/>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学时分配</w:t>
            </w:r>
          </w:p>
        </w:tc>
        <w:tc>
          <w:tcPr>
            <w:tcW w:w="447" w:type="dxa"/>
            <w:vMerge w:val="restart"/>
            <w:tcBorders>
              <w:top w:val="single" w:sz="8"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建议</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修读</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学期</w:t>
            </w:r>
          </w:p>
        </w:tc>
        <w:tc>
          <w:tcPr>
            <w:tcW w:w="973" w:type="dxa"/>
            <w:vMerge w:val="restart"/>
            <w:tcBorders>
              <w:top w:val="single" w:sz="8" w:space="0" w:color="auto"/>
              <w:left w:val="single" w:sz="2" w:space="0" w:color="auto"/>
              <w:bottom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备 注</w:t>
            </w:r>
          </w:p>
        </w:tc>
      </w:tr>
      <w:tr w:rsidR="00C441FA" w:rsidRPr="00595233">
        <w:trPr>
          <w:trHeight w:val="284"/>
          <w:tblHeader/>
          <w:jc w:val="center"/>
        </w:trPr>
        <w:tc>
          <w:tcPr>
            <w:tcW w:w="1120" w:type="dxa"/>
            <w:vMerge/>
            <w:tcBorders>
              <w:top w:val="single" w:sz="2" w:space="0" w:color="auto"/>
              <w:bottom w:val="single" w:sz="2" w:space="0" w:color="auto"/>
              <w:right w:val="single" w:sz="2" w:space="0" w:color="auto"/>
            </w:tcBorders>
          </w:tcPr>
          <w:p w:rsidR="00C441FA" w:rsidRPr="00595233" w:rsidRDefault="00C441FA">
            <w:pPr>
              <w:spacing w:line="210" w:lineRule="exact"/>
              <w:jc w:val="center"/>
              <w:rPr>
                <w:rFonts w:ascii="黑体" w:eastAsia="黑体" w:hAnsi="黑体"/>
                <w:bCs/>
                <w:sz w:val="18"/>
                <w:szCs w:val="18"/>
              </w:rPr>
            </w:pPr>
          </w:p>
        </w:tc>
        <w:tc>
          <w:tcPr>
            <w:tcW w:w="3461" w:type="dxa"/>
            <w:vMerge/>
            <w:tcBorders>
              <w:top w:val="single" w:sz="2" w:space="0" w:color="auto"/>
              <w:left w:val="single" w:sz="2" w:space="0" w:color="auto"/>
              <w:bottom w:val="single" w:sz="2" w:space="0" w:color="auto"/>
              <w:right w:val="single" w:sz="2" w:space="0" w:color="auto"/>
            </w:tcBorders>
          </w:tcPr>
          <w:p w:rsidR="00C441FA" w:rsidRPr="00595233" w:rsidRDefault="00C441FA">
            <w:pPr>
              <w:spacing w:line="210" w:lineRule="exact"/>
              <w:jc w:val="center"/>
              <w:rPr>
                <w:rFonts w:ascii="黑体" w:eastAsia="黑体" w:hAnsi="黑体"/>
                <w:bCs/>
                <w:sz w:val="18"/>
                <w:szCs w:val="18"/>
              </w:rPr>
            </w:pPr>
          </w:p>
        </w:tc>
        <w:tc>
          <w:tcPr>
            <w:tcW w:w="302" w:type="dxa"/>
            <w:vMerge/>
            <w:tcBorders>
              <w:top w:val="single" w:sz="2" w:space="0" w:color="auto"/>
              <w:left w:val="single" w:sz="2" w:space="0" w:color="auto"/>
              <w:bottom w:val="single" w:sz="2" w:space="0" w:color="auto"/>
              <w:right w:val="single" w:sz="2" w:space="0" w:color="auto"/>
            </w:tcBorders>
          </w:tcPr>
          <w:p w:rsidR="00C441FA" w:rsidRPr="00595233" w:rsidRDefault="00C441FA">
            <w:pPr>
              <w:spacing w:line="210" w:lineRule="exact"/>
              <w:jc w:val="center"/>
              <w:rPr>
                <w:rFonts w:ascii="黑体" w:eastAsia="黑体" w:hAnsi="黑体"/>
                <w:bCs/>
                <w:sz w:val="18"/>
                <w:szCs w:val="18"/>
              </w:rPr>
            </w:pPr>
          </w:p>
        </w:tc>
        <w:tc>
          <w:tcPr>
            <w:tcW w:w="398" w:type="dxa"/>
            <w:vMerge/>
            <w:tcBorders>
              <w:top w:val="single" w:sz="2" w:space="0" w:color="auto"/>
              <w:left w:val="single" w:sz="2" w:space="0" w:color="auto"/>
              <w:bottom w:val="single" w:sz="2" w:space="0" w:color="auto"/>
              <w:right w:val="single" w:sz="2" w:space="0" w:color="auto"/>
            </w:tcBorders>
          </w:tcPr>
          <w:p w:rsidR="00C441FA" w:rsidRPr="00595233" w:rsidRDefault="00C441FA">
            <w:pPr>
              <w:spacing w:line="210" w:lineRule="exact"/>
              <w:jc w:val="center"/>
              <w:rPr>
                <w:rFonts w:ascii="黑体" w:eastAsia="黑体" w:hAnsi="黑体"/>
                <w:bCs/>
                <w:sz w:val="18"/>
                <w:szCs w:val="18"/>
              </w:rPr>
            </w:pPr>
          </w:p>
        </w:tc>
        <w:tc>
          <w:tcPr>
            <w:tcW w:w="351" w:type="dxa"/>
            <w:vMerge/>
            <w:tcBorders>
              <w:top w:val="single" w:sz="2" w:space="0" w:color="auto"/>
              <w:left w:val="single" w:sz="2" w:space="0" w:color="auto"/>
              <w:bottom w:val="single" w:sz="2" w:space="0" w:color="auto"/>
              <w:right w:val="single" w:sz="2" w:space="0" w:color="auto"/>
            </w:tcBorders>
          </w:tcPr>
          <w:p w:rsidR="00C441FA" w:rsidRPr="00595233" w:rsidRDefault="00C441FA">
            <w:pPr>
              <w:spacing w:line="210" w:lineRule="exact"/>
              <w:jc w:val="center"/>
              <w:rPr>
                <w:rFonts w:ascii="黑体" w:eastAsia="黑体" w:hAnsi="黑体"/>
                <w:bCs/>
                <w:sz w:val="18"/>
                <w:szCs w:val="18"/>
              </w:rPr>
            </w:pP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讲授</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课程</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实践</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实验</w:t>
            </w:r>
          </w:p>
          <w:p w:rsidR="00C441FA" w:rsidRPr="00595233" w:rsidRDefault="00875A1D">
            <w:pPr>
              <w:tabs>
                <w:tab w:val="center" w:pos="6660"/>
              </w:tabs>
              <w:spacing w:line="210" w:lineRule="exact"/>
              <w:jc w:val="center"/>
              <w:rPr>
                <w:rFonts w:ascii="黑体" w:eastAsia="黑体" w:hAnsi="黑体"/>
                <w:sz w:val="18"/>
                <w:szCs w:val="18"/>
              </w:rPr>
            </w:pPr>
            <w:r w:rsidRPr="00595233">
              <w:rPr>
                <w:rFonts w:ascii="黑体" w:eastAsia="黑体" w:hAnsi="黑体"/>
                <w:sz w:val="18"/>
                <w:szCs w:val="18"/>
              </w:rPr>
              <w:t>或上机</w:t>
            </w:r>
          </w:p>
        </w:tc>
        <w:tc>
          <w:tcPr>
            <w:tcW w:w="447" w:type="dxa"/>
            <w:vMerge/>
            <w:tcBorders>
              <w:top w:val="single" w:sz="2" w:space="0" w:color="auto"/>
              <w:left w:val="single" w:sz="2" w:space="0" w:color="auto"/>
              <w:bottom w:val="single" w:sz="2" w:space="0" w:color="auto"/>
              <w:right w:val="single" w:sz="2" w:space="0" w:color="auto"/>
            </w:tcBorders>
          </w:tcPr>
          <w:p w:rsidR="00C441FA" w:rsidRPr="00595233" w:rsidRDefault="00C441FA">
            <w:pPr>
              <w:spacing w:line="210" w:lineRule="exact"/>
              <w:jc w:val="center"/>
              <w:rPr>
                <w:rFonts w:ascii="黑体" w:eastAsia="黑体" w:hAnsi="黑体"/>
                <w:sz w:val="18"/>
                <w:szCs w:val="18"/>
              </w:rPr>
            </w:pPr>
          </w:p>
        </w:tc>
        <w:tc>
          <w:tcPr>
            <w:tcW w:w="973" w:type="dxa"/>
            <w:vMerge/>
            <w:tcBorders>
              <w:top w:val="single" w:sz="2" w:space="0" w:color="auto"/>
              <w:left w:val="single" w:sz="2" w:space="0" w:color="auto"/>
              <w:bottom w:val="single" w:sz="2" w:space="0" w:color="auto"/>
            </w:tcBorders>
          </w:tcPr>
          <w:p w:rsidR="00C441FA" w:rsidRPr="00595233" w:rsidRDefault="00C441FA">
            <w:pPr>
              <w:spacing w:line="210" w:lineRule="exact"/>
              <w:jc w:val="center"/>
              <w:rPr>
                <w:rFonts w:ascii="黑体" w:eastAsia="黑体" w:hAnsi="黑体"/>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1210000135</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马克思主义基本原理</w:t>
            </w:r>
          </w:p>
          <w:p w:rsidR="00C441FA" w:rsidRPr="00595233" w:rsidRDefault="00875A1D">
            <w:pPr>
              <w:spacing w:line="210" w:lineRule="exact"/>
              <w:rPr>
                <w:sz w:val="18"/>
                <w:szCs w:val="18"/>
              </w:rPr>
            </w:pPr>
            <w:r w:rsidRPr="00595233">
              <w:rPr>
                <w:sz w:val="18"/>
                <w:szCs w:val="18"/>
              </w:rPr>
              <w:t>Basic Principles of Marxism</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cs="Calibri"/>
                <w:sz w:val="18"/>
                <w:szCs w:val="18"/>
              </w:rPr>
              <w:t>1210000301</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毛泽东思想和中国特色社会主义理论体系概论</w:t>
            </w:r>
          </w:p>
          <w:p w:rsidR="00C441FA" w:rsidRPr="00595233" w:rsidRDefault="00875A1D">
            <w:pPr>
              <w:spacing w:line="210" w:lineRule="exact"/>
              <w:rPr>
                <w:spacing w:val="-6"/>
                <w:w w:val="95"/>
                <w:sz w:val="18"/>
                <w:szCs w:val="18"/>
              </w:rPr>
            </w:pPr>
            <w:r w:rsidRPr="00595233">
              <w:rPr>
                <w:sz w:val="18"/>
                <w:szCs w:val="18"/>
              </w:rPr>
              <w:t>Introduction to Mao Zedong Thought and the Theoretical System of Socialism with Chinese Characteristics</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cs="Calibri"/>
                <w:sz w:val="18"/>
                <w:szCs w:val="18"/>
              </w:rPr>
              <w:t>1210000304</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rFonts w:hint="eastAsia"/>
                <w:sz w:val="18"/>
                <w:szCs w:val="18"/>
              </w:rPr>
              <w:t>习近平新时代中国特色社会主义思想概论</w:t>
            </w:r>
          </w:p>
          <w:p w:rsidR="00C441FA" w:rsidRPr="00595233" w:rsidRDefault="00875A1D">
            <w:pPr>
              <w:spacing w:line="210" w:lineRule="exact"/>
              <w:rPr>
                <w:spacing w:val="-6"/>
                <w:w w:val="95"/>
                <w:sz w:val="18"/>
                <w:szCs w:val="18"/>
              </w:rPr>
            </w:pPr>
            <w:r w:rsidRPr="00595233">
              <w:rPr>
                <w:rFonts w:hint="eastAsia"/>
                <w:sz w:val="18"/>
                <w:szCs w:val="18"/>
              </w:rPr>
              <w:t>Introduction to Xi Jinping Thought on Socialism with Chinese Characteristics for a New Era</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1210000029</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中国近现代史纲要</w:t>
            </w:r>
          </w:p>
          <w:p w:rsidR="00C441FA" w:rsidRPr="00595233" w:rsidRDefault="00875A1D">
            <w:pPr>
              <w:spacing w:line="210" w:lineRule="exact"/>
              <w:rPr>
                <w:sz w:val="18"/>
                <w:szCs w:val="18"/>
              </w:rPr>
            </w:pPr>
            <w:r w:rsidRPr="00595233">
              <w:rPr>
                <w:sz w:val="18"/>
                <w:szCs w:val="18"/>
              </w:rPr>
              <w:t>Outline of Modern Chinese History</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1210000305</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rFonts w:hint="eastAsia"/>
                <w:sz w:val="18"/>
                <w:szCs w:val="18"/>
              </w:rPr>
              <w:t>思想道德与法治</w:t>
            </w:r>
          </w:p>
          <w:p w:rsidR="00C441FA" w:rsidRPr="00595233" w:rsidRDefault="00875A1D">
            <w:pPr>
              <w:spacing w:line="210" w:lineRule="exact"/>
              <w:rPr>
                <w:sz w:val="18"/>
                <w:szCs w:val="18"/>
              </w:rPr>
            </w:pPr>
            <w:r w:rsidRPr="00595233">
              <w:rPr>
                <w:rFonts w:hint="eastAsia"/>
                <w:sz w:val="18"/>
                <w:szCs w:val="18"/>
              </w:rPr>
              <w:t>Ideological Morality and Law</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1210000140</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形势与政策</w:t>
            </w:r>
          </w:p>
          <w:p w:rsidR="00C441FA" w:rsidRPr="00595233" w:rsidRDefault="00875A1D">
            <w:pPr>
              <w:spacing w:line="210" w:lineRule="exact"/>
              <w:rPr>
                <w:sz w:val="18"/>
                <w:szCs w:val="18"/>
              </w:rPr>
            </w:pPr>
            <w:r w:rsidRPr="00595233">
              <w:rPr>
                <w:sz w:val="18"/>
                <w:szCs w:val="18"/>
              </w:rPr>
              <w:t>Current Situation and Policy</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4</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1210000225</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left"/>
              <w:rPr>
                <w:sz w:val="18"/>
                <w:szCs w:val="18"/>
              </w:rPr>
            </w:pPr>
            <w:r w:rsidRPr="00595233">
              <w:rPr>
                <w:rFonts w:hint="eastAsia"/>
                <w:sz w:val="18"/>
                <w:szCs w:val="18"/>
              </w:rPr>
              <w:t>国家安全教育</w:t>
            </w:r>
            <w:r w:rsidRPr="00595233">
              <w:rPr>
                <w:rFonts w:hint="eastAsia"/>
                <w:sz w:val="18"/>
                <w:szCs w:val="18"/>
              </w:rPr>
              <w:t xml:space="preserve">              </w:t>
            </w:r>
            <w:r w:rsidRPr="00595233">
              <w:rPr>
                <w:sz w:val="18"/>
                <w:szCs w:val="18"/>
              </w:rPr>
              <w:t xml:space="preserve">    </w:t>
            </w:r>
            <w:r w:rsidRPr="00595233">
              <w:rPr>
                <w:rFonts w:hint="eastAsia"/>
                <w:sz w:val="18"/>
                <w:szCs w:val="18"/>
              </w:rPr>
              <w:t xml:space="preserve"> National Security Education</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sz w:val="18"/>
                <w:szCs w:val="18"/>
              </w:rPr>
              <w:t>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sz w:val="18"/>
                <w:szCs w:val="18"/>
              </w:rPr>
              <w:t>6</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2</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8</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1210000141</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Office</w:t>
            </w:r>
            <w:r w:rsidRPr="00595233">
              <w:rPr>
                <w:sz w:val="18"/>
                <w:szCs w:val="18"/>
              </w:rPr>
              <w:t>高级应用</w:t>
            </w:r>
          </w:p>
          <w:p w:rsidR="00C441FA" w:rsidRPr="00595233" w:rsidRDefault="00875A1D">
            <w:pPr>
              <w:spacing w:line="210" w:lineRule="exact"/>
              <w:rPr>
                <w:sz w:val="18"/>
                <w:szCs w:val="18"/>
              </w:rPr>
            </w:pPr>
            <w:r w:rsidRPr="00595233">
              <w:rPr>
                <w:sz w:val="18"/>
                <w:szCs w:val="18"/>
              </w:rPr>
              <w:t>Advanced Applications of MS-Office</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1210000197</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多媒体设计基础</w:t>
            </w:r>
          </w:p>
          <w:p w:rsidR="00C441FA" w:rsidRPr="00595233" w:rsidRDefault="00875A1D">
            <w:pPr>
              <w:spacing w:line="210" w:lineRule="exact"/>
              <w:rPr>
                <w:sz w:val="18"/>
                <w:szCs w:val="18"/>
              </w:rPr>
            </w:pPr>
            <w:r w:rsidRPr="00595233">
              <w:rPr>
                <w:sz w:val="18"/>
                <w:szCs w:val="18"/>
              </w:rPr>
              <w:t>Multimedia Technology and Application</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973" w:type="dxa"/>
            <w:vMerge w:val="restart"/>
            <w:tcBorders>
              <w:top w:val="single" w:sz="2" w:space="0" w:color="auto"/>
              <w:left w:val="single" w:sz="2" w:space="0" w:color="auto"/>
            </w:tcBorders>
            <w:vAlign w:val="center"/>
          </w:tcPr>
          <w:p w:rsidR="00C441FA" w:rsidRPr="00595233" w:rsidRDefault="00C441FA">
            <w:pPr>
              <w:spacing w:line="210" w:lineRule="exact"/>
              <w:jc w:val="center"/>
              <w:rPr>
                <w:sz w:val="18"/>
                <w:szCs w:val="18"/>
              </w:rPr>
            </w:pPr>
          </w:p>
          <w:p w:rsidR="00C441FA" w:rsidRPr="00595233" w:rsidRDefault="00875A1D">
            <w:pPr>
              <w:spacing w:line="210" w:lineRule="exact"/>
              <w:jc w:val="center"/>
              <w:rPr>
                <w:sz w:val="18"/>
                <w:szCs w:val="18"/>
              </w:rPr>
            </w:pPr>
            <w:r w:rsidRPr="00595233">
              <w:rPr>
                <w:rFonts w:hint="eastAsia"/>
                <w:sz w:val="18"/>
                <w:szCs w:val="18"/>
              </w:rPr>
              <w:t>四选一</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1210000200</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Web</w:t>
            </w:r>
            <w:r w:rsidRPr="00595233">
              <w:rPr>
                <w:sz w:val="18"/>
                <w:szCs w:val="18"/>
              </w:rPr>
              <w:t>程序设计</w:t>
            </w:r>
          </w:p>
          <w:p w:rsidR="00C441FA" w:rsidRPr="00595233" w:rsidRDefault="00875A1D">
            <w:pPr>
              <w:spacing w:line="210" w:lineRule="exact"/>
              <w:rPr>
                <w:sz w:val="18"/>
                <w:szCs w:val="18"/>
              </w:rPr>
            </w:pPr>
            <w:r w:rsidRPr="00595233">
              <w:rPr>
                <w:sz w:val="18"/>
                <w:szCs w:val="18"/>
              </w:rPr>
              <w:t>Web Programming</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973" w:type="dxa"/>
            <w:vMerge/>
            <w:tcBorders>
              <w:left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1210000199</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Python</w:t>
            </w:r>
            <w:r w:rsidRPr="00595233">
              <w:rPr>
                <w:sz w:val="18"/>
                <w:szCs w:val="18"/>
              </w:rPr>
              <w:t>程序设计</w:t>
            </w:r>
          </w:p>
          <w:p w:rsidR="00C441FA" w:rsidRPr="00595233" w:rsidRDefault="00875A1D">
            <w:pPr>
              <w:spacing w:line="210" w:lineRule="exact"/>
              <w:rPr>
                <w:sz w:val="18"/>
                <w:szCs w:val="18"/>
              </w:rPr>
            </w:pPr>
            <w:r w:rsidRPr="00595233">
              <w:rPr>
                <w:sz w:val="18"/>
                <w:szCs w:val="18"/>
              </w:rPr>
              <w:t>Python Programming</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973" w:type="dxa"/>
            <w:vMerge/>
            <w:tcBorders>
              <w:left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1210000201</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网络空间安全通识</w:t>
            </w:r>
          </w:p>
          <w:p w:rsidR="00C441FA" w:rsidRPr="00595233" w:rsidRDefault="00875A1D">
            <w:pPr>
              <w:spacing w:line="210" w:lineRule="exact"/>
              <w:rPr>
                <w:sz w:val="18"/>
                <w:szCs w:val="18"/>
              </w:rPr>
            </w:pPr>
            <w:r w:rsidRPr="00595233">
              <w:rPr>
                <w:sz w:val="18"/>
                <w:szCs w:val="18"/>
              </w:rPr>
              <w:t>General on Cyberspace Security</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24</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p>
        </w:tc>
        <w:tc>
          <w:tcPr>
            <w:tcW w:w="973" w:type="dxa"/>
            <w:vMerge/>
            <w:tcBorders>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1210000079</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大学体育</w:t>
            </w:r>
            <w:r w:rsidRPr="00595233">
              <w:rPr>
                <w:sz w:val="18"/>
                <w:szCs w:val="18"/>
              </w:rPr>
              <w:t>(</w:t>
            </w:r>
            <w:r w:rsidRPr="00595233">
              <w:rPr>
                <w:sz w:val="18"/>
                <w:szCs w:val="18"/>
              </w:rPr>
              <w:t>一</w:t>
            </w:r>
            <w:r w:rsidRPr="00595233">
              <w:rPr>
                <w:sz w:val="18"/>
                <w:szCs w:val="18"/>
              </w:rPr>
              <w:t>)</w:t>
            </w:r>
          </w:p>
          <w:p w:rsidR="00C441FA" w:rsidRPr="00595233" w:rsidRDefault="00875A1D">
            <w:pPr>
              <w:spacing w:line="210" w:lineRule="exact"/>
              <w:rPr>
                <w:sz w:val="18"/>
                <w:szCs w:val="18"/>
              </w:rPr>
            </w:pPr>
            <w:r w:rsidRPr="00595233">
              <w:rPr>
                <w:sz w:val="18"/>
                <w:szCs w:val="18"/>
              </w:rPr>
              <w:t>College Physical Education (1)</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1210000080</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大学体育</w:t>
            </w:r>
            <w:r w:rsidRPr="00595233">
              <w:rPr>
                <w:sz w:val="18"/>
                <w:szCs w:val="18"/>
              </w:rPr>
              <w:t>(</w:t>
            </w:r>
            <w:r w:rsidRPr="00595233">
              <w:rPr>
                <w:sz w:val="18"/>
                <w:szCs w:val="18"/>
              </w:rPr>
              <w:t>二</w:t>
            </w:r>
            <w:r w:rsidRPr="00595233">
              <w:rPr>
                <w:sz w:val="18"/>
                <w:szCs w:val="18"/>
              </w:rPr>
              <w:t>)</w:t>
            </w:r>
          </w:p>
          <w:p w:rsidR="00C441FA" w:rsidRPr="00595233" w:rsidRDefault="00875A1D">
            <w:pPr>
              <w:spacing w:line="210" w:lineRule="exact"/>
              <w:rPr>
                <w:sz w:val="18"/>
                <w:szCs w:val="18"/>
              </w:rPr>
            </w:pPr>
            <w:r w:rsidRPr="00595233">
              <w:rPr>
                <w:sz w:val="18"/>
                <w:szCs w:val="18"/>
              </w:rPr>
              <w:t>College Physical Education (2)</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1210000081</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大学体育</w:t>
            </w:r>
            <w:r w:rsidRPr="00595233">
              <w:rPr>
                <w:sz w:val="18"/>
                <w:szCs w:val="18"/>
              </w:rPr>
              <w:t>(</w:t>
            </w:r>
            <w:r w:rsidRPr="00595233">
              <w:rPr>
                <w:sz w:val="18"/>
                <w:szCs w:val="18"/>
              </w:rPr>
              <w:t>三</w:t>
            </w:r>
            <w:r w:rsidRPr="00595233">
              <w:rPr>
                <w:sz w:val="18"/>
                <w:szCs w:val="18"/>
              </w:rPr>
              <w:t>)</w:t>
            </w:r>
          </w:p>
          <w:p w:rsidR="00C441FA" w:rsidRPr="00595233" w:rsidRDefault="00875A1D">
            <w:pPr>
              <w:spacing w:line="210" w:lineRule="exact"/>
              <w:rPr>
                <w:sz w:val="18"/>
                <w:szCs w:val="18"/>
              </w:rPr>
            </w:pPr>
            <w:r w:rsidRPr="00595233">
              <w:rPr>
                <w:sz w:val="18"/>
                <w:szCs w:val="18"/>
              </w:rPr>
              <w:t>College Physical Education (3)</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1210000082</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大学体育</w:t>
            </w:r>
            <w:r w:rsidRPr="00595233">
              <w:rPr>
                <w:sz w:val="18"/>
                <w:szCs w:val="18"/>
              </w:rPr>
              <w:t>(</w:t>
            </w:r>
            <w:r w:rsidRPr="00595233">
              <w:rPr>
                <w:sz w:val="18"/>
                <w:szCs w:val="18"/>
              </w:rPr>
              <w:t>四</w:t>
            </w:r>
            <w:r w:rsidRPr="00595233">
              <w:rPr>
                <w:sz w:val="18"/>
                <w:szCs w:val="18"/>
              </w:rPr>
              <w:t>)</w:t>
            </w:r>
          </w:p>
          <w:p w:rsidR="00C441FA" w:rsidRPr="00595233" w:rsidRDefault="00875A1D">
            <w:pPr>
              <w:spacing w:line="210" w:lineRule="exact"/>
              <w:rPr>
                <w:sz w:val="18"/>
                <w:szCs w:val="18"/>
              </w:rPr>
            </w:pPr>
            <w:r w:rsidRPr="00595233">
              <w:rPr>
                <w:sz w:val="18"/>
                <w:szCs w:val="18"/>
              </w:rPr>
              <w:t>College Physical Education (4)</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1210000026</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文选与应用文写作</w:t>
            </w:r>
          </w:p>
          <w:p w:rsidR="00C441FA" w:rsidRPr="00595233" w:rsidRDefault="00875A1D">
            <w:pPr>
              <w:spacing w:line="210" w:lineRule="exact"/>
              <w:rPr>
                <w:sz w:val="18"/>
                <w:szCs w:val="18"/>
              </w:rPr>
            </w:pPr>
            <w:r w:rsidRPr="00595233">
              <w:rPr>
                <w:sz w:val="18"/>
                <w:szCs w:val="18"/>
              </w:rPr>
              <w:t>Selected Works and Practical Writing</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C441FA">
            <w:pPr>
              <w:spacing w:line="210" w:lineRule="exact"/>
              <w:jc w:val="center"/>
              <w:rPr>
                <w:sz w:val="18"/>
                <w:szCs w:val="18"/>
              </w:rPr>
            </w:pP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1210000021</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军事理论</w:t>
            </w:r>
          </w:p>
          <w:p w:rsidR="00C441FA" w:rsidRPr="00595233" w:rsidRDefault="00875A1D">
            <w:pPr>
              <w:spacing w:line="210" w:lineRule="exact"/>
              <w:rPr>
                <w:sz w:val="18"/>
                <w:szCs w:val="18"/>
              </w:rPr>
            </w:pPr>
            <w:r w:rsidRPr="00595233">
              <w:rPr>
                <w:sz w:val="18"/>
                <w:szCs w:val="18"/>
              </w:rPr>
              <w:t>Military Theory</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4</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4</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1210000001</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大学生心理调适与发展</w:t>
            </w:r>
          </w:p>
          <w:p w:rsidR="00C441FA" w:rsidRPr="00595233" w:rsidRDefault="00875A1D">
            <w:pPr>
              <w:spacing w:line="210" w:lineRule="exact"/>
              <w:rPr>
                <w:sz w:val="18"/>
                <w:szCs w:val="18"/>
              </w:rPr>
            </w:pPr>
            <w:r w:rsidRPr="00595233">
              <w:rPr>
                <w:sz w:val="18"/>
                <w:szCs w:val="18"/>
              </w:rPr>
              <w:t>Psychological Adjustment and Development of College Students</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6</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1210000002</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大学生职业生涯规划与就业指导</w:t>
            </w:r>
            <w:r w:rsidRPr="00595233">
              <w:rPr>
                <w:sz w:val="18"/>
                <w:szCs w:val="18"/>
              </w:rPr>
              <w:t>(</w:t>
            </w:r>
            <w:r w:rsidRPr="00595233">
              <w:rPr>
                <w:sz w:val="18"/>
                <w:szCs w:val="18"/>
              </w:rPr>
              <w:t>一</w:t>
            </w:r>
            <w:r w:rsidRPr="00595233">
              <w:rPr>
                <w:sz w:val="18"/>
                <w:szCs w:val="18"/>
              </w:rPr>
              <w:t>)</w:t>
            </w:r>
          </w:p>
          <w:p w:rsidR="00C441FA" w:rsidRPr="00595233" w:rsidRDefault="00875A1D">
            <w:pPr>
              <w:spacing w:line="210" w:lineRule="exact"/>
              <w:rPr>
                <w:sz w:val="18"/>
                <w:szCs w:val="18"/>
              </w:rPr>
            </w:pPr>
            <w:r w:rsidRPr="00595233">
              <w:rPr>
                <w:sz w:val="18"/>
                <w:szCs w:val="18"/>
              </w:rPr>
              <w:t>Career Planning and guidance for college students (1)</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4</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1210000003</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大学生职业生涯规划与就业指导</w:t>
            </w:r>
            <w:r w:rsidRPr="00595233">
              <w:rPr>
                <w:sz w:val="18"/>
                <w:szCs w:val="18"/>
              </w:rPr>
              <w:t>(</w:t>
            </w:r>
            <w:r w:rsidRPr="00595233">
              <w:rPr>
                <w:sz w:val="18"/>
                <w:szCs w:val="18"/>
              </w:rPr>
              <w:t>二</w:t>
            </w:r>
            <w:r w:rsidRPr="00595233">
              <w:rPr>
                <w:sz w:val="18"/>
                <w:szCs w:val="18"/>
              </w:rPr>
              <w:t>)</w:t>
            </w:r>
          </w:p>
          <w:p w:rsidR="00C441FA" w:rsidRPr="00595233" w:rsidRDefault="00875A1D">
            <w:pPr>
              <w:spacing w:line="210" w:lineRule="exact"/>
              <w:rPr>
                <w:sz w:val="18"/>
                <w:szCs w:val="18"/>
              </w:rPr>
            </w:pPr>
            <w:r w:rsidRPr="00595233">
              <w:rPr>
                <w:sz w:val="18"/>
                <w:szCs w:val="18"/>
              </w:rPr>
              <w:t>Career planning and guidance for college students (2)</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3</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1210000004</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大学生职业生涯规划与就业指导</w:t>
            </w:r>
            <w:r w:rsidRPr="00595233">
              <w:rPr>
                <w:sz w:val="18"/>
                <w:szCs w:val="18"/>
              </w:rPr>
              <w:t>(</w:t>
            </w:r>
            <w:r w:rsidRPr="00595233">
              <w:rPr>
                <w:sz w:val="18"/>
                <w:szCs w:val="18"/>
              </w:rPr>
              <w:t>三</w:t>
            </w:r>
            <w:r w:rsidRPr="00595233">
              <w:rPr>
                <w:sz w:val="18"/>
                <w:szCs w:val="18"/>
              </w:rPr>
              <w:t>)</w:t>
            </w:r>
          </w:p>
          <w:p w:rsidR="00C441FA" w:rsidRPr="00595233" w:rsidRDefault="00875A1D">
            <w:pPr>
              <w:spacing w:line="210" w:lineRule="exact"/>
              <w:rPr>
                <w:sz w:val="18"/>
                <w:szCs w:val="18"/>
              </w:rPr>
            </w:pPr>
            <w:r w:rsidRPr="00595233">
              <w:rPr>
                <w:sz w:val="18"/>
                <w:szCs w:val="18"/>
              </w:rPr>
              <w:t>Career planning and guidance for college students (3)</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6</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3</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1210000005</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大学生职业生涯规划与就业指导</w:t>
            </w:r>
            <w:r w:rsidRPr="00595233">
              <w:rPr>
                <w:sz w:val="18"/>
                <w:szCs w:val="18"/>
              </w:rPr>
              <w:t>(</w:t>
            </w:r>
            <w:r w:rsidRPr="00595233">
              <w:rPr>
                <w:sz w:val="18"/>
                <w:szCs w:val="18"/>
              </w:rPr>
              <w:t>四</w:t>
            </w:r>
            <w:r w:rsidRPr="00595233">
              <w:rPr>
                <w:sz w:val="18"/>
                <w:szCs w:val="18"/>
              </w:rPr>
              <w:t>)</w:t>
            </w:r>
          </w:p>
          <w:p w:rsidR="00C441FA" w:rsidRPr="00595233" w:rsidRDefault="00875A1D">
            <w:pPr>
              <w:spacing w:line="210" w:lineRule="exact"/>
              <w:rPr>
                <w:sz w:val="18"/>
                <w:szCs w:val="18"/>
              </w:rPr>
            </w:pPr>
            <w:r w:rsidRPr="00595233">
              <w:rPr>
                <w:sz w:val="18"/>
                <w:szCs w:val="18"/>
              </w:rPr>
              <w:t>Career planning and guidance for college students (4)</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0.5</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3</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9</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7</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3</w:t>
            </w:r>
            <w:r w:rsidRPr="00595233">
              <w:rPr>
                <w:sz w:val="18"/>
                <w:szCs w:val="18"/>
              </w:rPr>
              <w:t>周</w:t>
            </w:r>
          </w:p>
        </w:tc>
      </w:tr>
      <w:tr w:rsidR="00C441FA" w:rsidRPr="00595233">
        <w:trPr>
          <w:trHeight w:val="284"/>
          <w:jc w:val="center"/>
        </w:trPr>
        <w:tc>
          <w:tcPr>
            <w:tcW w:w="1120" w:type="dxa"/>
            <w:tcBorders>
              <w:top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1210000144</w:t>
            </w:r>
          </w:p>
        </w:tc>
        <w:tc>
          <w:tcPr>
            <w:tcW w:w="346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rPr>
                <w:sz w:val="18"/>
                <w:szCs w:val="18"/>
              </w:rPr>
            </w:pPr>
            <w:r w:rsidRPr="00595233">
              <w:rPr>
                <w:sz w:val="18"/>
                <w:szCs w:val="18"/>
              </w:rPr>
              <w:t>创业基础</w:t>
            </w:r>
          </w:p>
          <w:p w:rsidR="00C441FA" w:rsidRPr="00595233" w:rsidRDefault="00875A1D">
            <w:pPr>
              <w:spacing w:line="210" w:lineRule="exact"/>
              <w:rPr>
                <w:sz w:val="18"/>
                <w:szCs w:val="18"/>
              </w:rPr>
            </w:pPr>
            <w:r w:rsidRPr="00595233">
              <w:rPr>
                <w:sz w:val="18"/>
                <w:szCs w:val="18"/>
              </w:rPr>
              <w:t>Entrepreneurial Foundation</w:t>
            </w:r>
          </w:p>
        </w:tc>
        <w:tc>
          <w:tcPr>
            <w:tcW w:w="302"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p>
        </w:tc>
        <w:tc>
          <w:tcPr>
            <w:tcW w:w="398"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2</w:t>
            </w:r>
          </w:p>
        </w:tc>
        <w:tc>
          <w:tcPr>
            <w:tcW w:w="351"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16</w:t>
            </w:r>
          </w:p>
        </w:tc>
        <w:tc>
          <w:tcPr>
            <w:tcW w:w="45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629" w:type="dxa"/>
            <w:tcBorders>
              <w:top w:val="single" w:sz="2" w:space="0" w:color="auto"/>
              <w:left w:val="single" w:sz="2" w:space="0" w:color="auto"/>
              <w:bottom w:val="single" w:sz="2" w:space="0" w:color="auto"/>
              <w:right w:val="single" w:sz="2" w:space="0" w:color="auto"/>
            </w:tcBorders>
            <w:vAlign w:val="center"/>
          </w:tcPr>
          <w:p w:rsidR="00C441FA" w:rsidRPr="00595233" w:rsidRDefault="00C441FA">
            <w:pPr>
              <w:spacing w:line="210" w:lineRule="exact"/>
              <w:jc w:val="center"/>
              <w:rPr>
                <w:sz w:val="18"/>
                <w:szCs w:val="18"/>
              </w:rPr>
            </w:pPr>
          </w:p>
        </w:tc>
        <w:tc>
          <w:tcPr>
            <w:tcW w:w="447" w:type="dxa"/>
            <w:tcBorders>
              <w:top w:val="single" w:sz="2" w:space="0" w:color="auto"/>
              <w:left w:val="single" w:sz="2" w:space="0" w:color="auto"/>
              <w:bottom w:val="single" w:sz="2"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1</w:t>
            </w:r>
            <w:r w:rsidRPr="00595233">
              <w:rPr>
                <w:sz w:val="18"/>
                <w:szCs w:val="18"/>
              </w:rPr>
              <w:t>、</w:t>
            </w:r>
            <w:r w:rsidRPr="00595233">
              <w:rPr>
                <w:sz w:val="18"/>
                <w:szCs w:val="18"/>
              </w:rPr>
              <w:t>2</w:t>
            </w:r>
          </w:p>
        </w:tc>
        <w:tc>
          <w:tcPr>
            <w:tcW w:w="973" w:type="dxa"/>
            <w:tcBorders>
              <w:top w:val="single" w:sz="2" w:space="0" w:color="auto"/>
              <w:left w:val="single" w:sz="2" w:space="0" w:color="auto"/>
              <w:bottom w:val="single" w:sz="2" w:space="0" w:color="auto"/>
            </w:tcBorders>
            <w:vAlign w:val="center"/>
          </w:tcPr>
          <w:p w:rsidR="00C441FA" w:rsidRPr="00595233" w:rsidRDefault="00875A1D">
            <w:pPr>
              <w:spacing w:line="210" w:lineRule="exact"/>
              <w:jc w:val="center"/>
              <w:rPr>
                <w:sz w:val="18"/>
                <w:szCs w:val="18"/>
              </w:rPr>
            </w:pPr>
            <w:r w:rsidRPr="00595233">
              <w:rPr>
                <w:sz w:val="18"/>
                <w:szCs w:val="18"/>
              </w:rPr>
              <w:t>上</w:t>
            </w:r>
            <w:r w:rsidRPr="00595233">
              <w:rPr>
                <w:sz w:val="18"/>
                <w:szCs w:val="18"/>
              </w:rPr>
              <w:t>8</w:t>
            </w:r>
            <w:r w:rsidRPr="00595233">
              <w:rPr>
                <w:sz w:val="18"/>
                <w:szCs w:val="18"/>
              </w:rPr>
              <w:t>周</w:t>
            </w:r>
          </w:p>
        </w:tc>
      </w:tr>
      <w:tr w:rsidR="00C441FA">
        <w:trPr>
          <w:trHeight w:val="284"/>
          <w:jc w:val="center"/>
        </w:trPr>
        <w:tc>
          <w:tcPr>
            <w:tcW w:w="1120" w:type="dxa"/>
            <w:tcBorders>
              <w:top w:val="single" w:sz="2" w:space="0" w:color="auto"/>
              <w:bottom w:val="single" w:sz="8" w:space="0" w:color="auto"/>
              <w:right w:val="single" w:sz="2" w:space="0" w:color="auto"/>
            </w:tcBorders>
            <w:vAlign w:val="center"/>
          </w:tcPr>
          <w:p w:rsidR="00C441FA" w:rsidRPr="00595233" w:rsidRDefault="00C441FA">
            <w:pPr>
              <w:spacing w:line="210" w:lineRule="exact"/>
              <w:jc w:val="center"/>
              <w:rPr>
                <w:sz w:val="18"/>
                <w:szCs w:val="18"/>
              </w:rPr>
            </w:pPr>
          </w:p>
        </w:tc>
        <w:tc>
          <w:tcPr>
            <w:tcW w:w="3461"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小</w:t>
            </w:r>
            <w:r w:rsidRPr="00595233">
              <w:rPr>
                <w:sz w:val="18"/>
                <w:szCs w:val="18"/>
              </w:rPr>
              <w:t xml:space="preserve">  </w:t>
            </w:r>
            <w:r w:rsidRPr="00595233">
              <w:rPr>
                <w:sz w:val="18"/>
                <w:szCs w:val="18"/>
              </w:rPr>
              <w:t>计</w:t>
            </w:r>
          </w:p>
        </w:tc>
        <w:tc>
          <w:tcPr>
            <w:tcW w:w="302"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 xml:space="preserve">31 </w:t>
            </w:r>
            <w:r w:rsidRPr="00595233">
              <w:rPr>
                <w:sz w:val="18"/>
                <w:szCs w:val="18"/>
              </w:rPr>
              <w:fldChar w:fldCharType="begin"/>
            </w:r>
            <w:r w:rsidRPr="00595233">
              <w:rPr>
                <w:sz w:val="18"/>
                <w:szCs w:val="18"/>
              </w:rPr>
              <w:instrText xml:space="preserve"> =SUM(ABOVE) </w:instrText>
            </w:r>
            <w:r w:rsidRPr="00595233">
              <w:rPr>
                <w:sz w:val="18"/>
                <w:szCs w:val="18"/>
              </w:rPr>
              <w:fldChar w:fldCharType="end"/>
            </w:r>
          </w:p>
        </w:tc>
        <w:tc>
          <w:tcPr>
            <w:tcW w:w="398" w:type="dxa"/>
            <w:tcBorders>
              <w:top w:val="single" w:sz="2" w:space="0" w:color="auto"/>
              <w:left w:val="single" w:sz="2" w:space="0" w:color="auto"/>
              <w:bottom w:val="single" w:sz="8" w:space="0" w:color="auto"/>
              <w:right w:val="single" w:sz="2" w:space="0" w:color="auto"/>
            </w:tcBorders>
            <w:vAlign w:val="center"/>
          </w:tcPr>
          <w:p w:rsidR="00C441FA" w:rsidRPr="00595233" w:rsidRDefault="00C441FA">
            <w:pPr>
              <w:spacing w:line="210" w:lineRule="exact"/>
              <w:jc w:val="center"/>
              <w:rPr>
                <w:sz w:val="18"/>
                <w:szCs w:val="18"/>
              </w:rPr>
            </w:pPr>
          </w:p>
        </w:tc>
        <w:tc>
          <w:tcPr>
            <w:tcW w:w="351"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sz w:val="18"/>
                <w:szCs w:val="18"/>
              </w:rPr>
              <w:t>567</w:t>
            </w:r>
          </w:p>
        </w:tc>
        <w:tc>
          <w:tcPr>
            <w:tcW w:w="365"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4</w:t>
            </w:r>
            <w:r w:rsidRPr="00595233">
              <w:rPr>
                <w:sz w:val="18"/>
                <w:szCs w:val="18"/>
              </w:rPr>
              <w:t>39</w:t>
            </w:r>
          </w:p>
        </w:tc>
        <w:tc>
          <w:tcPr>
            <w:tcW w:w="459" w:type="dxa"/>
            <w:tcBorders>
              <w:top w:val="single" w:sz="2" w:space="0" w:color="auto"/>
              <w:left w:val="single" w:sz="2" w:space="0" w:color="auto"/>
              <w:bottom w:val="single" w:sz="8" w:space="0" w:color="auto"/>
              <w:right w:val="single" w:sz="2" w:space="0" w:color="auto"/>
            </w:tcBorders>
            <w:vAlign w:val="center"/>
          </w:tcPr>
          <w:p w:rsidR="00C441FA" w:rsidRPr="00595233" w:rsidRDefault="00875A1D">
            <w:pPr>
              <w:spacing w:line="210" w:lineRule="exact"/>
              <w:jc w:val="center"/>
              <w:rPr>
                <w:sz w:val="18"/>
                <w:szCs w:val="18"/>
              </w:rPr>
            </w:pPr>
            <w:r w:rsidRPr="00595233">
              <w:rPr>
                <w:rFonts w:hint="eastAsia"/>
                <w:sz w:val="18"/>
                <w:szCs w:val="18"/>
              </w:rPr>
              <w:t>1</w:t>
            </w:r>
            <w:r w:rsidRPr="00595233">
              <w:rPr>
                <w:sz w:val="18"/>
                <w:szCs w:val="18"/>
              </w:rPr>
              <w:t>28</w:t>
            </w:r>
          </w:p>
        </w:tc>
        <w:tc>
          <w:tcPr>
            <w:tcW w:w="629"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4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973"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9"/>
        <w:gridCol w:w="3420"/>
        <w:gridCol w:w="344"/>
        <w:gridCol w:w="344"/>
        <w:gridCol w:w="410"/>
        <w:gridCol w:w="365"/>
        <w:gridCol w:w="482"/>
        <w:gridCol w:w="640"/>
        <w:gridCol w:w="459"/>
        <w:gridCol w:w="952"/>
      </w:tblGrid>
      <w:tr w:rsidR="00C441FA">
        <w:trPr>
          <w:trHeight w:val="284"/>
          <w:jc w:val="center"/>
        </w:trPr>
        <w:tc>
          <w:tcPr>
            <w:tcW w:w="1089"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420"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4"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4"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410"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时</w:t>
            </w:r>
          </w:p>
        </w:tc>
        <w:tc>
          <w:tcPr>
            <w:tcW w:w="1487"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5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952"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284"/>
          <w:jc w:val="center"/>
        </w:trPr>
        <w:tc>
          <w:tcPr>
            <w:tcW w:w="1089" w:type="dxa"/>
            <w:vMerge/>
            <w:tcBorders>
              <w:top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20"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4"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4"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410"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授</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59"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sz w:val="18"/>
                <w:szCs w:val="18"/>
              </w:rPr>
            </w:pPr>
          </w:p>
        </w:tc>
        <w:tc>
          <w:tcPr>
            <w:tcW w:w="952" w:type="dxa"/>
            <w:vMerge/>
            <w:tcBorders>
              <w:top w:val="single" w:sz="2" w:space="0" w:color="auto"/>
              <w:left w:val="single" w:sz="2" w:space="0" w:color="auto"/>
              <w:bottom w:val="single" w:sz="2" w:space="0" w:color="auto"/>
            </w:tcBorders>
          </w:tcPr>
          <w:p w:rsidR="00C441FA" w:rsidRDefault="00C441FA">
            <w:pPr>
              <w:spacing w:line="210" w:lineRule="exact"/>
              <w:jc w:val="center"/>
              <w:rPr>
                <w:rFonts w:ascii="黑体" w:eastAsia="黑体" w:hAnsi="黑体"/>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1050200155</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基础英语（一）</w:t>
            </w:r>
          </w:p>
          <w:p w:rsidR="00C441FA" w:rsidRDefault="00875A1D">
            <w:pPr>
              <w:spacing w:line="210" w:lineRule="exact"/>
              <w:rPr>
                <w:sz w:val="18"/>
                <w:szCs w:val="18"/>
              </w:rPr>
            </w:pPr>
            <w:r>
              <w:rPr>
                <w:sz w:val="18"/>
                <w:szCs w:val="18"/>
              </w:rPr>
              <w:t>Basic English I</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1050200156</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基础英语（二）</w:t>
            </w:r>
          </w:p>
          <w:p w:rsidR="00C441FA" w:rsidRDefault="00875A1D">
            <w:pPr>
              <w:spacing w:line="210" w:lineRule="exact"/>
              <w:rPr>
                <w:sz w:val="18"/>
                <w:szCs w:val="18"/>
              </w:rPr>
            </w:pPr>
            <w:r>
              <w:rPr>
                <w:sz w:val="18"/>
                <w:szCs w:val="18"/>
              </w:rPr>
              <w:t>Basic English II</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1050200157</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基础英语（三）</w:t>
            </w:r>
          </w:p>
          <w:p w:rsidR="00C441FA" w:rsidRDefault="00875A1D">
            <w:pPr>
              <w:spacing w:line="210" w:lineRule="exact"/>
              <w:rPr>
                <w:sz w:val="18"/>
                <w:szCs w:val="18"/>
              </w:rPr>
            </w:pPr>
            <w:r>
              <w:rPr>
                <w:sz w:val="18"/>
                <w:szCs w:val="18"/>
              </w:rPr>
              <w:t>Basic English III</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1050200158</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基础英语（四）</w:t>
            </w:r>
          </w:p>
          <w:p w:rsidR="00C441FA" w:rsidRDefault="00875A1D">
            <w:pPr>
              <w:spacing w:line="210" w:lineRule="exact"/>
              <w:rPr>
                <w:sz w:val="18"/>
                <w:szCs w:val="18"/>
              </w:rPr>
            </w:pPr>
            <w:r>
              <w:rPr>
                <w:sz w:val="18"/>
                <w:szCs w:val="18"/>
              </w:rPr>
              <w:t>Basic English IV</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1050200091</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英语语法</w:t>
            </w:r>
          </w:p>
          <w:p w:rsidR="00C441FA" w:rsidRDefault="00875A1D">
            <w:pPr>
              <w:spacing w:line="210" w:lineRule="exact"/>
              <w:rPr>
                <w:sz w:val="18"/>
                <w:szCs w:val="18"/>
              </w:rPr>
            </w:pPr>
            <w:r>
              <w:rPr>
                <w:sz w:val="18"/>
                <w:szCs w:val="18"/>
              </w:rPr>
              <w:t>English Grammar</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1050200087</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英语写作（一）</w:t>
            </w:r>
          </w:p>
          <w:p w:rsidR="00C441FA" w:rsidRDefault="00875A1D">
            <w:pPr>
              <w:spacing w:line="210" w:lineRule="exact"/>
              <w:rPr>
                <w:sz w:val="18"/>
                <w:szCs w:val="18"/>
              </w:rPr>
            </w:pPr>
            <w:r>
              <w:rPr>
                <w:sz w:val="18"/>
                <w:szCs w:val="18"/>
              </w:rPr>
              <w:t>English Writing I</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1050200088</w:t>
            </w:r>
          </w:p>
        </w:tc>
        <w:tc>
          <w:tcPr>
            <w:tcW w:w="342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英语写作（二）</w:t>
            </w:r>
          </w:p>
          <w:p w:rsidR="00C441FA" w:rsidRDefault="00875A1D">
            <w:pPr>
              <w:spacing w:line="210" w:lineRule="exact"/>
              <w:rPr>
                <w:sz w:val="18"/>
                <w:szCs w:val="18"/>
              </w:rPr>
            </w:pPr>
            <w:r>
              <w:rPr>
                <w:sz w:val="18"/>
                <w:szCs w:val="18"/>
              </w:rPr>
              <w:t>English Writing II</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41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6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95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89" w:type="dxa"/>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42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44"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30</w:t>
            </w:r>
          </w:p>
        </w:tc>
        <w:tc>
          <w:tcPr>
            <w:tcW w:w="344"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10"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480</w:t>
            </w:r>
          </w:p>
        </w:tc>
        <w:tc>
          <w:tcPr>
            <w:tcW w:w="365"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4</w:t>
            </w:r>
            <w:r>
              <w:rPr>
                <w:sz w:val="18"/>
                <w:szCs w:val="18"/>
              </w:rPr>
              <w:t>80</w:t>
            </w:r>
          </w:p>
        </w:tc>
        <w:tc>
          <w:tcPr>
            <w:tcW w:w="482"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4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59"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952"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595233" w:rsidRDefault="00595233">
      <w:pPr>
        <w:spacing w:beforeLines="50" w:before="156" w:line="320" w:lineRule="exact"/>
        <w:ind w:firstLineChars="200" w:firstLine="420"/>
        <w:outlineLvl w:val="2"/>
        <w:rPr>
          <w:rFonts w:ascii="黑体" w:eastAsia="黑体" w:hAnsi="黑体"/>
        </w:rPr>
      </w:pP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5"/>
        <w:gridCol w:w="3499"/>
        <w:gridCol w:w="376"/>
        <w:gridCol w:w="376"/>
        <w:gridCol w:w="377"/>
        <w:gridCol w:w="366"/>
        <w:gridCol w:w="475"/>
        <w:gridCol w:w="672"/>
        <w:gridCol w:w="503"/>
        <w:gridCol w:w="706"/>
      </w:tblGrid>
      <w:tr w:rsidR="00C441FA">
        <w:trPr>
          <w:trHeight w:val="397"/>
          <w:tblHeader/>
          <w:jc w:val="center"/>
        </w:trPr>
        <w:tc>
          <w:tcPr>
            <w:tcW w:w="1071"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24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4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4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4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402"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66"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654"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397"/>
          <w:tblHeader/>
          <w:jc w:val="center"/>
        </w:trPr>
        <w:tc>
          <w:tcPr>
            <w:tcW w:w="1071" w:type="dxa"/>
            <w:vMerge/>
            <w:tcBorders>
              <w:top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243"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8"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8"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9"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66"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sz w:val="18"/>
                <w:szCs w:val="18"/>
              </w:rPr>
            </w:pPr>
          </w:p>
        </w:tc>
        <w:tc>
          <w:tcPr>
            <w:tcW w:w="654" w:type="dxa"/>
            <w:vMerge/>
            <w:tcBorders>
              <w:top w:val="single" w:sz="2" w:space="0" w:color="auto"/>
              <w:left w:val="single" w:sz="2" w:space="0" w:color="auto"/>
              <w:bottom w:val="single" w:sz="2" w:space="0" w:color="auto"/>
            </w:tcBorders>
          </w:tcPr>
          <w:p w:rsidR="00C441FA" w:rsidRDefault="00C441FA">
            <w:pPr>
              <w:spacing w:line="210" w:lineRule="exact"/>
              <w:jc w:val="center"/>
              <w:rPr>
                <w:rFonts w:ascii="黑体" w:eastAsia="黑体" w:hAnsi="黑体"/>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1050200093</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英语阅读（一）</w:t>
            </w:r>
          </w:p>
          <w:p w:rsidR="00C441FA" w:rsidRDefault="00875A1D">
            <w:pPr>
              <w:spacing w:line="210" w:lineRule="exact"/>
              <w:rPr>
                <w:spacing w:val="-4"/>
                <w:sz w:val="18"/>
                <w:szCs w:val="18"/>
              </w:rPr>
            </w:pPr>
            <w:r>
              <w:rPr>
                <w:spacing w:val="-4"/>
                <w:sz w:val="18"/>
                <w:szCs w:val="18"/>
              </w:rPr>
              <w:t>English Reading 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1050200094</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英语阅读（二）</w:t>
            </w:r>
          </w:p>
          <w:p w:rsidR="00C441FA" w:rsidRDefault="00875A1D">
            <w:pPr>
              <w:spacing w:line="210" w:lineRule="exact"/>
              <w:rPr>
                <w:spacing w:val="-4"/>
                <w:sz w:val="18"/>
                <w:szCs w:val="18"/>
              </w:rPr>
            </w:pPr>
            <w:r>
              <w:rPr>
                <w:spacing w:val="-4"/>
                <w:sz w:val="18"/>
                <w:szCs w:val="18"/>
              </w:rPr>
              <w:t>English Reading II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1050200095</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英语阅读（三）</w:t>
            </w:r>
          </w:p>
          <w:p w:rsidR="00C441FA" w:rsidRDefault="00875A1D">
            <w:pPr>
              <w:spacing w:line="210" w:lineRule="exact"/>
              <w:rPr>
                <w:spacing w:val="-4"/>
                <w:sz w:val="18"/>
                <w:szCs w:val="18"/>
              </w:rPr>
            </w:pPr>
            <w:r>
              <w:rPr>
                <w:spacing w:val="-4"/>
                <w:sz w:val="18"/>
                <w:szCs w:val="18"/>
              </w:rPr>
              <w:t>English Reading III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1050200096</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英语阅读（四）</w:t>
            </w:r>
          </w:p>
          <w:p w:rsidR="00C441FA" w:rsidRDefault="00875A1D">
            <w:pPr>
              <w:spacing w:line="210" w:lineRule="exact"/>
              <w:rPr>
                <w:spacing w:val="-4"/>
                <w:sz w:val="18"/>
                <w:szCs w:val="18"/>
              </w:rPr>
            </w:pPr>
            <w:r>
              <w:rPr>
                <w:spacing w:val="-4"/>
                <w:sz w:val="18"/>
                <w:szCs w:val="18"/>
              </w:rPr>
              <w:t>English Reading IV</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4</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1050200082</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英语视听（一）</w:t>
            </w:r>
          </w:p>
          <w:p w:rsidR="00C441FA" w:rsidRDefault="00875A1D">
            <w:pPr>
              <w:spacing w:line="210" w:lineRule="exact"/>
              <w:rPr>
                <w:spacing w:val="-4"/>
                <w:sz w:val="18"/>
                <w:szCs w:val="18"/>
              </w:rPr>
            </w:pPr>
            <w:r>
              <w:rPr>
                <w:spacing w:val="-4"/>
                <w:sz w:val="18"/>
                <w:szCs w:val="18"/>
              </w:rPr>
              <w:t>English Viewing and Listening 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1050200083</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英语视听（二）</w:t>
            </w:r>
          </w:p>
          <w:p w:rsidR="00C441FA" w:rsidRDefault="00875A1D">
            <w:pPr>
              <w:spacing w:line="210" w:lineRule="exact"/>
              <w:rPr>
                <w:spacing w:val="-4"/>
                <w:sz w:val="18"/>
                <w:szCs w:val="18"/>
              </w:rPr>
            </w:pPr>
            <w:r>
              <w:rPr>
                <w:spacing w:val="-4"/>
                <w:sz w:val="18"/>
                <w:szCs w:val="18"/>
              </w:rPr>
              <w:t>English Viewing and Listening II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1050200084</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英语视听（三）</w:t>
            </w:r>
          </w:p>
          <w:p w:rsidR="00C441FA" w:rsidRDefault="00875A1D">
            <w:pPr>
              <w:spacing w:line="210" w:lineRule="exact"/>
              <w:rPr>
                <w:spacing w:val="-4"/>
                <w:sz w:val="18"/>
                <w:szCs w:val="18"/>
              </w:rPr>
            </w:pPr>
            <w:r>
              <w:rPr>
                <w:spacing w:val="-4"/>
                <w:sz w:val="18"/>
                <w:szCs w:val="18"/>
              </w:rPr>
              <w:t>English Viewing and Listening III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1050200085</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英语视听（四）</w:t>
            </w:r>
          </w:p>
          <w:p w:rsidR="00C441FA" w:rsidRDefault="00875A1D">
            <w:pPr>
              <w:spacing w:line="210" w:lineRule="exact"/>
              <w:rPr>
                <w:spacing w:val="-4"/>
                <w:sz w:val="18"/>
                <w:szCs w:val="18"/>
              </w:rPr>
            </w:pPr>
            <w:r>
              <w:rPr>
                <w:spacing w:val="-4"/>
                <w:sz w:val="18"/>
                <w:szCs w:val="18"/>
              </w:rPr>
              <w:t>English Viewing and Listening IV</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4</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1050100133</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英语语言学概论</w:t>
            </w:r>
          </w:p>
          <w:p w:rsidR="00C441FA" w:rsidRDefault="00875A1D">
            <w:pPr>
              <w:spacing w:line="210" w:lineRule="exact"/>
              <w:rPr>
                <w:spacing w:val="-4"/>
                <w:sz w:val="18"/>
                <w:szCs w:val="18"/>
              </w:rPr>
            </w:pPr>
            <w:r>
              <w:rPr>
                <w:spacing w:val="-4"/>
                <w:sz w:val="18"/>
                <w:szCs w:val="18"/>
              </w:rPr>
              <w:t>Introduction to English Linguistics</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5</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1050200012</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高级英语（一）</w:t>
            </w:r>
          </w:p>
          <w:p w:rsidR="00C441FA" w:rsidRDefault="00875A1D">
            <w:pPr>
              <w:spacing w:line="210" w:lineRule="exact"/>
              <w:rPr>
                <w:spacing w:val="-4"/>
                <w:sz w:val="18"/>
                <w:szCs w:val="18"/>
              </w:rPr>
            </w:pPr>
            <w:r>
              <w:rPr>
                <w:spacing w:val="-4"/>
                <w:sz w:val="18"/>
                <w:szCs w:val="18"/>
              </w:rPr>
              <w:t>Advanced English 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4</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4</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64</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64</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5</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1050200013</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高级英语（二）</w:t>
            </w:r>
          </w:p>
          <w:p w:rsidR="00C441FA" w:rsidRDefault="00875A1D">
            <w:pPr>
              <w:spacing w:line="210" w:lineRule="exact"/>
              <w:rPr>
                <w:spacing w:val="-4"/>
                <w:sz w:val="18"/>
                <w:szCs w:val="18"/>
              </w:rPr>
            </w:pPr>
            <w:r>
              <w:rPr>
                <w:spacing w:val="-4"/>
                <w:sz w:val="18"/>
                <w:szCs w:val="18"/>
              </w:rPr>
              <w:t>Advanced English II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spacing w:val="-4"/>
                <w:sz w:val="18"/>
                <w:szCs w:val="18"/>
              </w:rPr>
            </w:pPr>
            <w:r>
              <w:rPr>
                <w:spacing w:val="-4"/>
                <w:sz w:val="18"/>
                <w:szCs w:val="18"/>
              </w:rPr>
              <w:t>4</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spacing w:val="-4"/>
                <w:sz w:val="18"/>
                <w:szCs w:val="18"/>
              </w:rPr>
            </w:pPr>
            <w:r>
              <w:rPr>
                <w:spacing w:val="-4"/>
                <w:sz w:val="18"/>
                <w:szCs w:val="18"/>
              </w:rPr>
              <w:t>4</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64</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64</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1050200010</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高级英语视听（一）</w:t>
            </w:r>
          </w:p>
          <w:p w:rsidR="00C441FA" w:rsidRDefault="00875A1D">
            <w:pPr>
              <w:spacing w:line="210" w:lineRule="exact"/>
              <w:rPr>
                <w:spacing w:val="-4"/>
                <w:sz w:val="18"/>
                <w:szCs w:val="18"/>
              </w:rPr>
            </w:pPr>
            <w:r>
              <w:rPr>
                <w:spacing w:val="-4"/>
                <w:sz w:val="18"/>
                <w:szCs w:val="18"/>
              </w:rPr>
              <w:t>Advanced English Viewing and Listening 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5</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1050200011</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高级英语视听（二）</w:t>
            </w:r>
          </w:p>
          <w:p w:rsidR="00C441FA" w:rsidRDefault="00875A1D">
            <w:pPr>
              <w:spacing w:line="210" w:lineRule="exact"/>
              <w:rPr>
                <w:spacing w:val="-4"/>
                <w:sz w:val="18"/>
                <w:szCs w:val="18"/>
              </w:rPr>
            </w:pPr>
            <w:r>
              <w:rPr>
                <w:spacing w:val="-4"/>
                <w:sz w:val="18"/>
                <w:szCs w:val="18"/>
              </w:rPr>
              <w:t>Advanced English Viewing and Listening II</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1050200077</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英汉翻译</w:t>
            </w:r>
          </w:p>
          <w:p w:rsidR="00C441FA" w:rsidRDefault="00875A1D">
            <w:pPr>
              <w:spacing w:line="210" w:lineRule="exact"/>
              <w:rPr>
                <w:sz w:val="18"/>
                <w:szCs w:val="18"/>
              </w:rPr>
            </w:pPr>
            <w:r>
              <w:rPr>
                <w:sz w:val="18"/>
                <w:szCs w:val="18"/>
              </w:rPr>
              <w:t>English-Chinese Translation</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5</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1050200016</w:t>
            </w:r>
          </w:p>
        </w:tc>
        <w:tc>
          <w:tcPr>
            <w:tcW w:w="32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汉英翻译</w:t>
            </w:r>
          </w:p>
          <w:p w:rsidR="00C441FA" w:rsidRDefault="00875A1D">
            <w:pPr>
              <w:spacing w:line="210" w:lineRule="exact"/>
              <w:rPr>
                <w:sz w:val="18"/>
                <w:szCs w:val="18"/>
              </w:rPr>
            </w:pPr>
            <w:r>
              <w:rPr>
                <w:sz w:val="18"/>
                <w:szCs w:val="18"/>
              </w:rPr>
              <w:t>Chinese-English Translation</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2</w:t>
            </w:r>
          </w:p>
        </w:tc>
        <w:tc>
          <w:tcPr>
            <w:tcW w:w="34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3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32</w:t>
            </w:r>
          </w:p>
        </w:tc>
        <w:tc>
          <w:tcPr>
            <w:tcW w:w="44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62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pacing w:val="-4"/>
                <w:sz w:val="18"/>
                <w:szCs w:val="18"/>
              </w:rPr>
            </w:pPr>
          </w:p>
        </w:tc>
        <w:tc>
          <w:tcPr>
            <w:tcW w:w="46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pacing w:val="-4"/>
                <w:sz w:val="18"/>
                <w:szCs w:val="18"/>
              </w:rPr>
            </w:pPr>
            <w:r>
              <w:rPr>
                <w:spacing w:val="-4"/>
                <w:sz w:val="18"/>
                <w:szCs w:val="18"/>
              </w:rPr>
              <w:t>6</w:t>
            </w:r>
          </w:p>
        </w:tc>
        <w:tc>
          <w:tcPr>
            <w:tcW w:w="654"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pacing w:val="-4"/>
                <w:sz w:val="18"/>
                <w:szCs w:val="18"/>
              </w:rPr>
            </w:pPr>
          </w:p>
        </w:tc>
      </w:tr>
      <w:tr w:rsidR="00C441FA">
        <w:trPr>
          <w:trHeight w:val="397"/>
          <w:jc w:val="center"/>
        </w:trPr>
        <w:tc>
          <w:tcPr>
            <w:tcW w:w="1071" w:type="dxa"/>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24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4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34</w:t>
            </w:r>
          </w:p>
        </w:tc>
        <w:tc>
          <w:tcPr>
            <w:tcW w:w="348"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4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544</w:t>
            </w:r>
          </w:p>
        </w:tc>
        <w:tc>
          <w:tcPr>
            <w:tcW w:w="33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rFonts w:hint="eastAsia"/>
                <w:sz w:val="18"/>
                <w:szCs w:val="18"/>
              </w:rPr>
              <w:t>5</w:t>
            </w:r>
            <w:r>
              <w:rPr>
                <w:sz w:val="18"/>
                <w:szCs w:val="18"/>
              </w:rPr>
              <w:t>44</w:t>
            </w:r>
          </w:p>
        </w:tc>
        <w:tc>
          <w:tcPr>
            <w:tcW w:w="44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2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66"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54"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（四）专业选修课程（选修</w:t>
      </w:r>
      <w:r>
        <w:rPr>
          <w:rFonts w:ascii="黑体" w:eastAsia="黑体" w:hAnsi="黑体"/>
        </w:rPr>
        <w:t>20</w:t>
      </w:r>
      <w:r>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8"/>
        <w:gridCol w:w="3629"/>
        <w:gridCol w:w="351"/>
        <w:gridCol w:w="351"/>
        <w:gridCol w:w="351"/>
        <w:gridCol w:w="341"/>
        <w:gridCol w:w="533"/>
        <w:gridCol w:w="644"/>
        <w:gridCol w:w="468"/>
        <w:gridCol w:w="679"/>
      </w:tblGrid>
      <w:tr w:rsidR="00C441FA">
        <w:trPr>
          <w:cantSplit/>
          <w:trHeight w:val="397"/>
          <w:tblHeader/>
          <w:jc w:val="center"/>
        </w:trPr>
        <w:tc>
          <w:tcPr>
            <w:tcW w:w="1073"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36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2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2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2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407"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34"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建议修读学期</w:t>
            </w:r>
          </w:p>
        </w:tc>
        <w:tc>
          <w:tcPr>
            <w:tcW w:w="629"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cantSplit/>
          <w:trHeight w:val="397"/>
          <w:tblHeader/>
          <w:jc w:val="center"/>
        </w:trPr>
        <w:tc>
          <w:tcPr>
            <w:tcW w:w="1073" w:type="dxa"/>
            <w:vMerge/>
            <w:tcBorders>
              <w:top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363"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25"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25"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25"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34"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sz w:val="18"/>
                <w:szCs w:val="18"/>
              </w:rPr>
            </w:pPr>
          </w:p>
        </w:tc>
        <w:tc>
          <w:tcPr>
            <w:tcW w:w="629" w:type="dxa"/>
            <w:vMerge/>
            <w:tcBorders>
              <w:top w:val="single" w:sz="2" w:space="0" w:color="auto"/>
              <w:left w:val="single" w:sz="2" w:space="0" w:color="auto"/>
              <w:bottom w:val="single" w:sz="2" w:space="0" w:color="auto"/>
            </w:tcBorders>
          </w:tcPr>
          <w:p w:rsidR="00C441FA" w:rsidRDefault="00C441FA">
            <w:pPr>
              <w:spacing w:line="210" w:lineRule="exact"/>
              <w:jc w:val="center"/>
              <w:rPr>
                <w:rFonts w:ascii="黑体" w:eastAsia="黑体" w:hAnsi="黑体"/>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1050200027</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跨文化交际</w:t>
            </w:r>
          </w:p>
          <w:p w:rsidR="00C441FA" w:rsidRDefault="00875A1D">
            <w:pPr>
              <w:spacing w:line="210" w:lineRule="exact"/>
              <w:rPr>
                <w:sz w:val="18"/>
                <w:szCs w:val="18"/>
              </w:rPr>
            </w:pPr>
            <w:r>
              <w:rPr>
                <w:sz w:val="18"/>
                <w:szCs w:val="18"/>
              </w:rPr>
              <w:t>Intercultural Communication</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1050200078</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英语国家概况</w:t>
            </w:r>
          </w:p>
          <w:p w:rsidR="00C441FA" w:rsidRDefault="00875A1D">
            <w:pPr>
              <w:spacing w:line="210" w:lineRule="exact"/>
              <w:rPr>
                <w:sz w:val="18"/>
                <w:szCs w:val="18"/>
              </w:rPr>
            </w:pPr>
            <w:r>
              <w:rPr>
                <w:sz w:val="18"/>
                <w:szCs w:val="18"/>
              </w:rPr>
              <w:t>A Guide to English-speaking Countries</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1050200177</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中国文化英语</w:t>
            </w:r>
          </w:p>
          <w:p w:rsidR="00C441FA" w:rsidRDefault="00875A1D">
            <w:pPr>
              <w:spacing w:line="210" w:lineRule="exact"/>
              <w:rPr>
                <w:sz w:val="18"/>
                <w:szCs w:val="18"/>
              </w:rPr>
            </w:pPr>
            <w:r>
              <w:rPr>
                <w:rFonts w:hint="eastAsia"/>
                <w:sz w:val="18"/>
                <w:szCs w:val="18"/>
              </w:rPr>
              <w:t>An English Course of Chinese Culture</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1050200004</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翻译理论入门</w:t>
            </w:r>
          </w:p>
          <w:p w:rsidR="00C441FA" w:rsidRDefault="00875A1D">
            <w:pPr>
              <w:spacing w:line="210" w:lineRule="exact"/>
              <w:rPr>
                <w:sz w:val="18"/>
                <w:szCs w:val="18"/>
              </w:rPr>
            </w:pPr>
            <w:r>
              <w:rPr>
                <w:sz w:val="18"/>
                <w:szCs w:val="18"/>
              </w:rPr>
              <w:t>Introduction to Translation Theories</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1050200067</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外贸函电</w:t>
            </w:r>
          </w:p>
          <w:p w:rsidR="00C441FA" w:rsidRDefault="00875A1D">
            <w:pPr>
              <w:spacing w:line="210" w:lineRule="exact"/>
              <w:rPr>
                <w:sz w:val="18"/>
                <w:szCs w:val="18"/>
              </w:rPr>
            </w:pPr>
            <w:r>
              <w:rPr>
                <w:sz w:val="18"/>
                <w:szCs w:val="18"/>
              </w:rPr>
              <w:t>Business English Correspondence</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1050200200</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基础笔译</w:t>
            </w:r>
          </w:p>
          <w:p w:rsidR="00C441FA" w:rsidRDefault="00875A1D">
            <w:pPr>
              <w:spacing w:line="210" w:lineRule="exact"/>
              <w:rPr>
                <w:sz w:val="18"/>
                <w:szCs w:val="18"/>
              </w:rPr>
            </w:pPr>
            <w:r>
              <w:rPr>
                <w:sz w:val="18"/>
                <w:szCs w:val="18"/>
              </w:rPr>
              <w:t>A Foundation Course of Written Translation</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1050200017</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基础口译</w:t>
            </w:r>
          </w:p>
          <w:p w:rsidR="00C441FA" w:rsidRDefault="00875A1D">
            <w:pPr>
              <w:spacing w:line="210" w:lineRule="exact"/>
              <w:rPr>
                <w:sz w:val="18"/>
                <w:szCs w:val="18"/>
              </w:rPr>
            </w:pPr>
            <w:r>
              <w:rPr>
                <w:sz w:val="18"/>
                <w:szCs w:val="18"/>
              </w:rPr>
              <w:t>A Foundation Course of Interpreting</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1050200050</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商务翻译</w:t>
            </w:r>
          </w:p>
          <w:p w:rsidR="00C441FA" w:rsidRDefault="00875A1D">
            <w:pPr>
              <w:spacing w:line="210" w:lineRule="exact"/>
              <w:rPr>
                <w:sz w:val="18"/>
                <w:szCs w:val="18"/>
              </w:rPr>
            </w:pPr>
            <w:r>
              <w:rPr>
                <w:sz w:val="18"/>
                <w:szCs w:val="18"/>
              </w:rPr>
              <w:t>Business Translation</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1050200029</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旅游翻译</w:t>
            </w:r>
          </w:p>
          <w:p w:rsidR="00C441FA" w:rsidRDefault="00875A1D">
            <w:pPr>
              <w:spacing w:line="210" w:lineRule="exact"/>
              <w:rPr>
                <w:sz w:val="18"/>
                <w:szCs w:val="18"/>
              </w:rPr>
            </w:pPr>
            <w:r>
              <w:rPr>
                <w:sz w:val="18"/>
                <w:szCs w:val="18"/>
              </w:rPr>
              <w:t>Specialized Translation for Tourism</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1050200178</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跨境电商</w:t>
            </w:r>
            <w:r>
              <w:rPr>
                <w:sz w:val="18"/>
                <w:szCs w:val="18"/>
              </w:rPr>
              <w:t>国际贸易实务</w:t>
            </w:r>
          </w:p>
          <w:p w:rsidR="00C441FA" w:rsidRDefault="00875A1D">
            <w:pPr>
              <w:spacing w:line="210" w:lineRule="exact"/>
              <w:rPr>
                <w:sz w:val="18"/>
                <w:szCs w:val="18"/>
              </w:rPr>
            </w:pPr>
            <w:r>
              <w:rPr>
                <w:sz w:val="18"/>
                <w:szCs w:val="18"/>
              </w:rPr>
              <w:t>International Trade Practice</w:t>
            </w:r>
            <w:r>
              <w:rPr>
                <w:rFonts w:hint="eastAsia"/>
                <w:sz w:val="18"/>
                <w:szCs w:val="18"/>
              </w:rPr>
              <w:t xml:space="preserve"> for Cross-border E-commerce</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1050200066</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外贸单证</w:t>
            </w:r>
          </w:p>
          <w:p w:rsidR="00C441FA" w:rsidRDefault="00875A1D">
            <w:pPr>
              <w:spacing w:line="210" w:lineRule="exact"/>
              <w:rPr>
                <w:sz w:val="18"/>
                <w:szCs w:val="18"/>
              </w:rPr>
            </w:pPr>
            <w:r>
              <w:rPr>
                <w:sz w:val="18"/>
                <w:szCs w:val="18"/>
              </w:rPr>
              <w:t>Foreign Trade Documentation</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1050200179</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跨境电商交际英语</w:t>
            </w:r>
          </w:p>
          <w:p w:rsidR="00C441FA" w:rsidRDefault="00875A1D">
            <w:pPr>
              <w:spacing w:line="210" w:lineRule="exact"/>
              <w:rPr>
                <w:sz w:val="18"/>
                <w:szCs w:val="18"/>
              </w:rPr>
            </w:pPr>
            <w:r>
              <w:rPr>
                <w:rFonts w:hint="eastAsia"/>
                <w:sz w:val="18"/>
                <w:szCs w:val="18"/>
              </w:rPr>
              <w:t>Communication English for Cross-border E-commerce</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1050200202</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外刊选读</w:t>
            </w:r>
          </w:p>
          <w:p w:rsidR="00C441FA" w:rsidRDefault="00875A1D">
            <w:pPr>
              <w:spacing w:line="210" w:lineRule="exact"/>
              <w:rPr>
                <w:sz w:val="18"/>
                <w:szCs w:val="18"/>
              </w:rPr>
            </w:pPr>
            <w:r>
              <w:rPr>
                <w:sz w:val="18"/>
                <w:szCs w:val="18"/>
              </w:rPr>
              <w:t>Selected Readings of Foreign Periodicals</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1050200026</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科技翻译</w:t>
            </w:r>
          </w:p>
          <w:p w:rsidR="00C441FA" w:rsidRDefault="00875A1D">
            <w:pPr>
              <w:spacing w:line="210" w:lineRule="exact"/>
              <w:rPr>
                <w:sz w:val="18"/>
                <w:szCs w:val="18"/>
              </w:rPr>
            </w:pPr>
            <w:r>
              <w:rPr>
                <w:sz w:val="18"/>
                <w:szCs w:val="18"/>
              </w:rPr>
              <w:t>Scientific Translation</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454"/>
          <w:jc w:val="center"/>
        </w:trPr>
        <w:tc>
          <w:tcPr>
            <w:tcW w:w="1073"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1050200063</w:t>
            </w:r>
          </w:p>
        </w:tc>
        <w:tc>
          <w:tcPr>
            <w:tcW w:w="336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涉外文秘</w:t>
            </w:r>
          </w:p>
          <w:p w:rsidR="00C441FA" w:rsidRDefault="00875A1D">
            <w:pPr>
              <w:spacing w:line="210" w:lineRule="exact"/>
              <w:rPr>
                <w:sz w:val="18"/>
                <w:szCs w:val="18"/>
              </w:rPr>
            </w:pPr>
            <w:r>
              <w:rPr>
                <w:sz w:val="18"/>
                <w:szCs w:val="18"/>
              </w:rPr>
              <w:t>English for Secretary</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1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94"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6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cantSplit/>
          <w:trHeight w:val="397"/>
          <w:jc w:val="center"/>
        </w:trPr>
        <w:tc>
          <w:tcPr>
            <w:tcW w:w="1073" w:type="dxa"/>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36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25"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30</w:t>
            </w:r>
          </w:p>
        </w:tc>
        <w:tc>
          <w:tcPr>
            <w:tcW w:w="325" w:type="dxa"/>
            <w:tcBorders>
              <w:top w:val="single" w:sz="2" w:space="0" w:color="auto"/>
              <w:left w:val="single" w:sz="2" w:space="0" w:color="auto"/>
              <w:bottom w:val="single" w:sz="8" w:space="0" w:color="auto"/>
              <w:right w:val="single" w:sz="2" w:space="0" w:color="auto"/>
            </w:tcBorders>
          </w:tcPr>
          <w:p w:rsidR="00C441FA" w:rsidRDefault="00C441FA">
            <w:pPr>
              <w:spacing w:line="210" w:lineRule="exact"/>
              <w:jc w:val="center"/>
              <w:rPr>
                <w:sz w:val="18"/>
                <w:szCs w:val="18"/>
              </w:rPr>
            </w:pPr>
          </w:p>
        </w:tc>
        <w:tc>
          <w:tcPr>
            <w:tcW w:w="325"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480</w:t>
            </w:r>
          </w:p>
        </w:tc>
        <w:tc>
          <w:tcPr>
            <w:tcW w:w="316"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480</w:t>
            </w:r>
          </w:p>
        </w:tc>
        <w:tc>
          <w:tcPr>
            <w:tcW w:w="494"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59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34"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29"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（五）拓展课程（选修</w:t>
      </w:r>
      <w:r>
        <w:rPr>
          <w:rFonts w:ascii="黑体" w:eastAsia="黑体" w:hAnsi="黑体"/>
        </w:rPr>
        <w:t>12</w:t>
      </w:r>
      <w:r>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2"/>
        <w:gridCol w:w="3626"/>
        <w:gridCol w:w="329"/>
        <w:gridCol w:w="330"/>
        <w:gridCol w:w="359"/>
        <w:gridCol w:w="370"/>
        <w:gridCol w:w="568"/>
        <w:gridCol w:w="654"/>
        <w:gridCol w:w="450"/>
        <w:gridCol w:w="787"/>
      </w:tblGrid>
      <w:tr w:rsidR="00C441FA">
        <w:trPr>
          <w:trHeight w:val="397"/>
          <w:jc w:val="center"/>
        </w:trPr>
        <w:tc>
          <w:tcPr>
            <w:tcW w:w="956" w:type="dxa"/>
            <w:vMerge w:val="restart"/>
            <w:tcBorders>
              <w:top w:val="single" w:sz="8"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360"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30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w:t>
            </w:r>
          </w:p>
          <w:p w:rsidR="00C441FA" w:rsidRDefault="00C441FA">
            <w:pPr>
              <w:tabs>
                <w:tab w:val="center" w:pos="6660"/>
              </w:tabs>
              <w:spacing w:line="210" w:lineRule="exact"/>
              <w:jc w:val="center"/>
              <w:rPr>
                <w:rFonts w:ascii="黑体" w:eastAsia="黑体" w:hAnsi="黑体"/>
                <w:sz w:val="18"/>
                <w:szCs w:val="18"/>
              </w:rPr>
            </w:pP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分</w:t>
            </w:r>
          </w:p>
        </w:tc>
        <w:tc>
          <w:tcPr>
            <w:tcW w:w="306"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周学时</w:t>
            </w:r>
          </w:p>
        </w:tc>
        <w:tc>
          <w:tcPr>
            <w:tcW w:w="33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1475"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学时分配</w:t>
            </w:r>
          </w:p>
        </w:tc>
        <w:tc>
          <w:tcPr>
            <w:tcW w:w="41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修读</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学期</w:t>
            </w:r>
          </w:p>
        </w:tc>
        <w:tc>
          <w:tcPr>
            <w:tcW w:w="729" w:type="dxa"/>
            <w:vMerge w:val="restart"/>
            <w:tcBorders>
              <w:top w:val="single" w:sz="8" w:space="0" w:color="auto"/>
              <w:left w:val="single" w:sz="2"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397"/>
          <w:jc w:val="center"/>
        </w:trPr>
        <w:tc>
          <w:tcPr>
            <w:tcW w:w="956" w:type="dxa"/>
            <w:vMerge/>
            <w:tcBorders>
              <w:top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360"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05"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06"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33"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bCs/>
                <w:sz w:val="18"/>
                <w:szCs w:val="18"/>
              </w:rPr>
            </w:pP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讲授</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实践</w:t>
            </w: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实验</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或上机</w:t>
            </w:r>
          </w:p>
        </w:tc>
        <w:tc>
          <w:tcPr>
            <w:tcW w:w="417" w:type="dxa"/>
            <w:vMerge/>
            <w:tcBorders>
              <w:top w:val="single" w:sz="2" w:space="0" w:color="auto"/>
              <w:left w:val="single" w:sz="2" w:space="0" w:color="auto"/>
              <w:bottom w:val="single" w:sz="2" w:space="0" w:color="auto"/>
              <w:right w:val="single" w:sz="2" w:space="0" w:color="auto"/>
            </w:tcBorders>
          </w:tcPr>
          <w:p w:rsidR="00C441FA" w:rsidRDefault="00C441FA">
            <w:pPr>
              <w:spacing w:line="210" w:lineRule="exact"/>
              <w:jc w:val="center"/>
              <w:rPr>
                <w:rFonts w:ascii="黑体" w:eastAsia="黑体" w:hAnsi="黑体"/>
                <w:sz w:val="18"/>
                <w:szCs w:val="18"/>
              </w:rPr>
            </w:pPr>
          </w:p>
        </w:tc>
        <w:tc>
          <w:tcPr>
            <w:tcW w:w="729" w:type="dxa"/>
            <w:vMerge/>
            <w:tcBorders>
              <w:top w:val="single" w:sz="2" w:space="0" w:color="auto"/>
              <w:left w:val="single" w:sz="2" w:space="0" w:color="auto"/>
              <w:bottom w:val="single" w:sz="2" w:space="0" w:color="auto"/>
            </w:tcBorders>
          </w:tcPr>
          <w:p w:rsidR="00C441FA" w:rsidRDefault="00C441FA">
            <w:pPr>
              <w:spacing w:line="210" w:lineRule="exact"/>
              <w:jc w:val="center"/>
              <w:rPr>
                <w:rFonts w:ascii="黑体" w:eastAsia="黑体" w:hAnsi="黑体"/>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1050200150</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第二外语（一）（日、法）</w:t>
            </w:r>
          </w:p>
          <w:p w:rsidR="00C441FA" w:rsidRDefault="00875A1D">
            <w:pPr>
              <w:spacing w:line="210" w:lineRule="exact"/>
              <w:rPr>
                <w:spacing w:val="-4"/>
                <w:sz w:val="18"/>
                <w:szCs w:val="18"/>
              </w:rPr>
            </w:pPr>
            <w:r>
              <w:rPr>
                <w:spacing w:val="-4"/>
                <w:sz w:val="18"/>
                <w:szCs w:val="18"/>
              </w:rPr>
              <w:t>Second Foreign Language (Japanese/French) I</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1050200151</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pacing w:val="-4"/>
                <w:sz w:val="18"/>
                <w:szCs w:val="18"/>
              </w:rPr>
            </w:pPr>
            <w:r>
              <w:rPr>
                <w:spacing w:val="-4"/>
                <w:sz w:val="18"/>
                <w:szCs w:val="18"/>
              </w:rPr>
              <w:t>第二外语（二）（日、法）</w:t>
            </w:r>
          </w:p>
          <w:p w:rsidR="00C441FA" w:rsidRDefault="00875A1D">
            <w:pPr>
              <w:spacing w:line="210" w:lineRule="exact"/>
              <w:rPr>
                <w:spacing w:val="-4"/>
                <w:sz w:val="18"/>
                <w:szCs w:val="18"/>
              </w:rPr>
            </w:pPr>
            <w:r>
              <w:rPr>
                <w:spacing w:val="-4"/>
                <w:sz w:val="18"/>
                <w:szCs w:val="18"/>
              </w:rPr>
              <w:t>Second Foreign Language (Japanese/French) II</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1050200180</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跨境电商贸易国文化与案例</w:t>
            </w:r>
          </w:p>
          <w:p w:rsidR="00C441FA" w:rsidRDefault="00875A1D">
            <w:pPr>
              <w:spacing w:line="210" w:lineRule="exact"/>
              <w:rPr>
                <w:sz w:val="18"/>
                <w:szCs w:val="18"/>
              </w:rPr>
            </w:pPr>
            <w:r>
              <w:rPr>
                <w:rFonts w:hint="eastAsia"/>
                <w:sz w:val="18"/>
                <w:szCs w:val="18"/>
              </w:rPr>
              <w:t>Cross-border E-commerce Trade: Cultural Insights and Case Studies</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1050200075</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英国文学</w:t>
            </w:r>
          </w:p>
          <w:p w:rsidR="00C441FA" w:rsidRDefault="00875A1D">
            <w:pPr>
              <w:spacing w:line="210" w:lineRule="exact"/>
              <w:rPr>
                <w:sz w:val="18"/>
                <w:szCs w:val="18"/>
              </w:rPr>
            </w:pPr>
            <w:r>
              <w:rPr>
                <w:sz w:val="18"/>
                <w:szCs w:val="18"/>
              </w:rPr>
              <w:t>English Literature</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5</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1050200031</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美国文学</w:t>
            </w:r>
          </w:p>
          <w:p w:rsidR="00C441FA" w:rsidRDefault="00875A1D">
            <w:pPr>
              <w:spacing w:line="210" w:lineRule="exact"/>
              <w:rPr>
                <w:sz w:val="18"/>
                <w:szCs w:val="18"/>
              </w:rPr>
            </w:pPr>
            <w:r>
              <w:rPr>
                <w:sz w:val="18"/>
                <w:szCs w:val="18"/>
              </w:rPr>
              <w:t>American Literature</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1050200181</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商务</w:t>
            </w:r>
            <w:r>
              <w:rPr>
                <w:rFonts w:hint="eastAsia"/>
                <w:sz w:val="18"/>
                <w:szCs w:val="18"/>
              </w:rPr>
              <w:t>英语</w:t>
            </w:r>
            <w:r>
              <w:rPr>
                <w:sz w:val="18"/>
                <w:szCs w:val="18"/>
              </w:rPr>
              <w:t>谈判</w:t>
            </w:r>
          </w:p>
          <w:p w:rsidR="00C441FA" w:rsidRDefault="00875A1D">
            <w:pPr>
              <w:spacing w:line="210" w:lineRule="exact"/>
              <w:rPr>
                <w:sz w:val="18"/>
                <w:szCs w:val="18"/>
              </w:rPr>
            </w:pPr>
            <w:r>
              <w:rPr>
                <w:sz w:val="18"/>
                <w:szCs w:val="18"/>
              </w:rPr>
              <w:t xml:space="preserve">Business </w:t>
            </w:r>
            <w:r>
              <w:rPr>
                <w:rFonts w:hint="eastAsia"/>
                <w:sz w:val="18"/>
                <w:szCs w:val="18"/>
              </w:rPr>
              <w:t xml:space="preserve">English </w:t>
            </w:r>
            <w:r>
              <w:rPr>
                <w:sz w:val="18"/>
                <w:szCs w:val="18"/>
              </w:rPr>
              <w:t>Negotiation</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1050200182</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商务英语</w:t>
            </w:r>
            <w:r>
              <w:rPr>
                <w:sz w:val="18"/>
                <w:szCs w:val="18"/>
              </w:rPr>
              <w:t>口译</w:t>
            </w:r>
          </w:p>
          <w:p w:rsidR="00C441FA" w:rsidRDefault="00875A1D">
            <w:pPr>
              <w:spacing w:line="210" w:lineRule="exact"/>
              <w:rPr>
                <w:sz w:val="18"/>
                <w:szCs w:val="18"/>
              </w:rPr>
            </w:pPr>
            <w:r>
              <w:rPr>
                <w:rFonts w:hint="eastAsia"/>
                <w:sz w:val="18"/>
                <w:szCs w:val="18"/>
              </w:rPr>
              <w:t>Business English</w:t>
            </w:r>
            <w:r>
              <w:rPr>
                <w:sz w:val="18"/>
                <w:szCs w:val="18"/>
              </w:rPr>
              <w:t xml:space="preserve"> Interpreting</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454"/>
          <w:jc w:val="center"/>
        </w:trPr>
        <w:tc>
          <w:tcPr>
            <w:tcW w:w="956"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1050200183</w:t>
            </w:r>
          </w:p>
        </w:tc>
        <w:tc>
          <w:tcPr>
            <w:tcW w:w="336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rFonts w:hint="eastAsia"/>
                <w:sz w:val="18"/>
                <w:szCs w:val="18"/>
              </w:rPr>
              <w:t>跨境电商营销</w:t>
            </w:r>
          </w:p>
          <w:p w:rsidR="00C441FA" w:rsidRDefault="00875A1D">
            <w:pPr>
              <w:spacing w:line="210" w:lineRule="exact"/>
              <w:rPr>
                <w:sz w:val="18"/>
                <w:szCs w:val="18"/>
              </w:rPr>
            </w:pPr>
            <w:r>
              <w:rPr>
                <w:rFonts w:hint="eastAsia"/>
                <w:sz w:val="18"/>
                <w:szCs w:val="18"/>
              </w:rPr>
              <w:t>Cross-border E-commerce Marketing</w:t>
            </w:r>
          </w:p>
        </w:tc>
        <w:tc>
          <w:tcPr>
            <w:tcW w:w="30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0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3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729"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97"/>
          <w:jc w:val="center"/>
        </w:trPr>
        <w:tc>
          <w:tcPr>
            <w:tcW w:w="956" w:type="dxa"/>
            <w:tcBorders>
              <w:top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336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05"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18</w:t>
            </w:r>
          </w:p>
        </w:tc>
        <w:tc>
          <w:tcPr>
            <w:tcW w:w="306"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33"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288</w:t>
            </w:r>
          </w:p>
        </w:tc>
        <w:tc>
          <w:tcPr>
            <w:tcW w:w="34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526"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06"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1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729"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35"/>
        <w:gridCol w:w="1035"/>
        <w:gridCol w:w="3561"/>
        <w:gridCol w:w="481"/>
        <w:gridCol w:w="706"/>
        <w:gridCol w:w="818"/>
        <w:gridCol w:w="869"/>
      </w:tblGrid>
      <w:tr w:rsidR="00C441FA">
        <w:trPr>
          <w:trHeight w:val="340"/>
          <w:tblHeader/>
          <w:jc w:val="center"/>
        </w:trPr>
        <w:tc>
          <w:tcPr>
            <w:tcW w:w="959"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课程类别</w:t>
            </w:r>
          </w:p>
        </w:tc>
        <w:tc>
          <w:tcPr>
            <w:tcW w:w="959"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课程编号</w:t>
            </w:r>
          </w:p>
        </w:tc>
        <w:tc>
          <w:tcPr>
            <w:tcW w:w="3300"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课程名称</w:t>
            </w:r>
          </w:p>
        </w:tc>
        <w:tc>
          <w:tcPr>
            <w:tcW w:w="446"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学分</w:t>
            </w:r>
          </w:p>
        </w:tc>
        <w:tc>
          <w:tcPr>
            <w:tcW w:w="654"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总学时</w:t>
            </w:r>
          </w:p>
        </w:tc>
        <w:tc>
          <w:tcPr>
            <w:tcW w:w="758"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建议修</w:t>
            </w:r>
          </w:p>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读学期</w:t>
            </w:r>
          </w:p>
        </w:tc>
        <w:tc>
          <w:tcPr>
            <w:tcW w:w="805" w:type="dxa"/>
            <w:tcBorders>
              <w:top w:val="single" w:sz="8" w:space="0" w:color="auto"/>
              <w:bottom w:val="single" w:sz="2" w:space="0" w:color="auto"/>
            </w:tcBorders>
            <w:vAlign w:val="center"/>
          </w:tcPr>
          <w:p w:rsidR="00C441FA" w:rsidRDefault="00875A1D">
            <w:pPr>
              <w:tabs>
                <w:tab w:val="center" w:pos="6660"/>
              </w:tabs>
              <w:spacing w:line="210" w:lineRule="exact"/>
              <w:jc w:val="center"/>
              <w:rPr>
                <w:rFonts w:ascii="黑体" w:eastAsia="黑体" w:hAnsi="黑体"/>
                <w:sz w:val="18"/>
                <w:szCs w:val="18"/>
              </w:rPr>
            </w:pPr>
            <w:r>
              <w:rPr>
                <w:rFonts w:ascii="黑体" w:eastAsia="黑体" w:hAnsi="黑体"/>
                <w:sz w:val="18"/>
                <w:szCs w:val="18"/>
              </w:rPr>
              <w:t>备 注</w:t>
            </w:r>
          </w:p>
        </w:tc>
      </w:tr>
      <w:tr w:rsidR="00C441FA">
        <w:trPr>
          <w:trHeight w:val="340"/>
          <w:jc w:val="center"/>
        </w:trPr>
        <w:tc>
          <w:tcPr>
            <w:tcW w:w="959" w:type="dxa"/>
            <w:vMerge w:val="restart"/>
            <w:tcBorders>
              <w:top w:val="single" w:sz="2" w:space="0" w:color="auto"/>
              <w:bottom w:val="single" w:sz="2" w:space="0" w:color="auto"/>
            </w:tcBorders>
            <w:vAlign w:val="center"/>
          </w:tcPr>
          <w:p w:rsidR="00C441FA" w:rsidRDefault="00875A1D">
            <w:pPr>
              <w:tabs>
                <w:tab w:val="center" w:pos="6660"/>
              </w:tabs>
              <w:spacing w:line="210" w:lineRule="exact"/>
              <w:jc w:val="center"/>
              <w:rPr>
                <w:sz w:val="18"/>
                <w:szCs w:val="18"/>
              </w:rPr>
            </w:pPr>
            <w:r>
              <w:rPr>
                <w:sz w:val="18"/>
                <w:szCs w:val="18"/>
              </w:rPr>
              <w:t>基础性</w:t>
            </w:r>
          </w:p>
          <w:p w:rsidR="00C441FA" w:rsidRDefault="00875A1D">
            <w:pPr>
              <w:tabs>
                <w:tab w:val="center" w:pos="6660"/>
              </w:tabs>
              <w:spacing w:line="210" w:lineRule="exact"/>
              <w:jc w:val="center"/>
              <w:rPr>
                <w:sz w:val="18"/>
                <w:szCs w:val="18"/>
              </w:rPr>
            </w:pPr>
            <w:r>
              <w:rPr>
                <w:sz w:val="18"/>
                <w:szCs w:val="18"/>
              </w:rPr>
              <w:t>实</w:t>
            </w:r>
            <w:r>
              <w:rPr>
                <w:sz w:val="18"/>
                <w:szCs w:val="18"/>
              </w:rPr>
              <w:t xml:space="preserve">  </w:t>
            </w:r>
            <w:r>
              <w:rPr>
                <w:sz w:val="18"/>
                <w:szCs w:val="18"/>
              </w:rPr>
              <w:t>践</w:t>
            </w: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1260100031</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军事训练</w:t>
            </w:r>
          </w:p>
          <w:p w:rsidR="00C441FA" w:rsidRDefault="00875A1D">
            <w:pPr>
              <w:spacing w:line="210" w:lineRule="exact"/>
              <w:rPr>
                <w:sz w:val="18"/>
                <w:szCs w:val="18"/>
              </w:rPr>
            </w:pPr>
            <w:r>
              <w:rPr>
                <w:sz w:val="18"/>
                <w:szCs w:val="18"/>
              </w:rPr>
              <w:t>Military Training</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1260100122</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思想政治理论课专题实践（一）（基础）</w:t>
            </w:r>
          </w:p>
          <w:p w:rsidR="00C441FA" w:rsidRDefault="00875A1D">
            <w:pPr>
              <w:widowControl/>
              <w:shd w:val="clear" w:color="auto" w:fill="FFFFFF"/>
              <w:spacing w:line="210" w:lineRule="exact"/>
              <w:rPr>
                <w:sz w:val="18"/>
                <w:szCs w:val="18"/>
              </w:rPr>
            </w:pPr>
            <w:r>
              <w:rPr>
                <w:sz w:val="18"/>
                <w:szCs w:val="18"/>
              </w:rPr>
              <w:t>Teaching Practice of Ideological and Political Theory Course (1)</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1260100123</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思想政治理论课专题实践（二）</w:t>
            </w:r>
          </w:p>
          <w:p w:rsidR="00C441FA" w:rsidRDefault="00875A1D">
            <w:pPr>
              <w:spacing w:line="210" w:lineRule="exact"/>
              <w:rPr>
                <w:sz w:val="18"/>
                <w:szCs w:val="18"/>
              </w:rPr>
            </w:pPr>
            <w:r>
              <w:rPr>
                <w:sz w:val="18"/>
                <w:szCs w:val="18"/>
              </w:rPr>
              <w:t>（形势与政策）</w:t>
            </w:r>
          </w:p>
          <w:p w:rsidR="00C441FA" w:rsidRDefault="00875A1D">
            <w:pPr>
              <w:spacing w:line="210" w:lineRule="exact"/>
              <w:rPr>
                <w:sz w:val="18"/>
                <w:szCs w:val="18"/>
              </w:rPr>
            </w:pPr>
            <w:r>
              <w:rPr>
                <w:sz w:val="18"/>
                <w:szCs w:val="18"/>
              </w:rPr>
              <w:t>Teaching Practice of Ideological and Political Theory Course (2)</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7</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1260100177</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思想政治理论课专题实践（三）（纲要）</w:t>
            </w:r>
          </w:p>
          <w:p w:rsidR="00C441FA" w:rsidRDefault="00875A1D">
            <w:pPr>
              <w:spacing w:line="210" w:lineRule="exact"/>
              <w:rPr>
                <w:sz w:val="18"/>
                <w:szCs w:val="18"/>
              </w:rPr>
            </w:pPr>
            <w:r>
              <w:rPr>
                <w:sz w:val="18"/>
                <w:szCs w:val="18"/>
              </w:rPr>
              <w:t>Teaching Practice of Ideological and Political Theory Course (3)</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w:t>
            </w:r>
            <w:r>
              <w:rPr>
                <w:rFonts w:hint="eastAsia"/>
                <w:sz w:val="18"/>
                <w:szCs w:val="18"/>
              </w:rPr>
              <w:t>281</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rFonts w:cs="宋体" w:hint="eastAsia"/>
                <w:kern w:val="0"/>
                <w:sz w:val="18"/>
                <w:szCs w:val="18"/>
              </w:rPr>
              <w:t>思想政治理论课专题实践（四）（</w:t>
            </w:r>
            <w:r>
              <w:rPr>
                <w:rFonts w:cs="宋体" w:hint="eastAsia"/>
                <w:sz w:val="18"/>
                <w:szCs w:val="18"/>
              </w:rPr>
              <w:t>概论①</w:t>
            </w:r>
            <w:r>
              <w:rPr>
                <w:rFonts w:cs="宋体" w:hint="eastAsia"/>
                <w:kern w:val="0"/>
                <w:sz w:val="18"/>
                <w:szCs w:val="18"/>
              </w:rPr>
              <w:t>）</w:t>
            </w:r>
            <w:r>
              <w:rPr>
                <w:sz w:val="18"/>
                <w:szCs w:val="18"/>
              </w:rPr>
              <w:t>Teaching Practice of Ideological and Political Theory Course (4)(I)</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rFonts w:hint="eastAsia"/>
                <w:sz w:val="18"/>
                <w:szCs w:val="18"/>
              </w:rPr>
              <w:t>3</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1260100178</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思想政治理论课专题实践（五）（原理）</w:t>
            </w:r>
          </w:p>
          <w:p w:rsidR="00C441FA" w:rsidRDefault="00875A1D">
            <w:pPr>
              <w:spacing w:line="210" w:lineRule="exact"/>
              <w:rPr>
                <w:sz w:val="18"/>
                <w:szCs w:val="18"/>
              </w:rPr>
            </w:pPr>
            <w:r>
              <w:rPr>
                <w:sz w:val="18"/>
                <w:szCs w:val="18"/>
              </w:rPr>
              <w:t>Teaching Practice of Ideological and Political Theory Course (5)</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3</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rFonts w:hint="eastAsia"/>
                <w:sz w:val="18"/>
                <w:szCs w:val="18"/>
              </w:rPr>
              <w:t>1260100282</w:t>
            </w:r>
          </w:p>
        </w:tc>
        <w:tc>
          <w:tcPr>
            <w:tcW w:w="3300" w:type="dxa"/>
            <w:tcBorders>
              <w:top w:val="single" w:sz="2" w:space="0" w:color="auto"/>
              <w:bottom w:val="single" w:sz="2" w:space="0" w:color="auto"/>
            </w:tcBorders>
            <w:vAlign w:val="center"/>
          </w:tcPr>
          <w:p w:rsidR="00C441FA" w:rsidRDefault="00875A1D">
            <w:pPr>
              <w:spacing w:line="210" w:lineRule="exact"/>
              <w:rPr>
                <w:rFonts w:cs="宋体"/>
                <w:kern w:val="0"/>
                <w:sz w:val="18"/>
                <w:szCs w:val="18"/>
              </w:rPr>
            </w:pPr>
            <w:r>
              <w:rPr>
                <w:rFonts w:cs="宋体" w:hint="eastAsia"/>
                <w:kern w:val="0"/>
                <w:sz w:val="18"/>
                <w:szCs w:val="18"/>
              </w:rPr>
              <w:t>思想政治理论课专题实践（六）（</w:t>
            </w:r>
            <w:r>
              <w:rPr>
                <w:rFonts w:cs="宋体" w:hint="eastAsia"/>
                <w:sz w:val="18"/>
                <w:szCs w:val="18"/>
              </w:rPr>
              <w:t>概论②</w:t>
            </w:r>
            <w:r>
              <w:rPr>
                <w:rFonts w:cs="宋体" w:hint="eastAsia"/>
                <w:kern w:val="0"/>
                <w:sz w:val="18"/>
                <w:szCs w:val="18"/>
              </w:rPr>
              <w:t>）</w:t>
            </w:r>
          </w:p>
          <w:p w:rsidR="00C441FA" w:rsidRDefault="00875A1D">
            <w:pPr>
              <w:spacing w:line="210" w:lineRule="exact"/>
              <w:rPr>
                <w:sz w:val="18"/>
                <w:szCs w:val="18"/>
              </w:rPr>
            </w:pPr>
            <w:r>
              <w:rPr>
                <w:rFonts w:hint="eastAsia"/>
                <w:sz w:val="18"/>
                <w:szCs w:val="18"/>
              </w:rPr>
              <w:t>Teaching Practice of Ideological and Political Theory Course (6)(II)</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rFonts w:hint="eastAsia"/>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rFonts w:hint="eastAsia"/>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rFonts w:hint="eastAsia"/>
                <w:sz w:val="18"/>
                <w:szCs w:val="18"/>
              </w:rPr>
              <w:t>4</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1260100128</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社会实践</w:t>
            </w:r>
          </w:p>
          <w:p w:rsidR="00C441FA" w:rsidRDefault="00875A1D">
            <w:pPr>
              <w:spacing w:line="210" w:lineRule="exact"/>
              <w:rPr>
                <w:sz w:val="18"/>
                <w:szCs w:val="18"/>
              </w:rPr>
            </w:pPr>
            <w:r>
              <w:rPr>
                <w:sz w:val="18"/>
                <w:szCs w:val="18"/>
              </w:rPr>
              <w:t>Social Practice</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64</w:t>
            </w:r>
          </w:p>
        </w:tc>
        <w:tc>
          <w:tcPr>
            <w:tcW w:w="758"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805"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含劳动教育及实践（</w:t>
            </w:r>
            <w:r>
              <w:rPr>
                <w:sz w:val="18"/>
                <w:szCs w:val="18"/>
              </w:rPr>
              <w:t>1</w:t>
            </w:r>
            <w:r>
              <w:rPr>
                <w:sz w:val="18"/>
                <w:szCs w:val="18"/>
              </w:rPr>
              <w:t>学分）</w:t>
            </w: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1050200152</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专业技能综合训练（一）</w:t>
            </w:r>
          </w:p>
          <w:p w:rsidR="00C441FA" w:rsidRDefault="00875A1D">
            <w:pPr>
              <w:spacing w:line="210" w:lineRule="exact"/>
              <w:rPr>
                <w:sz w:val="18"/>
                <w:szCs w:val="18"/>
              </w:rPr>
            </w:pPr>
            <w:r>
              <w:rPr>
                <w:sz w:val="18"/>
                <w:szCs w:val="18"/>
              </w:rPr>
              <w:t>Comprehensive Practice of English Skills I</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周</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短</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1050200153</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专业技能综合训练（二）</w:t>
            </w:r>
          </w:p>
          <w:p w:rsidR="00C441FA" w:rsidRDefault="00875A1D">
            <w:pPr>
              <w:spacing w:line="210" w:lineRule="exact"/>
              <w:rPr>
                <w:sz w:val="18"/>
                <w:szCs w:val="18"/>
              </w:rPr>
            </w:pPr>
            <w:r>
              <w:rPr>
                <w:sz w:val="18"/>
                <w:szCs w:val="18"/>
              </w:rPr>
              <w:t>Comprehensive Practice of English Skills II</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周</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4</w:t>
            </w:r>
            <w:r>
              <w:rPr>
                <w:sz w:val="18"/>
                <w:szCs w:val="18"/>
              </w:rPr>
              <w:t>短</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1260100258</w:t>
            </w:r>
          </w:p>
        </w:tc>
        <w:tc>
          <w:tcPr>
            <w:tcW w:w="3300" w:type="dxa"/>
            <w:tcBorders>
              <w:top w:val="single" w:sz="2" w:space="0" w:color="auto"/>
              <w:bottom w:val="single" w:sz="2" w:space="0" w:color="auto"/>
            </w:tcBorders>
            <w:vAlign w:val="center"/>
          </w:tcPr>
          <w:p w:rsidR="00C441FA" w:rsidRDefault="00875A1D">
            <w:pPr>
              <w:spacing w:line="210" w:lineRule="exact"/>
              <w:rPr>
                <w:rFonts w:cs="宋体"/>
                <w:sz w:val="18"/>
                <w:szCs w:val="18"/>
              </w:rPr>
            </w:pPr>
            <w:r>
              <w:rPr>
                <w:rFonts w:cs="宋体" w:hint="eastAsia"/>
                <w:sz w:val="18"/>
                <w:szCs w:val="18"/>
              </w:rPr>
              <w:t>体能训练（一）</w:t>
            </w:r>
          </w:p>
          <w:p w:rsidR="00C441FA" w:rsidRDefault="00875A1D">
            <w:pPr>
              <w:spacing w:line="210" w:lineRule="exact"/>
              <w:rPr>
                <w:rFonts w:cs="宋体"/>
                <w:sz w:val="18"/>
                <w:szCs w:val="18"/>
              </w:rPr>
            </w:pPr>
            <w:r>
              <w:rPr>
                <w:rFonts w:cs="宋体" w:hint="eastAsia"/>
                <w:sz w:val="18"/>
                <w:szCs w:val="18"/>
              </w:rPr>
              <w:t>Physical training</w:t>
            </w:r>
            <w:r>
              <w:rPr>
                <w:rFonts w:cs="宋体" w:hint="eastAsia"/>
                <w:sz w:val="18"/>
                <w:szCs w:val="18"/>
              </w:rPr>
              <w:t>（</w:t>
            </w:r>
            <w:r>
              <w:rPr>
                <w:rFonts w:cs="宋体" w:hint="eastAsia"/>
                <w:sz w:val="18"/>
                <w:szCs w:val="18"/>
              </w:rPr>
              <w:t>1</w:t>
            </w:r>
            <w:r>
              <w:rPr>
                <w:rFonts w:cs="宋体" w:hint="eastAsia"/>
                <w:sz w:val="18"/>
                <w:szCs w:val="18"/>
              </w:rPr>
              <w:t>）</w:t>
            </w:r>
          </w:p>
        </w:tc>
        <w:tc>
          <w:tcPr>
            <w:tcW w:w="446"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0.5</w:t>
            </w:r>
          </w:p>
        </w:tc>
        <w:tc>
          <w:tcPr>
            <w:tcW w:w="654"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5</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1260100259</w:t>
            </w:r>
          </w:p>
        </w:tc>
        <w:tc>
          <w:tcPr>
            <w:tcW w:w="3300" w:type="dxa"/>
            <w:tcBorders>
              <w:top w:val="single" w:sz="2" w:space="0" w:color="auto"/>
              <w:bottom w:val="single" w:sz="2" w:space="0" w:color="auto"/>
            </w:tcBorders>
            <w:vAlign w:val="center"/>
          </w:tcPr>
          <w:p w:rsidR="00C441FA" w:rsidRDefault="00875A1D">
            <w:pPr>
              <w:spacing w:line="210" w:lineRule="exact"/>
              <w:rPr>
                <w:rFonts w:cs="宋体"/>
                <w:sz w:val="18"/>
                <w:szCs w:val="18"/>
              </w:rPr>
            </w:pPr>
            <w:r>
              <w:rPr>
                <w:rFonts w:cs="宋体" w:hint="eastAsia"/>
                <w:sz w:val="18"/>
                <w:szCs w:val="18"/>
              </w:rPr>
              <w:t>体能训练（二）</w:t>
            </w:r>
          </w:p>
          <w:p w:rsidR="00C441FA" w:rsidRDefault="00875A1D">
            <w:pPr>
              <w:spacing w:line="210" w:lineRule="exact"/>
              <w:rPr>
                <w:rFonts w:cs="宋体"/>
                <w:sz w:val="18"/>
                <w:szCs w:val="18"/>
              </w:rPr>
            </w:pPr>
            <w:r>
              <w:rPr>
                <w:rFonts w:cs="宋体" w:hint="eastAsia"/>
                <w:sz w:val="18"/>
                <w:szCs w:val="18"/>
              </w:rPr>
              <w:t>Physical training</w:t>
            </w:r>
            <w:r>
              <w:rPr>
                <w:rFonts w:cs="宋体" w:hint="eastAsia"/>
                <w:sz w:val="18"/>
                <w:szCs w:val="18"/>
              </w:rPr>
              <w:t>（</w:t>
            </w:r>
            <w:r>
              <w:rPr>
                <w:rFonts w:cs="宋体" w:hint="eastAsia"/>
                <w:sz w:val="18"/>
                <w:szCs w:val="18"/>
              </w:rPr>
              <w:t>2</w:t>
            </w:r>
            <w:r>
              <w:rPr>
                <w:rFonts w:cs="宋体" w:hint="eastAsia"/>
                <w:sz w:val="18"/>
                <w:szCs w:val="18"/>
              </w:rPr>
              <w:t>）</w:t>
            </w:r>
          </w:p>
        </w:tc>
        <w:tc>
          <w:tcPr>
            <w:tcW w:w="446"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0.5</w:t>
            </w:r>
          </w:p>
        </w:tc>
        <w:tc>
          <w:tcPr>
            <w:tcW w:w="654"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16</w:t>
            </w:r>
          </w:p>
        </w:tc>
        <w:tc>
          <w:tcPr>
            <w:tcW w:w="758" w:type="dxa"/>
            <w:tcBorders>
              <w:top w:val="single" w:sz="2" w:space="0" w:color="auto"/>
              <w:bottom w:val="single" w:sz="2" w:space="0" w:color="auto"/>
            </w:tcBorders>
            <w:vAlign w:val="center"/>
          </w:tcPr>
          <w:p w:rsidR="00C441FA" w:rsidRDefault="00875A1D">
            <w:pPr>
              <w:spacing w:line="210" w:lineRule="exact"/>
              <w:jc w:val="center"/>
              <w:rPr>
                <w:rFonts w:cs="宋体"/>
                <w:sz w:val="18"/>
                <w:szCs w:val="18"/>
              </w:rPr>
            </w:pPr>
            <w:r>
              <w:rPr>
                <w:rFonts w:cs="宋体" w:hint="eastAsia"/>
                <w:sz w:val="18"/>
                <w:szCs w:val="18"/>
              </w:rPr>
              <w:t>6</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1050200154</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专业技能综合训练（三）</w:t>
            </w:r>
          </w:p>
          <w:p w:rsidR="00C441FA" w:rsidRDefault="00875A1D">
            <w:pPr>
              <w:spacing w:line="210" w:lineRule="exact"/>
              <w:rPr>
                <w:sz w:val="18"/>
                <w:szCs w:val="18"/>
              </w:rPr>
            </w:pPr>
            <w:r>
              <w:rPr>
                <w:sz w:val="18"/>
                <w:szCs w:val="18"/>
              </w:rPr>
              <w:t>Comprehensive Practice of English Skills III</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w:t>
            </w:r>
            <w:r>
              <w:rPr>
                <w:sz w:val="18"/>
                <w:szCs w:val="18"/>
              </w:rPr>
              <w:t>周</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6</w:t>
            </w:r>
            <w:r>
              <w:rPr>
                <w:sz w:val="18"/>
                <w:szCs w:val="18"/>
              </w:rPr>
              <w:t>短</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1260100153</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学年论文写作实践</w:t>
            </w:r>
          </w:p>
          <w:p w:rsidR="00C441FA" w:rsidRDefault="00875A1D">
            <w:pPr>
              <w:spacing w:line="210" w:lineRule="exact"/>
              <w:rPr>
                <w:sz w:val="18"/>
                <w:szCs w:val="18"/>
              </w:rPr>
            </w:pPr>
            <w:r>
              <w:rPr>
                <w:sz w:val="18"/>
                <w:szCs w:val="18"/>
              </w:rPr>
              <w:t>English Thesis Writing Practice</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3.5</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8</w:t>
            </w:r>
            <w:r>
              <w:rPr>
                <w:sz w:val="18"/>
                <w:szCs w:val="18"/>
              </w:rPr>
              <w:t>周</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6</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4259" w:type="dxa"/>
            <w:gridSpan w:val="2"/>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16.5</w:t>
            </w:r>
          </w:p>
        </w:tc>
        <w:tc>
          <w:tcPr>
            <w:tcW w:w="654"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758"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val="restart"/>
            <w:tcBorders>
              <w:top w:val="single" w:sz="2" w:space="0" w:color="auto"/>
              <w:bottom w:val="single" w:sz="2" w:space="0" w:color="auto"/>
            </w:tcBorders>
            <w:vAlign w:val="center"/>
          </w:tcPr>
          <w:p w:rsidR="00C441FA" w:rsidRDefault="00875A1D">
            <w:pPr>
              <w:tabs>
                <w:tab w:val="center" w:pos="6660"/>
              </w:tabs>
              <w:spacing w:line="210" w:lineRule="exact"/>
              <w:jc w:val="center"/>
              <w:rPr>
                <w:sz w:val="18"/>
                <w:szCs w:val="18"/>
              </w:rPr>
            </w:pPr>
            <w:r>
              <w:rPr>
                <w:sz w:val="18"/>
                <w:szCs w:val="18"/>
              </w:rPr>
              <w:t>提高性</w:t>
            </w:r>
          </w:p>
          <w:p w:rsidR="00C441FA" w:rsidRDefault="00875A1D">
            <w:pPr>
              <w:tabs>
                <w:tab w:val="center" w:pos="6660"/>
              </w:tabs>
              <w:spacing w:line="210" w:lineRule="exact"/>
              <w:jc w:val="center"/>
              <w:rPr>
                <w:sz w:val="18"/>
                <w:szCs w:val="18"/>
              </w:rPr>
            </w:pPr>
            <w:r>
              <w:rPr>
                <w:sz w:val="18"/>
                <w:szCs w:val="18"/>
              </w:rPr>
              <w:t>实</w:t>
            </w:r>
            <w:r>
              <w:rPr>
                <w:sz w:val="18"/>
                <w:szCs w:val="18"/>
              </w:rPr>
              <w:t xml:space="preserve">  </w:t>
            </w:r>
            <w:r>
              <w:rPr>
                <w:sz w:val="18"/>
                <w:szCs w:val="18"/>
              </w:rPr>
              <w:t>践</w:t>
            </w:r>
          </w:p>
        </w:tc>
        <w:tc>
          <w:tcPr>
            <w:tcW w:w="959" w:type="dxa"/>
            <w:tcBorders>
              <w:top w:val="single" w:sz="2" w:space="0" w:color="auto"/>
            </w:tcBorders>
            <w:vAlign w:val="center"/>
          </w:tcPr>
          <w:p w:rsidR="00C441FA" w:rsidRDefault="00875A1D">
            <w:pPr>
              <w:spacing w:line="210" w:lineRule="exact"/>
              <w:jc w:val="center"/>
              <w:rPr>
                <w:sz w:val="18"/>
                <w:szCs w:val="18"/>
              </w:rPr>
            </w:pPr>
            <w:r>
              <w:rPr>
                <w:sz w:val="18"/>
                <w:szCs w:val="18"/>
              </w:rPr>
              <w:t>1050200092</w:t>
            </w:r>
          </w:p>
        </w:tc>
        <w:tc>
          <w:tcPr>
            <w:tcW w:w="3300" w:type="dxa"/>
            <w:tcBorders>
              <w:top w:val="single" w:sz="2" w:space="0" w:color="auto"/>
            </w:tcBorders>
            <w:vAlign w:val="center"/>
          </w:tcPr>
          <w:p w:rsidR="00C441FA" w:rsidRDefault="00875A1D">
            <w:pPr>
              <w:spacing w:line="210" w:lineRule="exact"/>
              <w:rPr>
                <w:sz w:val="18"/>
                <w:szCs w:val="18"/>
              </w:rPr>
            </w:pPr>
            <w:r>
              <w:rPr>
                <w:sz w:val="18"/>
                <w:szCs w:val="18"/>
              </w:rPr>
              <w:t>英语语音</w:t>
            </w:r>
          </w:p>
          <w:p w:rsidR="00C441FA" w:rsidRDefault="00875A1D">
            <w:pPr>
              <w:spacing w:line="210" w:lineRule="exact"/>
              <w:rPr>
                <w:sz w:val="18"/>
                <w:szCs w:val="18"/>
              </w:rPr>
            </w:pPr>
            <w:r>
              <w:rPr>
                <w:sz w:val="18"/>
                <w:szCs w:val="18"/>
              </w:rPr>
              <w:t>English Pronunciation</w:t>
            </w:r>
          </w:p>
        </w:tc>
        <w:tc>
          <w:tcPr>
            <w:tcW w:w="446" w:type="dxa"/>
            <w:tcBorders>
              <w:top w:val="single" w:sz="2" w:space="0" w:color="auto"/>
            </w:tcBorders>
            <w:vAlign w:val="center"/>
          </w:tcPr>
          <w:p w:rsidR="00C441FA" w:rsidRDefault="00875A1D">
            <w:pPr>
              <w:spacing w:line="210" w:lineRule="exact"/>
              <w:jc w:val="center"/>
              <w:rPr>
                <w:sz w:val="18"/>
                <w:szCs w:val="18"/>
              </w:rPr>
            </w:pPr>
            <w:r>
              <w:rPr>
                <w:sz w:val="18"/>
                <w:szCs w:val="18"/>
              </w:rPr>
              <w:t>2</w:t>
            </w:r>
          </w:p>
        </w:tc>
        <w:tc>
          <w:tcPr>
            <w:tcW w:w="654" w:type="dxa"/>
            <w:tcBorders>
              <w:top w:val="single" w:sz="2" w:space="0" w:color="auto"/>
            </w:tcBorders>
            <w:vAlign w:val="center"/>
          </w:tcPr>
          <w:p w:rsidR="00C441FA" w:rsidRDefault="00875A1D">
            <w:pPr>
              <w:spacing w:line="210" w:lineRule="exact"/>
              <w:jc w:val="center"/>
              <w:rPr>
                <w:sz w:val="18"/>
                <w:szCs w:val="18"/>
              </w:rPr>
            </w:pPr>
            <w:r>
              <w:rPr>
                <w:sz w:val="18"/>
                <w:szCs w:val="18"/>
              </w:rPr>
              <w:t>32</w:t>
            </w:r>
          </w:p>
        </w:tc>
        <w:tc>
          <w:tcPr>
            <w:tcW w:w="758" w:type="dxa"/>
            <w:tcBorders>
              <w:top w:val="single" w:sz="2" w:space="0" w:color="auto"/>
            </w:tcBorders>
            <w:vAlign w:val="center"/>
          </w:tcPr>
          <w:p w:rsidR="00C441FA" w:rsidRDefault="00875A1D">
            <w:pPr>
              <w:spacing w:line="210" w:lineRule="exact"/>
              <w:jc w:val="center"/>
              <w:rPr>
                <w:sz w:val="18"/>
                <w:szCs w:val="18"/>
              </w:rPr>
            </w:pPr>
            <w:r>
              <w:rPr>
                <w:sz w:val="18"/>
                <w:szCs w:val="18"/>
              </w:rPr>
              <w:t>1</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vAlign w:val="center"/>
          </w:tcPr>
          <w:p w:rsidR="00C441FA" w:rsidRDefault="00C441FA">
            <w:pPr>
              <w:tabs>
                <w:tab w:val="center" w:pos="6660"/>
              </w:tabs>
              <w:spacing w:line="210" w:lineRule="exact"/>
              <w:jc w:val="center"/>
              <w:rPr>
                <w:sz w:val="18"/>
                <w:szCs w:val="18"/>
              </w:rPr>
            </w:pPr>
          </w:p>
        </w:tc>
        <w:tc>
          <w:tcPr>
            <w:tcW w:w="959" w:type="dxa"/>
            <w:tcBorders>
              <w:top w:val="single" w:sz="2" w:space="0" w:color="auto"/>
            </w:tcBorders>
            <w:vAlign w:val="center"/>
          </w:tcPr>
          <w:p w:rsidR="00C441FA" w:rsidRDefault="00875A1D">
            <w:pPr>
              <w:spacing w:line="210" w:lineRule="exact"/>
              <w:jc w:val="center"/>
              <w:rPr>
                <w:sz w:val="18"/>
                <w:szCs w:val="18"/>
              </w:rPr>
            </w:pPr>
            <w:r>
              <w:rPr>
                <w:sz w:val="18"/>
                <w:szCs w:val="18"/>
              </w:rPr>
              <w:t>1050200079</w:t>
            </w:r>
          </w:p>
        </w:tc>
        <w:tc>
          <w:tcPr>
            <w:tcW w:w="3300" w:type="dxa"/>
            <w:tcBorders>
              <w:top w:val="single" w:sz="2" w:space="0" w:color="auto"/>
            </w:tcBorders>
            <w:vAlign w:val="center"/>
          </w:tcPr>
          <w:p w:rsidR="00C441FA" w:rsidRDefault="00875A1D">
            <w:pPr>
              <w:spacing w:line="210" w:lineRule="exact"/>
              <w:rPr>
                <w:sz w:val="18"/>
                <w:szCs w:val="18"/>
              </w:rPr>
            </w:pPr>
            <w:r>
              <w:rPr>
                <w:sz w:val="18"/>
                <w:szCs w:val="18"/>
              </w:rPr>
              <w:t>英语口语（一）</w:t>
            </w:r>
          </w:p>
          <w:p w:rsidR="00C441FA" w:rsidRDefault="00875A1D">
            <w:pPr>
              <w:spacing w:line="210" w:lineRule="exact"/>
              <w:rPr>
                <w:sz w:val="18"/>
                <w:szCs w:val="18"/>
              </w:rPr>
            </w:pPr>
            <w:r>
              <w:rPr>
                <w:sz w:val="18"/>
                <w:szCs w:val="18"/>
              </w:rPr>
              <w:t>Spoken English I</w:t>
            </w:r>
          </w:p>
        </w:tc>
        <w:tc>
          <w:tcPr>
            <w:tcW w:w="446" w:type="dxa"/>
            <w:tcBorders>
              <w:top w:val="single" w:sz="2" w:space="0" w:color="auto"/>
            </w:tcBorders>
            <w:vAlign w:val="center"/>
          </w:tcPr>
          <w:p w:rsidR="00C441FA" w:rsidRDefault="00875A1D">
            <w:pPr>
              <w:spacing w:line="210" w:lineRule="exact"/>
              <w:jc w:val="center"/>
              <w:rPr>
                <w:sz w:val="18"/>
                <w:szCs w:val="18"/>
              </w:rPr>
            </w:pPr>
            <w:r>
              <w:rPr>
                <w:sz w:val="18"/>
                <w:szCs w:val="18"/>
              </w:rPr>
              <w:t>2</w:t>
            </w:r>
          </w:p>
        </w:tc>
        <w:tc>
          <w:tcPr>
            <w:tcW w:w="654" w:type="dxa"/>
            <w:tcBorders>
              <w:top w:val="single" w:sz="2" w:space="0" w:color="auto"/>
            </w:tcBorders>
            <w:vAlign w:val="center"/>
          </w:tcPr>
          <w:p w:rsidR="00C441FA" w:rsidRDefault="00875A1D">
            <w:pPr>
              <w:spacing w:line="210" w:lineRule="exact"/>
              <w:jc w:val="center"/>
              <w:rPr>
                <w:sz w:val="18"/>
                <w:szCs w:val="18"/>
              </w:rPr>
            </w:pPr>
            <w:r>
              <w:rPr>
                <w:sz w:val="18"/>
                <w:szCs w:val="18"/>
              </w:rPr>
              <w:t>32</w:t>
            </w:r>
          </w:p>
        </w:tc>
        <w:tc>
          <w:tcPr>
            <w:tcW w:w="758" w:type="dxa"/>
            <w:tcBorders>
              <w:top w:val="single" w:sz="2" w:space="0" w:color="auto"/>
            </w:tcBorders>
            <w:vAlign w:val="center"/>
          </w:tcPr>
          <w:p w:rsidR="00C441FA" w:rsidRDefault="00875A1D">
            <w:pPr>
              <w:spacing w:line="210" w:lineRule="exact"/>
              <w:jc w:val="center"/>
              <w:rPr>
                <w:sz w:val="18"/>
                <w:szCs w:val="18"/>
              </w:rPr>
            </w:pPr>
            <w:r>
              <w:rPr>
                <w:sz w:val="18"/>
                <w:szCs w:val="18"/>
              </w:rPr>
              <w:t>1</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vAlign w:val="center"/>
          </w:tcPr>
          <w:p w:rsidR="00C441FA" w:rsidRDefault="00C441FA">
            <w:pPr>
              <w:tabs>
                <w:tab w:val="center" w:pos="6660"/>
              </w:tabs>
              <w:spacing w:line="210" w:lineRule="exact"/>
              <w:jc w:val="center"/>
              <w:rPr>
                <w:sz w:val="18"/>
                <w:szCs w:val="18"/>
              </w:rPr>
            </w:pPr>
          </w:p>
        </w:tc>
        <w:tc>
          <w:tcPr>
            <w:tcW w:w="959" w:type="dxa"/>
            <w:tcBorders>
              <w:top w:val="single" w:sz="2" w:space="0" w:color="auto"/>
            </w:tcBorders>
            <w:vAlign w:val="center"/>
          </w:tcPr>
          <w:p w:rsidR="00C441FA" w:rsidRDefault="00875A1D">
            <w:pPr>
              <w:spacing w:line="210" w:lineRule="exact"/>
              <w:jc w:val="center"/>
              <w:rPr>
                <w:sz w:val="18"/>
                <w:szCs w:val="18"/>
              </w:rPr>
            </w:pPr>
            <w:r>
              <w:rPr>
                <w:sz w:val="18"/>
                <w:szCs w:val="18"/>
              </w:rPr>
              <w:t>1050200080</w:t>
            </w:r>
          </w:p>
        </w:tc>
        <w:tc>
          <w:tcPr>
            <w:tcW w:w="3300" w:type="dxa"/>
            <w:tcBorders>
              <w:top w:val="single" w:sz="2" w:space="0" w:color="auto"/>
            </w:tcBorders>
            <w:vAlign w:val="center"/>
          </w:tcPr>
          <w:p w:rsidR="00C441FA" w:rsidRDefault="00875A1D">
            <w:pPr>
              <w:spacing w:line="210" w:lineRule="exact"/>
              <w:rPr>
                <w:sz w:val="18"/>
                <w:szCs w:val="18"/>
              </w:rPr>
            </w:pPr>
            <w:r>
              <w:rPr>
                <w:sz w:val="18"/>
                <w:szCs w:val="18"/>
              </w:rPr>
              <w:t>英语口语（二）</w:t>
            </w:r>
          </w:p>
          <w:p w:rsidR="00C441FA" w:rsidRDefault="00875A1D">
            <w:pPr>
              <w:spacing w:line="210" w:lineRule="exact"/>
              <w:rPr>
                <w:sz w:val="18"/>
                <w:szCs w:val="18"/>
              </w:rPr>
            </w:pPr>
            <w:r>
              <w:rPr>
                <w:sz w:val="18"/>
                <w:szCs w:val="18"/>
              </w:rPr>
              <w:t>Spoken English II</w:t>
            </w:r>
          </w:p>
        </w:tc>
        <w:tc>
          <w:tcPr>
            <w:tcW w:w="446" w:type="dxa"/>
            <w:tcBorders>
              <w:top w:val="single" w:sz="2" w:space="0" w:color="auto"/>
            </w:tcBorders>
            <w:vAlign w:val="center"/>
          </w:tcPr>
          <w:p w:rsidR="00C441FA" w:rsidRDefault="00875A1D">
            <w:pPr>
              <w:spacing w:line="210" w:lineRule="exact"/>
              <w:jc w:val="center"/>
              <w:rPr>
                <w:sz w:val="18"/>
                <w:szCs w:val="18"/>
              </w:rPr>
            </w:pPr>
            <w:r>
              <w:rPr>
                <w:sz w:val="18"/>
                <w:szCs w:val="18"/>
              </w:rPr>
              <w:t>2</w:t>
            </w:r>
          </w:p>
        </w:tc>
        <w:tc>
          <w:tcPr>
            <w:tcW w:w="654" w:type="dxa"/>
            <w:tcBorders>
              <w:top w:val="single" w:sz="2" w:space="0" w:color="auto"/>
            </w:tcBorders>
            <w:vAlign w:val="center"/>
          </w:tcPr>
          <w:p w:rsidR="00C441FA" w:rsidRDefault="00875A1D">
            <w:pPr>
              <w:spacing w:line="210" w:lineRule="exact"/>
              <w:jc w:val="center"/>
              <w:rPr>
                <w:sz w:val="18"/>
                <w:szCs w:val="18"/>
              </w:rPr>
            </w:pPr>
            <w:r>
              <w:rPr>
                <w:sz w:val="18"/>
                <w:szCs w:val="18"/>
              </w:rPr>
              <w:t>32</w:t>
            </w:r>
          </w:p>
        </w:tc>
        <w:tc>
          <w:tcPr>
            <w:tcW w:w="758" w:type="dxa"/>
            <w:tcBorders>
              <w:top w:val="single" w:sz="2" w:space="0" w:color="auto"/>
            </w:tcBorders>
            <w:vAlign w:val="center"/>
          </w:tcPr>
          <w:p w:rsidR="00C441FA" w:rsidRDefault="00875A1D">
            <w:pPr>
              <w:spacing w:line="210" w:lineRule="exact"/>
              <w:jc w:val="center"/>
              <w:rPr>
                <w:sz w:val="18"/>
                <w:szCs w:val="18"/>
              </w:rPr>
            </w:pPr>
            <w:r>
              <w:rPr>
                <w:sz w:val="18"/>
                <w:szCs w:val="18"/>
              </w:rPr>
              <w:t>2</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vAlign w:val="center"/>
          </w:tcPr>
          <w:p w:rsidR="00C441FA" w:rsidRDefault="00C441FA">
            <w:pPr>
              <w:tabs>
                <w:tab w:val="center" w:pos="6660"/>
              </w:tabs>
              <w:spacing w:line="210" w:lineRule="exact"/>
              <w:jc w:val="center"/>
              <w:rPr>
                <w:sz w:val="18"/>
                <w:szCs w:val="18"/>
              </w:rPr>
            </w:pPr>
          </w:p>
        </w:tc>
        <w:tc>
          <w:tcPr>
            <w:tcW w:w="959" w:type="dxa"/>
            <w:tcBorders>
              <w:top w:val="single" w:sz="2" w:space="0" w:color="auto"/>
            </w:tcBorders>
            <w:vAlign w:val="center"/>
          </w:tcPr>
          <w:p w:rsidR="00C441FA" w:rsidRDefault="00875A1D">
            <w:pPr>
              <w:spacing w:line="210" w:lineRule="exact"/>
              <w:jc w:val="center"/>
              <w:rPr>
                <w:sz w:val="18"/>
                <w:szCs w:val="18"/>
              </w:rPr>
            </w:pPr>
            <w:r>
              <w:rPr>
                <w:sz w:val="18"/>
                <w:szCs w:val="18"/>
              </w:rPr>
              <w:t>1050200073</w:t>
            </w:r>
          </w:p>
        </w:tc>
        <w:tc>
          <w:tcPr>
            <w:tcW w:w="3300" w:type="dxa"/>
            <w:tcBorders>
              <w:top w:val="single" w:sz="2" w:space="0" w:color="auto"/>
            </w:tcBorders>
            <w:vAlign w:val="center"/>
          </w:tcPr>
          <w:p w:rsidR="00C441FA" w:rsidRDefault="00875A1D">
            <w:pPr>
              <w:spacing w:line="210" w:lineRule="exact"/>
              <w:rPr>
                <w:sz w:val="18"/>
                <w:szCs w:val="18"/>
              </w:rPr>
            </w:pPr>
            <w:r>
              <w:rPr>
                <w:sz w:val="18"/>
                <w:szCs w:val="18"/>
              </w:rPr>
              <w:t>学术论文写作</w:t>
            </w:r>
          </w:p>
          <w:p w:rsidR="00C441FA" w:rsidRDefault="00875A1D">
            <w:pPr>
              <w:spacing w:line="210" w:lineRule="exact"/>
              <w:rPr>
                <w:sz w:val="18"/>
                <w:szCs w:val="18"/>
              </w:rPr>
            </w:pPr>
            <w:r>
              <w:rPr>
                <w:sz w:val="18"/>
                <w:szCs w:val="18"/>
              </w:rPr>
              <w:t>Academic Thesis Writing</w:t>
            </w:r>
          </w:p>
        </w:tc>
        <w:tc>
          <w:tcPr>
            <w:tcW w:w="446" w:type="dxa"/>
            <w:tcBorders>
              <w:top w:val="single" w:sz="2" w:space="0" w:color="auto"/>
            </w:tcBorders>
            <w:vAlign w:val="center"/>
          </w:tcPr>
          <w:p w:rsidR="00C441FA" w:rsidRDefault="00875A1D">
            <w:pPr>
              <w:spacing w:line="210" w:lineRule="exact"/>
              <w:jc w:val="center"/>
              <w:rPr>
                <w:sz w:val="18"/>
                <w:szCs w:val="18"/>
              </w:rPr>
            </w:pPr>
            <w:r>
              <w:rPr>
                <w:sz w:val="18"/>
                <w:szCs w:val="18"/>
              </w:rPr>
              <w:t>2</w:t>
            </w:r>
          </w:p>
        </w:tc>
        <w:tc>
          <w:tcPr>
            <w:tcW w:w="654" w:type="dxa"/>
            <w:tcBorders>
              <w:top w:val="single" w:sz="2" w:space="0" w:color="auto"/>
            </w:tcBorders>
            <w:vAlign w:val="center"/>
          </w:tcPr>
          <w:p w:rsidR="00C441FA" w:rsidRDefault="00875A1D">
            <w:pPr>
              <w:spacing w:line="210" w:lineRule="exact"/>
              <w:jc w:val="center"/>
              <w:rPr>
                <w:sz w:val="18"/>
                <w:szCs w:val="18"/>
              </w:rPr>
            </w:pPr>
            <w:r>
              <w:rPr>
                <w:sz w:val="18"/>
                <w:szCs w:val="18"/>
              </w:rPr>
              <w:t>32</w:t>
            </w:r>
          </w:p>
        </w:tc>
        <w:tc>
          <w:tcPr>
            <w:tcW w:w="758" w:type="dxa"/>
            <w:tcBorders>
              <w:top w:val="single" w:sz="2" w:space="0" w:color="auto"/>
            </w:tcBorders>
            <w:vAlign w:val="center"/>
          </w:tcPr>
          <w:p w:rsidR="00C441FA" w:rsidRDefault="00875A1D">
            <w:pPr>
              <w:spacing w:line="210" w:lineRule="exact"/>
              <w:jc w:val="center"/>
              <w:rPr>
                <w:sz w:val="18"/>
                <w:szCs w:val="18"/>
              </w:rPr>
            </w:pPr>
            <w:r>
              <w:rPr>
                <w:sz w:val="18"/>
                <w:szCs w:val="18"/>
              </w:rPr>
              <w:t>6</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1260100053</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专业实习</w:t>
            </w:r>
          </w:p>
          <w:p w:rsidR="00C441FA" w:rsidRDefault="00875A1D">
            <w:pPr>
              <w:spacing w:line="210" w:lineRule="exact"/>
              <w:rPr>
                <w:sz w:val="18"/>
                <w:szCs w:val="18"/>
              </w:rPr>
            </w:pPr>
            <w:r>
              <w:rPr>
                <w:sz w:val="18"/>
                <w:szCs w:val="18"/>
              </w:rPr>
              <w:t>Professional Practice</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4</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8</w:t>
            </w:r>
            <w:r>
              <w:rPr>
                <w:sz w:val="18"/>
                <w:szCs w:val="18"/>
              </w:rPr>
              <w:t>周</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7</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959"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1260100069</w:t>
            </w:r>
          </w:p>
        </w:tc>
        <w:tc>
          <w:tcPr>
            <w:tcW w:w="3300" w:type="dxa"/>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毕业设计（论文）</w:t>
            </w:r>
          </w:p>
          <w:p w:rsidR="00C441FA" w:rsidRDefault="00875A1D">
            <w:pPr>
              <w:spacing w:line="210" w:lineRule="exact"/>
              <w:rPr>
                <w:sz w:val="18"/>
                <w:szCs w:val="18"/>
              </w:rPr>
            </w:pPr>
            <w:r>
              <w:rPr>
                <w:sz w:val="18"/>
                <w:szCs w:val="18"/>
              </w:rPr>
              <w:t>Graduation Project (Thesis)</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6</w:t>
            </w:r>
          </w:p>
        </w:tc>
        <w:tc>
          <w:tcPr>
            <w:tcW w:w="654"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21</w:t>
            </w:r>
            <w:r>
              <w:rPr>
                <w:sz w:val="18"/>
                <w:szCs w:val="18"/>
              </w:rPr>
              <w:t>周</w:t>
            </w:r>
          </w:p>
        </w:tc>
        <w:tc>
          <w:tcPr>
            <w:tcW w:w="758"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7-8</w:t>
            </w: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4259" w:type="dxa"/>
            <w:gridSpan w:val="2"/>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446" w:type="dxa"/>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18</w:t>
            </w:r>
          </w:p>
        </w:tc>
        <w:tc>
          <w:tcPr>
            <w:tcW w:w="654"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758"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805" w:type="dxa"/>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val="restart"/>
            <w:tcBorders>
              <w:top w:val="single" w:sz="2" w:space="0" w:color="auto"/>
              <w:bottom w:val="single" w:sz="2" w:space="0" w:color="auto"/>
            </w:tcBorders>
            <w:vAlign w:val="center"/>
          </w:tcPr>
          <w:p w:rsidR="00C441FA" w:rsidRDefault="00875A1D">
            <w:pPr>
              <w:tabs>
                <w:tab w:val="center" w:pos="6660"/>
              </w:tabs>
              <w:spacing w:line="210" w:lineRule="exact"/>
              <w:jc w:val="center"/>
              <w:rPr>
                <w:sz w:val="18"/>
                <w:szCs w:val="18"/>
              </w:rPr>
            </w:pPr>
            <w:r>
              <w:rPr>
                <w:sz w:val="18"/>
                <w:szCs w:val="18"/>
              </w:rPr>
              <w:t>创</w:t>
            </w:r>
            <w:r>
              <w:rPr>
                <w:sz w:val="18"/>
                <w:szCs w:val="18"/>
              </w:rPr>
              <w:t xml:space="preserve">  </w:t>
            </w:r>
            <w:r>
              <w:rPr>
                <w:sz w:val="18"/>
                <w:szCs w:val="18"/>
              </w:rPr>
              <w:t>业</w:t>
            </w:r>
          </w:p>
          <w:p w:rsidR="00C441FA" w:rsidRDefault="00875A1D">
            <w:pPr>
              <w:tabs>
                <w:tab w:val="center" w:pos="6660"/>
              </w:tabs>
              <w:spacing w:line="210" w:lineRule="exact"/>
              <w:jc w:val="center"/>
              <w:rPr>
                <w:sz w:val="18"/>
                <w:szCs w:val="18"/>
              </w:rPr>
            </w:pPr>
            <w:r>
              <w:rPr>
                <w:sz w:val="18"/>
                <w:szCs w:val="18"/>
              </w:rPr>
              <w:t>创</w:t>
            </w:r>
            <w:r>
              <w:rPr>
                <w:sz w:val="18"/>
                <w:szCs w:val="18"/>
              </w:rPr>
              <w:t xml:space="preserve">  </w:t>
            </w:r>
            <w:r>
              <w:rPr>
                <w:sz w:val="18"/>
                <w:szCs w:val="18"/>
              </w:rPr>
              <w:t>新</w:t>
            </w:r>
          </w:p>
          <w:p w:rsidR="00C441FA" w:rsidRDefault="00875A1D">
            <w:pPr>
              <w:tabs>
                <w:tab w:val="center" w:pos="6660"/>
              </w:tabs>
              <w:spacing w:line="210" w:lineRule="exact"/>
              <w:jc w:val="center"/>
              <w:rPr>
                <w:sz w:val="18"/>
                <w:szCs w:val="18"/>
              </w:rPr>
            </w:pPr>
            <w:r>
              <w:rPr>
                <w:sz w:val="18"/>
                <w:szCs w:val="18"/>
              </w:rPr>
              <w:t>实</w:t>
            </w:r>
            <w:r>
              <w:rPr>
                <w:sz w:val="18"/>
                <w:szCs w:val="18"/>
              </w:rPr>
              <w:t xml:space="preserve">  </w:t>
            </w:r>
            <w:r>
              <w:rPr>
                <w:sz w:val="18"/>
                <w:szCs w:val="18"/>
              </w:rPr>
              <w:t>践</w:t>
            </w:r>
          </w:p>
        </w:tc>
        <w:tc>
          <w:tcPr>
            <w:tcW w:w="4259" w:type="dxa"/>
            <w:gridSpan w:val="2"/>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科研训练项目</w:t>
            </w:r>
          </w:p>
          <w:p w:rsidR="00C441FA" w:rsidRDefault="00875A1D">
            <w:pPr>
              <w:spacing w:line="210" w:lineRule="exact"/>
              <w:rPr>
                <w:sz w:val="18"/>
                <w:szCs w:val="18"/>
              </w:rPr>
            </w:pPr>
            <w:r>
              <w:rPr>
                <w:sz w:val="18"/>
                <w:szCs w:val="18"/>
              </w:rPr>
              <w:t>Research Training Program</w:t>
            </w:r>
          </w:p>
        </w:tc>
        <w:tc>
          <w:tcPr>
            <w:tcW w:w="1858" w:type="dxa"/>
            <w:gridSpan w:val="3"/>
            <w:vMerge w:val="restart"/>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至少修习</w:t>
            </w:r>
            <w:r>
              <w:rPr>
                <w:rFonts w:hint="eastAsia"/>
                <w:sz w:val="18"/>
                <w:szCs w:val="18"/>
              </w:rPr>
              <w:t>1</w:t>
            </w:r>
            <w:r>
              <w:rPr>
                <w:sz w:val="18"/>
                <w:szCs w:val="18"/>
              </w:rPr>
              <w:t>学分</w:t>
            </w:r>
          </w:p>
        </w:tc>
        <w:tc>
          <w:tcPr>
            <w:tcW w:w="805" w:type="dxa"/>
            <w:vMerge w:val="restart"/>
            <w:tcBorders>
              <w:top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详见《浙江师范大学行知学院学生创新创业实践学分管理办法》</w:t>
            </w: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tabs>
                <w:tab w:val="center" w:pos="6660"/>
              </w:tabs>
              <w:spacing w:line="210" w:lineRule="exact"/>
              <w:jc w:val="center"/>
              <w:rPr>
                <w:sz w:val="18"/>
                <w:szCs w:val="18"/>
              </w:rPr>
            </w:pPr>
          </w:p>
        </w:tc>
        <w:tc>
          <w:tcPr>
            <w:tcW w:w="4259" w:type="dxa"/>
            <w:gridSpan w:val="2"/>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创新创业教育</w:t>
            </w:r>
          </w:p>
          <w:p w:rsidR="00C441FA" w:rsidRDefault="00875A1D">
            <w:pPr>
              <w:spacing w:line="210" w:lineRule="exact"/>
              <w:rPr>
                <w:sz w:val="18"/>
                <w:szCs w:val="18"/>
              </w:rPr>
            </w:pPr>
            <w:r>
              <w:rPr>
                <w:sz w:val="18"/>
                <w:szCs w:val="18"/>
              </w:rPr>
              <w:t>Innovation and Entrepreneurship Education</w:t>
            </w:r>
          </w:p>
        </w:tc>
        <w:tc>
          <w:tcPr>
            <w:tcW w:w="1858" w:type="dxa"/>
            <w:gridSpan w:val="3"/>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805"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vMerge/>
            <w:tcBorders>
              <w:top w:val="single" w:sz="2" w:space="0" w:color="auto"/>
              <w:bottom w:val="single" w:sz="2" w:space="0" w:color="auto"/>
            </w:tcBorders>
            <w:vAlign w:val="center"/>
          </w:tcPr>
          <w:p w:rsidR="00C441FA" w:rsidRDefault="00C441FA">
            <w:pPr>
              <w:tabs>
                <w:tab w:val="center" w:pos="6660"/>
              </w:tabs>
              <w:spacing w:line="210" w:lineRule="exact"/>
              <w:jc w:val="center"/>
              <w:rPr>
                <w:sz w:val="18"/>
                <w:szCs w:val="18"/>
              </w:rPr>
            </w:pPr>
          </w:p>
        </w:tc>
        <w:tc>
          <w:tcPr>
            <w:tcW w:w="4259" w:type="dxa"/>
            <w:gridSpan w:val="2"/>
            <w:tcBorders>
              <w:top w:val="single" w:sz="2" w:space="0" w:color="auto"/>
              <w:bottom w:val="single" w:sz="2" w:space="0" w:color="auto"/>
            </w:tcBorders>
            <w:vAlign w:val="center"/>
          </w:tcPr>
          <w:p w:rsidR="00C441FA" w:rsidRDefault="00875A1D">
            <w:pPr>
              <w:spacing w:line="210" w:lineRule="exact"/>
              <w:rPr>
                <w:sz w:val="18"/>
                <w:szCs w:val="18"/>
              </w:rPr>
            </w:pPr>
            <w:r>
              <w:rPr>
                <w:sz w:val="18"/>
                <w:szCs w:val="18"/>
              </w:rPr>
              <w:t>社团活动课程</w:t>
            </w:r>
          </w:p>
          <w:p w:rsidR="00C441FA" w:rsidRDefault="00875A1D">
            <w:pPr>
              <w:spacing w:line="210" w:lineRule="exact"/>
              <w:rPr>
                <w:sz w:val="18"/>
                <w:szCs w:val="18"/>
              </w:rPr>
            </w:pPr>
            <w:r>
              <w:rPr>
                <w:sz w:val="18"/>
                <w:szCs w:val="18"/>
              </w:rPr>
              <w:t>Student Society Activity Course</w:t>
            </w:r>
          </w:p>
        </w:tc>
        <w:tc>
          <w:tcPr>
            <w:tcW w:w="1858" w:type="dxa"/>
            <w:gridSpan w:val="3"/>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c>
          <w:tcPr>
            <w:tcW w:w="805" w:type="dxa"/>
            <w:vMerge/>
            <w:tcBorders>
              <w:top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340"/>
          <w:jc w:val="center"/>
        </w:trPr>
        <w:tc>
          <w:tcPr>
            <w:tcW w:w="959" w:type="dxa"/>
            <w:tcBorders>
              <w:top w:val="single" w:sz="2" w:space="0" w:color="auto"/>
              <w:bottom w:val="single" w:sz="8" w:space="0" w:color="auto"/>
            </w:tcBorders>
            <w:vAlign w:val="center"/>
          </w:tcPr>
          <w:p w:rsidR="00C441FA" w:rsidRDefault="00875A1D">
            <w:pPr>
              <w:tabs>
                <w:tab w:val="center" w:pos="6660"/>
              </w:tabs>
              <w:spacing w:line="210" w:lineRule="exact"/>
              <w:jc w:val="center"/>
              <w:rPr>
                <w:sz w:val="18"/>
                <w:szCs w:val="18"/>
              </w:rPr>
            </w:pPr>
            <w:r>
              <w:rPr>
                <w:sz w:val="18"/>
                <w:szCs w:val="18"/>
              </w:rPr>
              <w:t>实</w:t>
            </w:r>
            <w:r>
              <w:rPr>
                <w:sz w:val="18"/>
                <w:szCs w:val="18"/>
              </w:rPr>
              <w:t xml:space="preserve">  </w:t>
            </w:r>
            <w:r>
              <w:rPr>
                <w:sz w:val="18"/>
                <w:szCs w:val="18"/>
              </w:rPr>
              <w:t>践</w:t>
            </w:r>
          </w:p>
          <w:p w:rsidR="00C441FA" w:rsidRDefault="00875A1D">
            <w:pPr>
              <w:tabs>
                <w:tab w:val="center" w:pos="6660"/>
              </w:tabs>
              <w:spacing w:line="210" w:lineRule="exact"/>
              <w:jc w:val="center"/>
              <w:rPr>
                <w:sz w:val="18"/>
                <w:szCs w:val="18"/>
              </w:rPr>
            </w:pPr>
            <w:r>
              <w:rPr>
                <w:sz w:val="18"/>
                <w:szCs w:val="18"/>
              </w:rPr>
              <w:t>总学分</w:t>
            </w:r>
          </w:p>
        </w:tc>
        <w:tc>
          <w:tcPr>
            <w:tcW w:w="4259" w:type="dxa"/>
            <w:gridSpan w:val="2"/>
            <w:tcBorders>
              <w:top w:val="single" w:sz="2" w:space="0" w:color="auto"/>
              <w:bottom w:val="single" w:sz="8" w:space="0" w:color="auto"/>
            </w:tcBorders>
            <w:vAlign w:val="center"/>
          </w:tcPr>
          <w:p w:rsidR="00C441FA" w:rsidRDefault="00875A1D">
            <w:pPr>
              <w:spacing w:line="210" w:lineRule="exact"/>
              <w:jc w:val="center"/>
              <w:rPr>
                <w:sz w:val="18"/>
                <w:szCs w:val="18"/>
              </w:rPr>
            </w:pPr>
            <w:r>
              <w:rPr>
                <w:sz w:val="18"/>
                <w:szCs w:val="18"/>
              </w:rPr>
              <w:t>总</w:t>
            </w:r>
            <w:r>
              <w:rPr>
                <w:sz w:val="18"/>
                <w:szCs w:val="18"/>
              </w:rPr>
              <w:t xml:space="preserve">  </w:t>
            </w:r>
            <w:r>
              <w:rPr>
                <w:sz w:val="18"/>
                <w:szCs w:val="18"/>
              </w:rPr>
              <w:t>计</w:t>
            </w:r>
          </w:p>
        </w:tc>
        <w:tc>
          <w:tcPr>
            <w:tcW w:w="1858" w:type="dxa"/>
            <w:gridSpan w:val="3"/>
            <w:tcBorders>
              <w:top w:val="single" w:sz="2" w:space="0" w:color="auto"/>
              <w:bottom w:val="single" w:sz="8" w:space="0" w:color="auto"/>
            </w:tcBorders>
            <w:vAlign w:val="center"/>
          </w:tcPr>
          <w:p w:rsidR="00C441FA" w:rsidRDefault="00875A1D">
            <w:pPr>
              <w:spacing w:line="210" w:lineRule="exact"/>
              <w:jc w:val="center"/>
              <w:rPr>
                <w:sz w:val="18"/>
                <w:szCs w:val="18"/>
              </w:rPr>
            </w:pPr>
            <w:r>
              <w:rPr>
                <w:sz w:val="18"/>
                <w:szCs w:val="18"/>
              </w:rPr>
              <w:t>35.5</w:t>
            </w:r>
          </w:p>
        </w:tc>
        <w:tc>
          <w:tcPr>
            <w:tcW w:w="805" w:type="dxa"/>
            <w:tcBorders>
              <w:top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（七）学位课程及修读要求</w:t>
      </w:r>
    </w:p>
    <w:p w:rsidR="00C441FA" w:rsidRDefault="00875A1D">
      <w:pPr>
        <w:spacing w:line="320" w:lineRule="exact"/>
        <w:ind w:firstLineChars="200" w:firstLine="422"/>
        <w:outlineLvl w:val="3"/>
        <w:rPr>
          <w:b/>
          <w:szCs w:val="21"/>
        </w:rPr>
      </w:pPr>
      <w:r>
        <w:rPr>
          <w:b/>
          <w:szCs w:val="21"/>
        </w:rPr>
        <w:t>1</w:t>
      </w:r>
      <w:r>
        <w:rPr>
          <w:rFonts w:hint="eastAsia"/>
          <w:b/>
          <w:szCs w:val="21"/>
        </w:rPr>
        <w:t>．学位课程名称</w:t>
      </w:r>
    </w:p>
    <w:p w:rsidR="00C441FA" w:rsidRDefault="00875A1D">
      <w:pPr>
        <w:spacing w:line="320" w:lineRule="exact"/>
        <w:ind w:firstLineChars="200" w:firstLine="420"/>
        <w:rPr>
          <w:szCs w:val="21"/>
        </w:rPr>
      </w:pPr>
      <w:r>
        <w:rPr>
          <w:rFonts w:hint="eastAsia"/>
          <w:szCs w:val="21"/>
        </w:rPr>
        <w:t>英语语音、英语语法、英语写作（一）</w:t>
      </w:r>
    </w:p>
    <w:p w:rsidR="00C441FA" w:rsidRDefault="00875A1D">
      <w:pPr>
        <w:spacing w:line="320" w:lineRule="exact"/>
        <w:ind w:firstLineChars="200" w:firstLine="422"/>
        <w:outlineLvl w:val="3"/>
        <w:rPr>
          <w:b/>
          <w:szCs w:val="21"/>
        </w:rPr>
      </w:pPr>
      <w:r>
        <w:rPr>
          <w:b/>
          <w:szCs w:val="21"/>
        </w:rPr>
        <w:t>2</w:t>
      </w:r>
      <w:r>
        <w:rPr>
          <w:rFonts w:hint="eastAsia"/>
          <w:b/>
          <w:szCs w:val="21"/>
        </w:rPr>
        <w:t>．学位课程修读要求</w:t>
      </w:r>
    </w:p>
    <w:p w:rsidR="00C441FA" w:rsidRDefault="00875A1D">
      <w:pPr>
        <w:spacing w:line="320" w:lineRule="exact"/>
        <w:ind w:firstLineChars="200" w:firstLine="420"/>
        <w:rPr>
          <w:szCs w:val="21"/>
        </w:rPr>
      </w:pPr>
      <w:r>
        <w:rPr>
          <w:rFonts w:hint="eastAsia"/>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C441FA" w:rsidRDefault="00875A1D">
      <w:pPr>
        <w:spacing w:beforeLines="50" w:before="156" w:afterLines="50" w:after="156" w:line="320" w:lineRule="exact"/>
        <w:ind w:firstLineChars="200" w:firstLine="480"/>
        <w:outlineLvl w:val="1"/>
        <w:rPr>
          <w:rFonts w:eastAsia="黑体"/>
          <w:sz w:val="24"/>
        </w:rPr>
      </w:pPr>
      <w:bookmarkStart w:id="43" w:name="_Toc520902624"/>
      <w:bookmarkStart w:id="44" w:name="_Toc521079466"/>
      <w:r>
        <w:rPr>
          <w:rFonts w:eastAsia="黑体" w:hint="eastAsia"/>
          <w:sz w:val="24"/>
        </w:rPr>
        <w:t>六、第二专业课程证书修读要求</w:t>
      </w:r>
      <w:bookmarkEnd w:id="43"/>
      <w:bookmarkEnd w:id="44"/>
    </w:p>
    <w:p w:rsidR="00C441FA" w:rsidRDefault="00875A1D">
      <w:pPr>
        <w:spacing w:line="320" w:lineRule="exact"/>
        <w:ind w:firstLineChars="200" w:firstLine="420"/>
        <w:rPr>
          <w:szCs w:val="21"/>
        </w:rPr>
      </w:pPr>
      <w:r>
        <w:rPr>
          <w:rFonts w:hint="eastAsia"/>
          <w:szCs w:val="21"/>
        </w:rPr>
        <w:t>各专业的所有专业课程均向全院开放，修读相同学科门类的第二专业课程，要求必须修满第二专业的专业核心课程、专业方向课程；修读不同学科门类的第二课程，要求必须修满第二专业的学科平台课程、专业核心课程、专业方向课程。</w:t>
      </w:r>
    </w:p>
    <w:p w:rsidR="00C441FA" w:rsidRDefault="00875A1D">
      <w:pPr>
        <w:widowControl/>
        <w:jc w:val="left"/>
        <w:rPr>
          <w:rFonts w:ascii="方正小标宋简体" w:eastAsia="方正小标宋简体"/>
          <w:bCs/>
          <w:sz w:val="32"/>
          <w:szCs w:val="32"/>
        </w:rPr>
      </w:pPr>
      <w:bookmarkStart w:id="45" w:name="_Toc81838046"/>
      <w:bookmarkStart w:id="46" w:name="_Toc17160239"/>
      <w:r>
        <w:rPr>
          <w:rFonts w:ascii="方正小标宋简体"/>
        </w:rPr>
        <w:br w:type="page"/>
      </w:r>
    </w:p>
    <w:p w:rsidR="00C441FA" w:rsidRDefault="00875A1D">
      <w:pPr>
        <w:pStyle w:val="af3"/>
        <w:spacing w:beforeLines="150" w:before="468" w:after="312"/>
        <w:rPr>
          <w:rFonts w:ascii="方正小标宋简体" w:hAnsi="Times New Roman"/>
        </w:rPr>
      </w:pPr>
      <w:bookmarkStart w:id="47" w:name="_Toc171090628"/>
      <w:r>
        <w:rPr>
          <w:rFonts w:ascii="方正小标宋简体" w:hAnsi="Times New Roman" w:hint="eastAsia"/>
        </w:rPr>
        <w:t>英语专业（专升本）教学指导计划</w:t>
      </w:r>
      <w:bookmarkEnd w:id="45"/>
      <w:bookmarkEnd w:id="46"/>
      <w:bookmarkEnd w:id="47"/>
    </w:p>
    <w:tbl>
      <w:tblPr>
        <w:tblW w:w="7938" w:type="dxa"/>
        <w:jc w:val="center"/>
        <w:tblLayout w:type="fixed"/>
        <w:tblCellMar>
          <w:left w:w="28" w:type="dxa"/>
          <w:right w:w="28" w:type="dxa"/>
        </w:tblCellMar>
        <w:tblLook w:val="04A0" w:firstRow="1" w:lastRow="0" w:firstColumn="1" w:lastColumn="0" w:noHBand="0" w:noVBand="1"/>
      </w:tblPr>
      <w:tblGrid>
        <w:gridCol w:w="1470"/>
        <w:gridCol w:w="2497"/>
        <w:gridCol w:w="1384"/>
        <w:gridCol w:w="2587"/>
      </w:tblGrid>
      <w:tr w:rsidR="00C441FA">
        <w:trPr>
          <w:trHeight w:val="454"/>
          <w:jc w:val="center"/>
        </w:trPr>
        <w:tc>
          <w:tcPr>
            <w:tcW w:w="1134" w:type="dxa"/>
            <w:vAlign w:val="bottom"/>
          </w:tcPr>
          <w:p w:rsidR="00C441FA" w:rsidRDefault="00875A1D">
            <w:pPr>
              <w:jc w:val="center"/>
              <w:rPr>
                <w:b/>
                <w:bCs/>
                <w:szCs w:val="18"/>
              </w:rPr>
            </w:pPr>
            <w:r>
              <w:rPr>
                <w:b/>
                <w:bCs/>
                <w:szCs w:val="18"/>
              </w:rPr>
              <w:t>专业代码：</w:t>
            </w:r>
          </w:p>
        </w:tc>
        <w:tc>
          <w:tcPr>
            <w:tcW w:w="1926" w:type="dxa"/>
            <w:tcBorders>
              <w:bottom w:val="single" w:sz="8" w:space="0" w:color="auto"/>
            </w:tcBorders>
            <w:vAlign w:val="bottom"/>
          </w:tcPr>
          <w:p w:rsidR="00C441FA" w:rsidRDefault="00875A1D">
            <w:pPr>
              <w:jc w:val="center"/>
              <w:rPr>
                <w:b/>
                <w:bCs/>
                <w:szCs w:val="18"/>
              </w:rPr>
            </w:pPr>
            <w:r>
              <w:rPr>
                <w:b/>
                <w:bCs/>
                <w:szCs w:val="18"/>
              </w:rPr>
              <w:t>050201</w:t>
            </w:r>
          </w:p>
        </w:tc>
        <w:tc>
          <w:tcPr>
            <w:tcW w:w="1067" w:type="dxa"/>
            <w:vAlign w:val="bottom"/>
          </w:tcPr>
          <w:p w:rsidR="00C441FA" w:rsidRDefault="00875A1D">
            <w:pPr>
              <w:jc w:val="center"/>
              <w:rPr>
                <w:b/>
                <w:bCs/>
                <w:szCs w:val="18"/>
              </w:rPr>
            </w:pPr>
            <w:r>
              <w:rPr>
                <w:b/>
                <w:bCs/>
                <w:szCs w:val="18"/>
              </w:rPr>
              <w:t>专业名称：</w:t>
            </w:r>
          </w:p>
        </w:tc>
        <w:tc>
          <w:tcPr>
            <w:tcW w:w="1995" w:type="dxa"/>
            <w:tcBorders>
              <w:bottom w:val="single" w:sz="8" w:space="0" w:color="auto"/>
            </w:tcBorders>
            <w:vAlign w:val="bottom"/>
          </w:tcPr>
          <w:p w:rsidR="00C441FA" w:rsidRDefault="00875A1D">
            <w:pPr>
              <w:jc w:val="center"/>
              <w:rPr>
                <w:b/>
                <w:bCs/>
                <w:szCs w:val="18"/>
              </w:rPr>
            </w:pPr>
            <w:r>
              <w:rPr>
                <w:b/>
                <w:bCs/>
                <w:szCs w:val="18"/>
              </w:rPr>
              <w:t>英语（专升本）</w:t>
            </w:r>
          </w:p>
        </w:tc>
      </w:tr>
      <w:tr w:rsidR="00C441FA">
        <w:trPr>
          <w:trHeight w:val="454"/>
          <w:jc w:val="center"/>
        </w:trPr>
        <w:tc>
          <w:tcPr>
            <w:tcW w:w="1134" w:type="dxa"/>
            <w:vAlign w:val="bottom"/>
          </w:tcPr>
          <w:p w:rsidR="00C441FA" w:rsidRDefault="00875A1D">
            <w:pPr>
              <w:jc w:val="center"/>
              <w:rPr>
                <w:b/>
                <w:bCs/>
                <w:szCs w:val="18"/>
              </w:rPr>
            </w:pPr>
            <w:r>
              <w:rPr>
                <w:b/>
                <w:bCs/>
                <w:szCs w:val="18"/>
              </w:rPr>
              <w:t>计划学制：</w:t>
            </w:r>
          </w:p>
        </w:tc>
        <w:tc>
          <w:tcPr>
            <w:tcW w:w="1926" w:type="dxa"/>
            <w:tcBorders>
              <w:top w:val="single" w:sz="8" w:space="0" w:color="auto"/>
              <w:bottom w:val="single" w:sz="8" w:space="0" w:color="auto"/>
            </w:tcBorders>
            <w:vAlign w:val="bottom"/>
          </w:tcPr>
          <w:p w:rsidR="00C441FA" w:rsidRDefault="00875A1D">
            <w:pPr>
              <w:jc w:val="center"/>
              <w:rPr>
                <w:b/>
                <w:bCs/>
                <w:szCs w:val="18"/>
              </w:rPr>
            </w:pPr>
            <w:r>
              <w:rPr>
                <w:b/>
                <w:bCs/>
                <w:szCs w:val="18"/>
              </w:rPr>
              <w:t>二年</w:t>
            </w:r>
          </w:p>
        </w:tc>
        <w:tc>
          <w:tcPr>
            <w:tcW w:w="1067" w:type="dxa"/>
            <w:vAlign w:val="bottom"/>
          </w:tcPr>
          <w:p w:rsidR="00C441FA" w:rsidRDefault="00875A1D">
            <w:pPr>
              <w:jc w:val="center"/>
              <w:rPr>
                <w:b/>
                <w:bCs/>
                <w:szCs w:val="18"/>
              </w:rPr>
            </w:pPr>
            <w:r>
              <w:rPr>
                <w:b/>
                <w:bCs/>
                <w:szCs w:val="18"/>
              </w:rPr>
              <w:t>授予学位：</w:t>
            </w:r>
          </w:p>
        </w:tc>
        <w:tc>
          <w:tcPr>
            <w:tcW w:w="1995" w:type="dxa"/>
            <w:tcBorders>
              <w:top w:val="single" w:sz="8" w:space="0" w:color="auto"/>
              <w:bottom w:val="single" w:sz="8" w:space="0" w:color="auto"/>
            </w:tcBorders>
            <w:vAlign w:val="bottom"/>
          </w:tcPr>
          <w:p w:rsidR="00C441FA" w:rsidRDefault="00875A1D">
            <w:pPr>
              <w:jc w:val="center"/>
              <w:rPr>
                <w:b/>
                <w:bCs/>
                <w:szCs w:val="18"/>
              </w:rPr>
            </w:pPr>
            <w:r>
              <w:rPr>
                <w:b/>
                <w:bCs/>
                <w:szCs w:val="18"/>
              </w:rPr>
              <w:t>文学学士</w:t>
            </w:r>
          </w:p>
        </w:tc>
      </w:tr>
    </w:tbl>
    <w:p w:rsidR="00C441FA" w:rsidRDefault="00C441FA"/>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一、培养目标</w:t>
      </w:r>
    </w:p>
    <w:p w:rsidR="00C441FA" w:rsidRDefault="00875A1D">
      <w:pPr>
        <w:spacing w:line="320" w:lineRule="exact"/>
        <w:ind w:firstLineChars="200" w:firstLine="420"/>
        <w:rPr>
          <w:szCs w:val="21"/>
        </w:rPr>
      </w:pPr>
      <w:r>
        <w:rPr>
          <w:rFonts w:hint="eastAsia"/>
          <w:szCs w:val="21"/>
        </w:rPr>
        <w:t>本专业培养具备扎实的英语语言基础知识，较强的听、说、读、写、译综合语言运用能力，熟练的英语语言交际能力，善于沟通的能力，自主学习的能力以及高度的社会责任感，掌握相关的职业技能，就业能力强的高等应用型英语专业人才。</w:t>
      </w:r>
    </w:p>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二、培养规格</w:t>
      </w:r>
    </w:p>
    <w:p w:rsidR="00C441FA" w:rsidRDefault="00875A1D">
      <w:pPr>
        <w:spacing w:line="320" w:lineRule="exact"/>
        <w:ind w:firstLineChars="200" w:firstLine="420"/>
        <w:rPr>
          <w:szCs w:val="21"/>
        </w:rPr>
      </w:pPr>
      <w:r>
        <w:rPr>
          <w:szCs w:val="21"/>
        </w:rPr>
        <w:t>1</w:t>
      </w:r>
      <w:r>
        <w:rPr>
          <w:rFonts w:hint="eastAsia"/>
          <w:szCs w:val="21"/>
        </w:rPr>
        <w:t>．具有良好的政治素质、思想品德、文化素养、职业道德和团结协作精神，有较强的社会责任感，自觉为社会主义现代化建设服务；</w:t>
      </w:r>
    </w:p>
    <w:p w:rsidR="00C441FA" w:rsidRDefault="00875A1D">
      <w:pPr>
        <w:spacing w:line="320" w:lineRule="exact"/>
        <w:ind w:firstLineChars="200" w:firstLine="420"/>
        <w:rPr>
          <w:szCs w:val="21"/>
        </w:rPr>
      </w:pPr>
      <w:r>
        <w:rPr>
          <w:szCs w:val="21"/>
        </w:rPr>
        <w:t xml:space="preserve">2. </w:t>
      </w:r>
      <w:r>
        <w:rPr>
          <w:rFonts w:hint="eastAsia"/>
          <w:szCs w:val="21"/>
        </w:rPr>
        <w:t>具有一定的人文知识，具备扎实的英语专业基础知识、较强的英语语言应用能力，达到听、说、读、写、译</w:t>
      </w:r>
      <w:r>
        <w:rPr>
          <w:szCs w:val="21"/>
        </w:rPr>
        <w:t>“</w:t>
      </w:r>
      <w:r>
        <w:rPr>
          <w:rFonts w:hint="eastAsia"/>
          <w:szCs w:val="21"/>
        </w:rPr>
        <w:t>五会</w:t>
      </w:r>
      <w:r>
        <w:rPr>
          <w:szCs w:val="21"/>
        </w:rPr>
        <w:t>”</w:t>
      </w:r>
      <w:r>
        <w:rPr>
          <w:rFonts w:hint="eastAsia"/>
          <w:szCs w:val="21"/>
        </w:rPr>
        <w:t>；了解主要的英语国家社会、历史、文化；具有良好的学习能力和实践能力，能够熟练运用多种途径获取知识和信息，灵活运用所学专业知识分析问题和解决问题；掌握基本的科研方法，有一定的科研能力和创新能力；</w:t>
      </w:r>
    </w:p>
    <w:p w:rsidR="00C441FA" w:rsidRDefault="00875A1D">
      <w:pPr>
        <w:spacing w:line="320" w:lineRule="exact"/>
        <w:ind w:firstLineChars="200" w:firstLine="420"/>
        <w:rPr>
          <w:szCs w:val="21"/>
        </w:rPr>
      </w:pPr>
      <w:r>
        <w:rPr>
          <w:szCs w:val="21"/>
        </w:rPr>
        <w:t xml:space="preserve">3. </w:t>
      </w:r>
      <w:r>
        <w:rPr>
          <w:rFonts w:hint="eastAsia"/>
          <w:szCs w:val="21"/>
        </w:rPr>
        <w:t>具有初步运用第二外语的能力，掌握计算机基础知识和应用技能，达到一定的专业技能标准。</w:t>
      </w:r>
    </w:p>
    <w:p w:rsidR="00C441FA" w:rsidRDefault="00875A1D">
      <w:pPr>
        <w:spacing w:beforeLines="50" w:before="156" w:afterLines="50" w:after="156" w:line="320" w:lineRule="exact"/>
        <w:ind w:firstLineChars="200" w:firstLine="480"/>
        <w:outlineLvl w:val="1"/>
        <w:rPr>
          <w:rFonts w:eastAsia="黑体"/>
          <w:sz w:val="24"/>
        </w:rPr>
      </w:pPr>
      <w:bookmarkStart w:id="48" w:name="_Toc521079458"/>
      <w:bookmarkStart w:id="49" w:name="_Toc520902616"/>
      <w:r>
        <w:rPr>
          <w:rFonts w:eastAsia="黑体" w:hint="eastAsia"/>
          <w:sz w:val="24"/>
        </w:rPr>
        <w:t>三、学制</w:t>
      </w:r>
      <w:bookmarkEnd w:id="48"/>
      <w:bookmarkEnd w:id="49"/>
    </w:p>
    <w:p w:rsidR="00C441FA" w:rsidRDefault="00875A1D">
      <w:pPr>
        <w:spacing w:line="320" w:lineRule="exact"/>
        <w:ind w:firstLineChars="200" w:firstLine="420"/>
        <w:rPr>
          <w:szCs w:val="21"/>
        </w:rPr>
      </w:pPr>
      <w:r>
        <w:rPr>
          <w:rFonts w:hint="eastAsia"/>
          <w:szCs w:val="21"/>
        </w:rPr>
        <w:t>学制</w:t>
      </w:r>
      <w:r>
        <w:rPr>
          <w:szCs w:val="21"/>
        </w:rPr>
        <w:t>2</w:t>
      </w:r>
      <w:r>
        <w:rPr>
          <w:rFonts w:hint="eastAsia"/>
          <w:szCs w:val="21"/>
        </w:rPr>
        <w:t>年，在校学习年限</w:t>
      </w:r>
      <w:r>
        <w:rPr>
          <w:szCs w:val="21"/>
        </w:rPr>
        <w:t>2-4</w:t>
      </w:r>
      <w:r>
        <w:rPr>
          <w:rFonts w:hint="eastAsia"/>
          <w:szCs w:val="21"/>
        </w:rPr>
        <w:t>年。</w:t>
      </w:r>
    </w:p>
    <w:p w:rsidR="00C441FA" w:rsidRDefault="00875A1D">
      <w:pPr>
        <w:spacing w:beforeLines="50" w:before="156" w:afterLines="50" w:after="156" w:line="320" w:lineRule="exact"/>
        <w:ind w:firstLineChars="200" w:firstLine="480"/>
        <w:outlineLvl w:val="1"/>
        <w:rPr>
          <w:rFonts w:eastAsia="黑体"/>
          <w:sz w:val="24"/>
        </w:rPr>
      </w:pPr>
      <w:bookmarkStart w:id="50" w:name="_Toc521079459"/>
      <w:bookmarkStart w:id="51" w:name="_Toc520902617"/>
      <w:r>
        <w:rPr>
          <w:rFonts w:eastAsia="黑体" w:hint="eastAsia"/>
          <w:sz w:val="24"/>
        </w:rPr>
        <w:t>四、毕业最低学分修读要求</w:t>
      </w:r>
      <w:bookmarkEnd w:id="50"/>
      <w:bookmarkEnd w:id="51"/>
    </w:p>
    <w:p w:rsidR="00C441FA" w:rsidRDefault="00875A1D">
      <w:pPr>
        <w:spacing w:line="320" w:lineRule="exact"/>
        <w:ind w:firstLineChars="200" w:firstLine="420"/>
        <w:rPr>
          <w:szCs w:val="21"/>
        </w:rPr>
      </w:pPr>
      <w:r>
        <w:rPr>
          <w:rFonts w:hint="eastAsia"/>
          <w:szCs w:val="21"/>
        </w:rPr>
        <w:t>本专业设通识课程、专业核心课程、专业选修课程和实践教学环节等，具体修读学分如下：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0"/>
        <w:gridCol w:w="1010"/>
        <w:gridCol w:w="1637"/>
        <w:gridCol w:w="1612"/>
        <w:gridCol w:w="1389"/>
        <w:gridCol w:w="1247"/>
      </w:tblGrid>
      <w:tr w:rsidR="00C441FA">
        <w:trPr>
          <w:trHeight w:val="397"/>
          <w:jc w:val="center"/>
        </w:trPr>
        <w:tc>
          <w:tcPr>
            <w:tcW w:w="1610" w:type="dxa"/>
            <w:tcBorders>
              <w:top w:val="single" w:sz="8"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课程类型</w:t>
            </w:r>
          </w:p>
        </w:tc>
        <w:tc>
          <w:tcPr>
            <w:tcW w:w="1010"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学时</w:t>
            </w:r>
          </w:p>
        </w:tc>
        <w:tc>
          <w:tcPr>
            <w:tcW w:w="1637"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占总学时比例</w:t>
            </w:r>
          </w:p>
        </w:tc>
        <w:tc>
          <w:tcPr>
            <w:tcW w:w="1612"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学分</w:t>
            </w:r>
          </w:p>
        </w:tc>
        <w:tc>
          <w:tcPr>
            <w:tcW w:w="1389"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占总学分比例</w:t>
            </w:r>
          </w:p>
        </w:tc>
        <w:tc>
          <w:tcPr>
            <w:tcW w:w="1247" w:type="dxa"/>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最低修读学分</w:t>
            </w:r>
          </w:p>
        </w:tc>
      </w:tr>
      <w:tr w:rsidR="00C441FA">
        <w:trPr>
          <w:trHeight w:val="397"/>
          <w:jc w:val="center"/>
        </w:trPr>
        <w:tc>
          <w:tcPr>
            <w:tcW w:w="1610" w:type="dxa"/>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通识课程</w:t>
            </w:r>
          </w:p>
        </w:tc>
        <w:tc>
          <w:tcPr>
            <w:tcW w:w="101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12</w:t>
            </w:r>
          </w:p>
        </w:tc>
        <w:tc>
          <w:tcPr>
            <w:tcW w:w="163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8</w:t>
            </w:r>
            <w:r>
              <w:rPr>
                <w:rFonts w:ascii="Times New Roman" w:hAnsi="Times New Roman" w:cs="Times New Roman"/>
                <w:bCs/>
                <w:sz w:val="18"/>
                <w:szCs w:val="18"/>
              </w:rPr>
              <w:t>.7%</w:t>
            </w:r>
          </w:p>
        </w:tc>
        <w:tc>
          <w:tcPr>
            <w:tcW w:w="161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1389"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8</w:t>
            </w:r>
            <w:r>
              <w:rPr>
                <w:rFonts w:ascii="Times New Roman" w:hAnsi="Times New Roman" w:cs="Times New Roman"/>
                <w:bCs/>
                <w:sz w:val="18"/>
                <w:szCs w:val="18"/>
              </w:rPr>
              <w:t>.3%</w:t>
            </w:r>
          </w:p>
        </w:tc>
        <w:tc>
          <w:tcPr>
            <w:tcW w:w="1247"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7</w:t>
            </w:r>
          </w:p>
        </w:tc>
      </w:tr>
      <w:tr w:rsidR="00C441FA">
        <w:trPr>
          <w:trHeight w:val="397"/>
          <w:jc w:val="center"/>
        </w:trPr>
        <w:tc>
          <w:tcPr>
            <w:tcW w:w="1610" w:type="dxa"/>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专业核心课程</w:t>
            </w:r>
          </w:p>
        </w:tc>
        <w:tc>
          <w:tcPr>
            <w:tcW w:w="101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640</w:t>
            </w:r>
          </w:p>
        </w:tc>
        <w:tc>
          <w:tcPr>
            <w:tcW w:w="163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49.4%</w:t>
            </w:r>
          </w:p>
        </w:tc>
        <w:tc>
          <w:tcPr>
            <w:tcW w:w="161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w:t>
            </w:r>
          </w:p>
        </w:tc>
        <w:tc>
          <w:tcPr>
            <w:tcW w:w="1389"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47.6%</w:t>
            </w:r>
          </w:p>
        </w:tc>
        <w:tc>
          <w:tcPr>
            <w:tcW w:w="1247"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40</w:t>
            </w:r>
          </w:p>
        </w:tc>
      </w:tr>
      <w:tr w:rsidR="00C441FA">
        <w:trPr>
          <w:trHeight w:val="397"/>
          <w:jc w:val="center"/>
        </w:trPr>
        <w:tc>
          <w:tcPr>
            <w:tcW w:w="1610" w:type="dxa"/>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专业选修课程</w:t>
            </w:r>
          </w:p>
        </w:tc>
        <w:tc>
          <w:tcPr>
            <w:tcW w:w="101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88</w:t>
            </w:r>
          </w:p>
        </w:tc>
        <w:tc>
          <w:tcPr>
            <w:tcW w:w="163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2.2%</w:t>
            </w:r>
          </w:p>
        </w:tc>
        <w:tc>
          <w:tcPr>
            <w:tcW w:w="161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8</w:t>
            </w:r>
          </w:p>
        </w:tc>
        <w:tc>
          <w:tcPr>
            <w:tcW w:w="1389"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1.4%</w:t>
            </w:r>
          </w:p>
        </w:tc>
        <w:tc>
          <w:tcPr>
            <w:tcW w:w="1247"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r>
      <w:tr w:rsidR="00C441FA">
        <w:trPr>
          <w:trHeight w:val="397"/>
          <w:jc w:val="center"/>
        </w:trPr>
        <w:tc>
          <w:tcPr>
            <w:tcW w:w="1610" w:type="dxa"/>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实践教学课程</w:t>
            </w:r>
          </w:p>
        </w:tc>
        <w:tc>
          <w:tcPr>
            <w:tcW w:w="101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256</w:t>
            </w:r>
          </w:p>
        </w:tc>
        <w:tc>
          <w:tcPr>
            <w:tcW w:w="163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19.7%</w:t>
            </w:r>
          </w:p>
        </w:tc>
        <w:tc>
          <w:tcPr>
            <w:tcW w:w="161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19</w:t>
            </w:r>
          </w:p>
        </w:tc>
        <w:tc>
          <w:tcPr>
            <w:tcW w:w="1389"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22.7%</w:t>
            </w:r>
          </w:p>
        </w:tc>
        <w:tc>
          <w:tcPr>
            <w:tcW w:w="1247"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19</w:t>
            </w:r>
          </w:p>
        </w:tc>
      </w:tr>
      <w:tr w:rsidR="00C441FA">
        <w:trPr>
          <w:trHeight w:val="397"/>
          <w:jc w:val="center"/>
        </w:trPr>
        <w:tc>
          <w:tcPr>
            <w:tcW w:w="1610" w:type="dxa"/>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总计</w:t>
            </w:r>
          </w:p>
        </w:tc>
        <w:tc>
          <w:tcPr>
            <w:tcW w:w="101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296</w:t>
            </w:r>
          </w:p>
        </w:tc>
        <w:tc>
          <w:tcPr>
            <w:tcW w:w="163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00%</w:t>
            </w:r>
          </w:p>
        </w:tc>
        <w:tc>
          <w:tcPr>
            <w:tcW w:w="161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8</w:t>
            </w:r>
            <w:r>
              <w:rPr>
                <w:rFonts w:ascii="Times New Roman" w:hAnsi="Times New Roman" w:cs="Times New Roman"/>
                <w:bCs/>
                <w:sz w:val="18"/>
                <w:szCs w:val="18"/>
              </w:rPr>
              <w:t>4</w:t>
            </w:r>
          </w:p>
        </w:tc>
        <w:tc>
          <w:tcPr>
            <w:tcW w:w="1389"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00%</w:t>
            </w:r>
          </w:p>
        </w:tc>
        <w:tc>
          <w:tcPr>
            <w:tcW w:w="1247"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8</w:t>
            </w:r>
            <w:r>
              <w:rPr>
                <w:rFonts w:ascii="Times New Roman" w:hAnsi="Times New Roman" w:cs="Times New Roman"/>
                <w:bCs/>
                <w:sz w:val="18"/>
                <w:szCs w:val="18"/>
              </w:rPr>
              <w:t>0</w:t>
            </w:r>
          </w:p>
        </w:tc>
      </w:tr>
    </w:tbl>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五、课程学分及学时安排</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4"/>
        <w:gridCol w:w="852"/>
        <w:gridCol w:w="1377"/>
        <w:gridCol w:w="1062"/>
        <w:gridCol w:w="1159"/>
        <w:gridCol w:w="1286"/>
        <w:gridCol w:w="904"/>
        <w:gridCol w:w="1031"/>
      </w:tblGrid>
      <w:tr w:rsidR="00C441FA">
        <w:trPr>
          <w:trHeight w:val="284"/>
          <w:jc w:val="center"/>
        </w:trPr>
        <w:tc>
          <w:tcPr>
            <w:tcW w:w="917" w:type="dxa"/>
            <w:tcBorders>
              <w:top w:val="single" w:sz="8"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学年</w:t>
            </w:r>
          </w:p>
        </w:tc>
        <w:tc>
          <w:tcPr>
            <w:tcW w:w="936"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学期</w:t>
            </w:r>
          </w:p>
        </w:tc>
        <w:tc>
          <w:tcPr>
            <w:tcW w:w="1517"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总学分</w:t>
            </w:r>
          </w:p>
        </w:tc>
        <w:tc>
          <w:tcPr>
            <w:tcW w:w="1168"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必修课学分</w:t>
            </w:r>
          </w:p>
        </w:tc>
        <w:tc>
          <w:tcPr>
            <w:tcW w:w="1276"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授课学时</w:t>
            </w:r>
          </w:p>
        </w:tc>
        <w:tc>
          <w:tcPr>
            <w:tcW w:w="1417" w:type="dxa"/>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实践学时</w:t>
            </w:r>
          </w:p>
        </w:tc>
        <w:tc>
          <w:tcPr>
            <w:tcW w:w="993" w:type="dxa"/>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总学时</w:t>
            </w:r>
          </w:p>
        </w:tc>
        <w:tc>
          <w:tcPr>
            <w:tcW w:w="1134" w:type="dxa"/>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hint="eastAsia"/>
                <w:bCs/>
                <w:sz w:val="18"/>
                <w:szCs w:val="18"/>
              </w:rPr>
              <w:t>平均周学时</w:t>
            </w:r>
          </w:p>
        </w:tc>
      </w:tr>
      <w:tr w:rsidR="00C441FA">
        <w:trPr>
          <w:trHeight w:val="284"/>
          <w:jc w:val="center"/>
        </w:trPr>
        <w:tc>
          <w:tcPr>
            <w:tcW w:w="917" w:type="dxa"/>
            <w:vMerge w:val="restart"/>
            <w:tcBorders>
              <w:top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第一学年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1</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7</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40</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9</w:t>
            </w:r>
            <w:r>
              <w:rPr>
                <w:rFonts w:ascii="Times New Roman" w:hAnsi="Times New Roman" w:cs="Times New Roman"/>
                <w:bCs/>
                <w:sz w:val="18"/>
                <w:szCs w:val="18"/>
              </w:rPr>
              <w:t>6</w:t>
            </w:r>
          </w:p>
        </w:tc>
        <w:tc>
          <w:tcPr>
            <w:tcW w:w="993"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36</w:t>
            </w:r>
          </w:p>
        </w:tc>
        <w:tc>
          <w:tcPr>
            <w:tcW w:w="1134"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1</w:t>
            </w:r>
          </w:p>
        </w:tc>
      </w:tr>
      <w:tr w:rsidR="00C441FA">
        <w:trPr>
          <w:trHeight w:val="284"/>
          <w:jc w:val="center"/>
        </w:trPr>
        <w:tc>
          <w:tcPr>
            <w:tcW w:w="917" w:type="dxa"/>
            <w:vMerge/>
            <w:tcBorders>
              <w:bottom w:val="single" w:sz="2" w:space="0" w:color="auto"/>
              <w:right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5</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1</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04</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9</w:t>
            </w:r>
            <w:r>
              <w:rPr>
                <w:rFonts w:ascii="Times New Roman" w:hAnsi="Times New Roman" w:cs="Times New Roman"/>
                <w:bCs/>
                <w:sz w:val="18"/>
                <w:szCs w:val="18"/>
              </w:rPr>
              <w:t>6</w:t>
            </w:r>
          </w:p>
        </w:tc>
        <w:tc>
          <w:tcPr>
            <w:tcW w:w="993"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w:t>
            </w:r>
            <w:r>
              <w:rPr>
                <w:rFonts w:ascii="Times New Roman" w:hAnsi="Times New Roman" w:cs="Times New Roman"/>
                <w:bCs/>
                <w:sz w:val="18"/>
                <w:szCs w:val="18"/>
              </w:rPr>
              <w:t>00</w:t>
            </w:r>
          </w:p>
        </w:tc>
        <w:tc>
          <w:tcPr>
            <w:tcW w:w="1134"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5</w:t>
            </w:r>
          </w:p>
        </w:tc>
      </w:tr>
      <w:tr w:rsidR="00C441FA">
        <w:trPr>
          <w:trHeight w:val="284"/>
          <w:jc w:val="center"/>
        </w:trPr>
        <w:tc>
          <w:tcPr>
            <w:tcW w:w="917" w:type="dxa"/>
            <w:vMerge w:val="restart"/>
            <w:tcBorders>
              <w:top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第二学年</w:t>
            </w:r>
          </w:p>
        </w:tc>
        <w:tc>
          <w:tcPr>
            <w:tcW w:w="93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6</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68</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w:t>
            </w:r>
            <w:r>
              <w:rPr>
                <w:rFonts w:ascii="Times New Roman" w:hAnsi="Times New Roman" w:cs="Times New Roman"/>
                <w:bCs/>
                <w:sz w:val="18"/>
                <w:szCs w:val="18"/>
              </w:rPr>
              <w:t>8</w:t>
            </w:r>
          </w:p>
        </w:tc>
        <w:tc>
          <w:tcPr>
            <w:tcW w:w="993"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4</w:t>
            </w:r>
            <w:r>
              <w:rPr>
                <w:rFonts w:ascii="Times New Roman" w:hAnsi="Times New Roman" w:cs="Times New Roman"/>
                <w:bCs/>
                <w:sz w:val="18"/>
                <w:szCs w:val="18"/>
              </w:rPr>
              <w:t>16</w:t>
            </w:r>
          </w:p>
        </w:tc>
        <w:tc>
          <w:tcPr>
            <w:tcW w:w="1134"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2</w:t>
            </w:r>
            <w:r>
              <w:rPr>
                <w:rFonts w:ascii="Times New Roman" w:hAnsi="Times New Roman" w:cs="Times New Roman"/>
                <w:bCs/>
                <w:sz w:val="18"/>
                <w:szCs w:val="18"/>
              </w:rPr>
              <w:t>6</w:t>
            </w:r>
          </w:p>
        </w:tc>
      </w:tr>
      <w:tr w:rsidR="00C441FA">
        <w:trPr>
          <w:trHeight w:val="284"/>
          <w:jc w:val="center"/>
        </w:trPr>
        <w:tc>
          <w:tcPr>
            <w:tcW w:w="917" w:type="dxa"/>
            <w:vMerge/>
            <w:tcBorders>
              <w:bottom w:val="single" w:sz="2" w:space="0" w:color="auto"/>
              <w:right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c>
          <w:tcPr>
            <w:tcW w:w="93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2</w:t>
            </w:r>
          </w:p>
        </w:tc>
        <w:tc>
          <w:tcPr>
            <w:tcW w:w="15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12</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44</w:t>
            </w:r>
          </w:p>
        </w:tc>
        <w:tc>
          <w:tcPr>
            <w:tcW w:w="993"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44</w:t>
            </w:r>
          </w:p>
        </w:tc>
        <w:tc>
          <w:tcPr>
            <w:tcW w:w="1134"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9</w:t>
            </w:r>
          </w:p>
        </w:tc>
      </w:tr>
      <w:tr w:rsidR="00C441FA">
        <w:trPr>
          <w:trHeight w:val="284"/>
          <w:jc w:val="center"/>
        </w:trPr>
        <w:tc>
          <w:tcPr>
            <w:tcW w:w="1853" w:type="dxa"/>
            <w:gridSpan w:val="2"/>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合计</w:t>
            </w:r>
          </w:p>
        </w:tc>
        <w:tc>
          <w:tcPr>
            <w:tcW w:w="1517" w:type="dxa"/>
            <w:tcBorders>
              <w:top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8</w:t>
            </w:r>
            <w:r>
              <w:rPr>
                <w:rFonts w:ascii="Times New Roman" w:hAnsi="Times New Roman" w:cs="Times New Roman"/>
                <w:bCs/>
                <w:sz w:val="18"/>
                <w:szCs w:val="18"/>
              </w:rPr>
              <w:t>4</w:t>
            </w:r>
          </w:p>
        </w:tc>
        <w:tc>
          <w:tcPr>
            <w:tcW w:w="116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66</w:t>
            </w:r>
          </w:p>
        </w:tc>
        <w:tc>
          <w:tcPr>
            <w:tcW w:w="1276"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9</w:t>
            </w:r>
            <w:r>
              <w:rPr>
                <w:rFonts w:ascii="Times New Roman" w:hAnsi="Times New Roman" w:cs="Times New Roman"/>
                <w:bCs/>
                <w:sz w:val="18"/>
                <w:szCs w:val="18"/>
              </w:rPr>
              <w:t>12</w:t>
            </w:r>
          </w:p>
        </w:tc>
        <w:tc>
          <w:tcPr>
            <w:tcW w:w="141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3</w:t>
            </w:r>
            <w:r>
              <w:rPr>
                <w:rFonts w:ascii="Times New Roman" w:hAnsi="Times New Roman" w:cs="Times New Roman"/>
                <w:bCs/>
                <w:sz w:val="18"/>
                <w:szCs w:val="18"/>
              </w:rPr>
              <w:t>84</w:t>
            </w:r>
          </w:p>
        </w:tc>
        <w:tc>
          <w:tcPr>
            <w:tcW w:w="993" w:type="dxa"/>
            <w:tcBorders>
              <w:top w:val="single" w:sz="2"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296</w:t>
            </w:r>
          </w:p>
        </w:tc>
        <w:tc>
          <w:tcPr>
            <w:tcW w:w="1134" w:type="dxa"/>
            <w:tcBorders>
              <w:top w:val="single" w:sz="2" w:space="0" w:color="auto"/>
              <w:left w:val="single" w:sz="2" w:space="0" w:color="auto"/>
              <w:bottom w:val="single" w:sz="2" w:space="0" w:color="auto"/>
            </w:tcBorders>
            <w:vAlign w:val="center"/>
          </w:tcPr>
          <w:p w:rsidR="00C441FA" w:rsidRDefault="00C441FA">
            <w:pPr>
              <w:pStyle w:val="a9"/>
              <w:spacing w:line="210" w:lineRule="exact"/>
              <w:ind w:firstLineChars="0" w:firstLine="0"/>
              <w:jc w:val="center"/>
              <w:rPr>
                <w:rFonts w:ascii="Times New Roman" w:hAnsi="Times New Roman" w:cs="Times New Roman"/>
                <w:bCs/>
                <w:sz w:val="18"/>
                <w:szCs w:val="18"/>
              </w:rPr>
            </w:pPr>
          </w:p>
        </w:tc>
      </w:tr>
    </w:tbl>
    <w:p w:rsidR="00C441FA" w:rsidRDefault="00875A1D">
      <w:pPr>
        <w:spacing w:beforeLines="50" w:before="156" w:afterLines="50" w:after="156" w:line="320" w:lineRule="exact"/>
        <w:ind w:firstLineChars="200" w:firstLine="480"/>
        <w:outlineLvl w:val="1"/>
        <w:rPr>
          <w:rFonts w:eastAsia="黑体"/>
          <w:sz w:val="24"/>
        </w:rPr>
      </w:pPr>
      <w:r>
        <w:rPr>
          <w:rFonts w:eastAsia="黑体" w:hint="eastAsia"/>
          <w:sz w:val="24"/>
        </w:rPr>
        <w:t>六、课程设置与安排</w:t>
      </w:r>
    </w:p>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（一）通识课程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101"/>
        <w:gridCol w:w="562"/>
        <w:gridCol w:w="370"/>
        <w:gridCol w:w="536"/>
        <w:gridCol w:w="371"/>
        <w:gridCol w:w="472"/>
        <w:gridCol w:w="563"/>
        <w:gridCol w:w="440"/>
        <w:gridCol w:w="956"/>
      </w:tblGrid>
      <w:tr w:rsidR="00C441FA">
        <w:trPr>
          <w:trHeight w:val="284"/>
          <w:tblHeader/>
          <w:jc w:val="center"/>
        </w:trPr>
        <w:tc>
          <w:tcPr>
            <w:tcW w:w="1050" w:type="dxa"/>
            <w:vMerge w:val="restart"/>
            <w:tcBorders>
              <w:top w:val="single" w:sz="8"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课程编号</w:t>
            </w:r>
          </w:p>
        </w:tc>
        <w:tc>
          <w:tcPr>
            <w:tcW w:w="287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课程名称</w:t>
            </w:r>
          </w:p>
        </w:tc>
        <w:tc>
          <w:tcPr>
            <w:tcW w:w="521"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学分</w:t>
            </w:r>
          </w:p>
        </w:tc>
        <w:tc>
          <w:tcPr>
            <w:tcW w:w="343"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周学时</w:t>
            </w:r>
          </w:p>
        </w:tc>
        <w:tc>
          <w:tcPr>
            <w:tcW w:w="497"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总学时</w:t>
            </w:r>
          </w:p>
        </w:tc>
        <w:tc>
          <w:tcPr>
            <w:tcW w:w="1303"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学时分配</w:t>
            </w:r>
          </w:p>
        </w:tc>
        <w:tc>
          <w:tcPr>
            <w:tcW w:w="40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建议</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修读</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学期</w:t>
            </w:r>
          </w:p>
        </w:tc>
        <w:tc>
          <w:tcPr>
            <w:tcW w:w="886" w:type="dxa"/>
            <w:vMerge w:val="restart"/>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备 注</w:t>
            </w:r>
          </w:p>
        </w:tc>
      </w:tr>
      <w:tr w:rsidR="00C441FA">
        <w:trPr>
          <w:trHeight w:val="284"/>
          <w:tblHeader/>
          <w:jc w:val="center"/>
        </w:trPr>
        <w:tc>
          <w:tcPr>
            <w:tcW w:w="1050" w:type="dxa"/>
            <w:vMerge/>
            <w:tcBorders>
              <w:top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2873"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521"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43"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497"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讲授</w:t>
            </w:r>
          </w:p>
        </w:tc>
        <w:tc>
          <w:tcPr>
            <w:tcW w:w="43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实践</w:t>
            </w: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实验</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或上机</w:t>
            </w:r>
          </w:p>
        </w:tc>
        <w:tc>
          <w:tcPr>
            <w:tcW w:w="408"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886" w:type="dxa"/>
            <w:vMerge/>
            <w:tcBorders>
              <w:top w:val="single" w:sz="2" w:space="0" w:color="auto"/>
              <w:left w:val="single" w:sz="2" w:space="0" w:color="auto"/>
              <w:bottom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r>
      <w:tr w:rsidR="00C441FA">
        <w:trPr>
          <w:trHeight w:val="284"/>
          <w:jc w:val="center"/>
        </w:trPr>
        <w:tc>
          <w:tcPr>
            <w:tcW w:w="105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1050200170</w:t>
            </w:r>
          </w:p>
        </w:tc>
        <w:tc>
          <w:tcPr>
            <w:tcW w:w="287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第二外语（一）（日语）</w:t>
            </w:r>
          </w:p>
          <w:p w:rsidR="00C441FA" w:rsidRDefault="00875A1D">
            <w:pPr>
              <w:spacing w:line="210" w:lineRule="exact"/>
              <w:jc w:val="left"/>
              <w:rPr>
                <w:sz w:val="18"/>
                <w:szCs w:val="18"/>
              </w:rPr>
            </w:pPr>
            <w:r>
              <w:rPr>
                <w:sz w:val="18"/>
                <w:szCs w:val="18"/>
              </w:rPr>
              <w:t>Second Foreign Language</w:t>
            </w:r>
          </w:p>
          <w:p w:rsidR="00C441FA" w:rsidRDefault="00875A1D">
            <w:pPr>
              <w:spacing w:line="210" w:lineRule="exact"/>
              <w:jc w:val="left"/>
              <w:rPr>
                <w:sz w:val="18"/>
                <w:szCs w:val="18"/>
              </w:rPr>
            </w:pPr>
            <w:r>
              <w:rPr>
                <w:sz w:val="18"/>
                <w:szCs w:val="18"/>
              </w:rPr>
              <w:t>(Japanese) I</w:t>
            </w:r>
          </w:p>
        </w:tc>
        <w:tc>
          <w:tcPr>
            <w:tcW w:w="5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6" w:type="dxa"/>
            <w:vMerge w:val="restart"/>
            <w:tcBorders>
              <w:top w:val="single" w:sz="2" w:space="0" w:color="auto"/>
              <w:left w:val="single" w:sz="2" w:space="0" w:color="auto"/>
            </w:tcBorders>
            <w:vAlign w:val="center"/>
          </w:tcPr>
          <w:p w:rsidR="00C441FA" w:rsidRDefault="00875A1D">
            <w:pPr>
              <w:spacing w:line="210" w:lineRule="exact"/>
              <w:jc w:val="center"/>
              <w:rPr>
                <w:sz w:val="18"/>
                <w:szCs w:val="18"/>
              </w:rPr>
            </w:pPr>
            <w:r>
              <w:rPr>
                <w:sz w:val="18"/>
                <w:szCs w:val="18"/>
              </w:rPr>
              <w:t>二选一</w:t>
            </w:r>
          </w:p>
        </w:tc>
      </w:tr>
      <w:tr w:rsidR="00C441FA">
        <w:trPr>
          <w:trHeight w:val="284"/>
          <w:jc w:val="center"/>
        </w:trPr>
        <w:tc>
          <w:tcPr>
            <w:tcW w:w="105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1050200168</w:t>
            </w:r>
          </w:p>
        </w:tc>
        <w:tc>
          <w:tcPr>
            <w:tcW w:w="287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第二外语（一）（法语）</w:t>
            </w:r>
          </w:p>
          <w:p w:rsidR="00C441FA" w:rsidRDefault="00875A1D">
            <w:pPr>
              <w:spacing w:line="210" w:lineRule="exact"/>
              <w:jc w:val="left"/>
              <w:rPr>
                <w:sz w:val="18"/>
                <w:szCs w:val="18"/>
              </w:rPr>
            </w:pPr>
            <w:r>
              <w:rPr>
                <w:sz w:val="18"/>
                <w:szCs w:val="18"/>
              </w:rPr>
              <w:t>Second Foreign Language</w:t>
            </w:r>
          </w:p>
          <w:p w:rsidR="00C441FA" w:rsidRDefault="00875A1D">
            <w:pPr>
              <w:spacing w:line="210" w:lineRule="exact"/>
              <w:jc w:val="left"/>
              <w:rPr>
                <w:sz w:val="18"/>
                <w:szCs w:val="18"/>
              </w:rPr>
            </w:pPr>
            <w:r>
              <w:rPr>
                <w:sz w:val="18"/>
                <w:szCs w:val="18"/>
              </w:rPr>
              <w:t>(French) I</w:t>
            </w:r>
          </w:p>
        </w:tc>
        <w:tc>
          <w:tcPr>
            <w:tcW w:w="5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6" w:type="dxa"/>
            <w:vMerge/>
            <w:tcBorders>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5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1050200171</w:t>
            </w:r>
          </w:p>
        </w:tc>
        <w:tc>
          <w:tcPr>
            <w:tcW w:w="287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第二外语（二）（日语）</w:t>
            </w:r>
          </w:p>
          <w:p w:rsidR="00C441FA" w:rsidRDefault="00875A1D">
            <w:pPr>
              <w:spacing w:line="210" w:lineRule="exact"/>
              <w:jc w:val="left"/>
              <w:rPr>
                <w:sz w:val="18"/>
                <w:szCs w:val="18"/>
              </w:rPr>
            </w:pPr>
            <w:r>
              <w:rPr>
                <w:sz w:val="18"/>
                <w:szCs w:val="18"/>
              </w:rPr>
              <w:t>Second Foreign Language</w:t>
            </w:r>
          </w:p>
          <w:p w:rsidR="00C441FA" w:rsidRDefault="00875A1D">
            <w:pPr>
              <w:spacing w:line="210" w:lineRule="exact"/>
              <w:jc w:val="left"/>
              <w:rPr>
                <w:sz w:val="18"/>
                <w:szCs w:val="18"/>
              </w:rPr>
            </w:pPr>
            <w:r>
              <w:rPr>
                <w:sz w:val="18"/>
                <w:szCs w:val="18"/>
              </w:rPr>
              <w:t>(Japanese) II</w:t>
            </w:r>
          </w:p>
        </w:tc>
        <w:tc>
          <w:tcPr>
            <w:tcW w:w="5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86" w:type="dxa"/>
            <w:vMerge w:val="restart"/>
            <w:tcBorders>
              <w:top w:val="single" w:sz="2" w:space="0" w:color="auto"/>
              <w:left w:val="single" w:sz="2" w:space="0" w:color="auto"/>
            </w:tcBorders>
            <w:vAlign w:val="center"/>
          </w:tcPr>
          <w:p w:rsidR="00C441FA" w:rsidRDefault="00875A1D">
            <w:pPr>
              <w:spacing w:line="210" w:lineRule="exact"/>
              <w:jc w:val="center"/>
              <w:rPr>
                <w:sz w:val="18"/>
                <w:szCs w:val="18"/>
              </w:rPr>
            </w:pPr>
            <w:r>
              <w:rPr>
                <w:sz w:val="18"/>
                <w:szCs w:val="18"/>
              </w:rPr>
              <w:t>二选一（与第二外语（一一致））</w:t>
            </w:r>
          </w:p>
        </w:tc>
      </w:tr>
      <w:tr w:rsidR="00C441FA">
        <w:trPr>
          <w:trHeight w:val="284"/>
          <w:jc w:val="center"/>
        </w:trPr>
        <w:tc>
          <w:tcPr>
            <w:tcW w:w="105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1050200169</w:t>
            </w:r>
          </w:p>
        </w:tc>
        <w:tc>
          <w:tcPr>
            <w:tcW w:w="287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第二外语（二）（法语）</w:t>
            </w:r>
          </w:p>
          <w:p w:rsidR="00C441FA" w:rsidRDefault="00875A1D">
            <w:pPr>
              <w:spacing w:line="210" w:lineRule="exact"/>
              <w:jc w:val="left"/>
              <w:rPr>
                <w:sz w:val="18"/>
                <w:szCs w:val="18"/>
              </w:rPr>
            </w:pPr>
            <w:r>
              <w:rPr>
                <w:sz w:val="18"/>
                <w:szCs w:val="18"/>
              </w:rPr>
              <w:t>Second Foreign Language</w:t>
            </w:r>
          </w:p>
          <w:p w:rsidR="00C441FA" w:rsidRDefault="00875A1D">
            <w:pPr>
              <w:spacing w:line="210" w:lineRule="exact"/>
              <w:jc w:val="left"/>
              <w:rPr>
                <w:sz w:val="18"/>
                <w:szCs w:val="18"/>
              </w:rPr>
            </w:pPr>
            <w:r>
              <w:rPr>
                <w:sz w:val="18"/>
                <w:szCs w:val="18"/>
              </w:rPr>
              <w:t>(French) II</w:t>
            </w:r>
          </w:p>
        </w:tc>
        <w:tc>
          <w:tcPr>
            <w:tcW w:w="5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48</w:t>
            </w:r>
          </w:p>
        </w:tc>
        <w:tc>
          <w:tcPr>
            <w:tcW w:w="43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86" w:type="dxa"/>
            <w:vMerge/>
            <w:tcBorders>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5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1210000001</w:t>
            </w:r>
          </w:p>
        </w:tc>
        <w:tc>
          <w:tcPr>
            <w:tcW w:w="287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大学生心理调适与发展</w:t>
            </w:r>
          </w:p>
          <w:p w:rsidR="00C441FA" w:rsidRDefault="00875A1D">
            <w:pPr>
              <w:spacing w:line="210" w:lineRule="exact"/>
              <w:jc w:val="left"/>
              <w:rPr>
                <w:sz w:val="18"/>
                <w:szCs w:val="18"/>
              </w:rPr>
            </w:pPr>
            <w:r>
              <w:rPr>
                <w:sz w:val="18"/>
                <w:szCs w:val="18"/>
              </w:rPr>
              <w:t>Psychological Adjustment and Development of College Students</w:t>
            </w:r>
          </w:p>
        </w:tc>
        <w:tc>
          <w:tcPr>
            <w:tcW w:w="5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343"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497"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344"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16</w:t>
            </w:r>
          </w:p>
        </w:tc>
        <w:tc>
          <w:tcPr>
            <w:tcW w:w="43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22"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0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886" w:type="dxa"/>
            <w:tcBorders>
              <w:top w:val="single" w:sz="2" w:space="0" w:color="auto"/>
              <w:left w:val="single" w:sz="2" w:space="0" w:color="auto"/>
              <w:bottom w:val="single" w:sz="2" w:space="0" w:color="auto"/>
            </w:tcBorders>
            <w:vAlign w:val="center"/>
          </w:tcPr>
          <w:p w:rsidR="00C441FA" w:rsidRDefault="00875A1D">
            <w:pPr>
              <w:spacing w:line="210" w:lineRule="exact"/>
              <w:jc w:val="center"/>
              <w:rPr>
                <w:sz w:val="18"/>
                <w:szCs w:val="18"/>
              </w:rPr>
            </w:pPr>
            <w:r>
              <w:rPr>
                <w:sz w:val="18"/>
                <w:szCs w:val="18"/>
              </w:rPr>
              <w:t>上</w:t>
            </w:r>
            <w:r>
              <w:rPr>
                <w:sz w:val="18"/>
                <w:szCs w:val="18"/>
              </w:rPr>
              <w:t>6</w:t>
            </w:r>
            <w:r>
              <w:rPr>
                <w:sz w:val="18"/>
                <w:szCs w:val="18"/>
              </w:rPr>
              <w:t>周</w:t>
            </w:r>
          </w:p>
        </w:tc>
      </w:tr>
      <w:tr w:rsidR="00C441FA">
        <w:trPr>
          <w:trHeight w:val="284"/>
          <w:jc w:val="center"/>
        </w:trPr>
        <w:tc>
          <w:tcPr>
            <w:tcW w:w="1050" w:type="dxa"/>
            <w:tcBorders>
              <w:top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2873"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521"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7</w:t>
            </w:r>
            <w:r>
              <w:rPr>
                <w:sz w:val="18"/>
                <w:szCs w:val="18"/>
              </w:rPr>
              <w:fldChar w:fldCharType="begin"/>
            </w:r>
            <w:r>
              <w:rPr>
                <w:sz w:val="18"/>
                <w:szCs w:val="18"/>
              </w:rPr>
              <w:instrText xml:space="preserve"> =SUM(ABOVE) </w:instrText>
            </w:r>
            <w:r>
              <w:rPr>
                <w:sz w:val="18"/>
                <w:szCs w:val="18"/>
              </w:rPr>
              <w:fldChar w:fldCharType="end"/>
            </w:r>
          </w:p>
        </w:tc>
        <w:tc>
          <w:tcPr>
            <w:tcW w:w="34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97"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112</w:t>
            </w:r>
          </w:p>
        </w:tc>
        <w:tc>
          <w:tcPr>
            <w:tcW w:w="344"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3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522"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08"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886"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（二）专业核心课程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5"/>
        <w:gridCol w:w="3214"/>
        <w:gridCol w:w="344"/>
        <w:gridCol w:w="344"/>
        <w:gridCol w:w="410"/>
        <w:gridCol w:w="365"/>
        <w:gridCol w:w="482"/>
        <w:gridCol w:w="640"/>
        <w:gridCol w:w="459"/>
        <w:gridCol w:w="952"/>
      </w:tblGrid>
      <w:tr w:rsidR="00C441FA">
        <w:trPr>
          <w:trHeight w:val="284"/>
          <w:tblHeader/>
          <w:jc w:val="center"/>
        </w:trPr>
        <w:tc>
          <w:tcPr>
            <w:tcW w:w="1200" w:type="dxa"/>
            <w:vMerge w:val="restart"/>
            <w:tcBorders>
              <w:top w:val="single" w:sz="8"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课程编号</w:t>
            </w:r>
          </w:p>
        </w:tc>
        <w:tc>
          <w:tcPr>
            <w:tcW w:w="297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课程名称</w:t>
            </w:r>
          </w:p>
        </w:tc>
        <w:tc>
          <w:tcPr>
            <w:tcW w:w="31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w:t>
            </w:r>
          </w:p>
          <w:p w:rsidR="00C441FA" w:rsidRDefault="00C441FA">
            <w:pPr>
              <w:pStyle w:val="a9"/>
              <w:spacing w:line="210" w:lineRule="exact"/>
              <w:ind w:firstLineChars="0" w:firstLine="0"/>
              <w:jc w:val="center"/>
              <w:rPr>
                <w:rFonts w:ascii="黑体" w:eastAsia="黑体" w:hAnsi="黑体" w:cs="Times New Roman"/>
                <w:bCs/>
                <w:sz w:val="18"/>
                <w:szCs w:val="18"/>
              </w:rPr>
            </w:pP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分</w:t>
            </w:r>
          </w:p>
        </w:tc>
        <w:tc>
          <w:tcPr>
            <w:tcW w:w="31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周学时</w:t>
            </w:r>
          </w:p>
        </w:tc>
        <w:tc>
          <w:tcPr>
            <w:tcW w:w="380"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总</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时</w:t>
            </w:r>
          </w:p>
        </w:tc>
        <w:tc>
          <w:tcPr>
            <w:tcW w:w="1378"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学时分配</w:t>
            </w:r>
          </w:p>
        </w:tc>
        <w:tc>
          <w:tcPr>
            <w:tcW w:w="425"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建议</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修读</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学期</w:t>
            </w:r>
          </w:p>
        </w:tc>
        <w:tc>
          <w:tcPr>
            <w:tcW w:w="882" w:type="dxa"/>
            <w:vMerge w:val="restart"/>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备 注</w:t>
            </w:r>
          </w:p>
        </w:tc>
      </w:tr>
      <w:tr w:rsidR="00C441FA">
        <w:trPr>
          <w:trHeight w:val="284"/>
          <w:tblHeader/>
          <w:jc w:val="center"/>
        </w:trPr>
        <w:tc>
          <w:tcPr>
            <w:tcW w:w="1200" w:type="dxa"/>
            <w:vMerge/>
            <w:tcBorders>
              <w:top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2978"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19"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19"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80"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讲</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授</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实践</w:t>
            </w: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实验</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或上机</w:t>
            </w:r>
          </w:p>
        </w:tc>
        <w:tc>
          <w:tcPr>
            <w:tcW w:w="425"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882" w:type="dxa"/>
            <w:vMerge/>
            <w:tcBorders>
              <w:top w:val="single" w:sz="2" w:space="0" w:color="auto"/>
              <w:left w:val="single" w:sz="2" w:space="0" w:color="auto"/>
              <w:bottom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1050200160</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综合英语（一）</w:t>
            </w:r>
          </w:p>
          <w:p w:rsidR="00C441FA" w:rsidRDefault="00875A1D">
            <w:pPr>
              <w:spacing w:line="210" w:lineRule="exact"/>
              <w:rPr>
                <w:sz w:val="18"/>
                <w:szCs w:val="18"/>
              </w:rPr>
            </w:pPr>
            <w:r>
              <w:rPr>
                <w:sz w:val="18"/>
                <w:szCs w:val="18"/>
              </w:rPr>
              <w:t>Integrated English 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1050200161</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综合英语（二）</w:t>
            </w:r>
          </w:p>
          <w:p w:rsidR="00C441FA" w:rsidRDefault="00875A1D">
            <w:pPr>
              <w:spacing w:line="210" w:lineRule="exact"/>
              <w:rPr>
                <w:sz w:val="18"/>
                <w:szCs w:val="18"/>
              </w:rPr>
            </w:pPr>
            <w:r>
              <w:rPr>
                <w:sz w:val="18"/>
                <w:szCs w:val="18"/>
              </w:rPr>
              <w:t>Integrated English II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1050200211</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综合英语（三）</w:t>
            </w:r>
          </w:p>
          <w:p w:rsidR="00C441FA" w:rsidRDefault="00875A1D">
            <w:pPr>
              <w:spacing w:line="210" w:lineRule="exact"/>
              <w:rPr>
                <w:sz w:val="18"/>
                <w:szCs w:val="18"/>
              </w:rPr>
            </w:pPr>
            <w:r>
              <w:rPr>
                <w:sz w:val="18"/>
                <w:szCs w:val="18"/>
              </w:rPr>
              <w:t>Integrated English III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6</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96</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1050200091</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英语语法</w:t>
            </w:r>
          </w:p>
          <w:p w:rsidR="00C441FA" w:rsidRDefault="00875A1D">
            <w:pPr>
              <w:spacing w:line="210" w:lineRule="exact"/>
              <w:rPr>
                <w:sz w:val="18"/>
                <w:szCs w:val="18"/>
              </w:rPr>
            </w:pPr>
            <w:r>
              <w:rPr>
                <w:sz w:val="18"/>
                <w:szCs w:val="18"/>
              </w:rPr>
              <w:t>English Grammar</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1050200087</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英语写作（一）</w:t>
            </w:r>
          </w:p>
          <w:p w:rsidR="00C441FA" w:rsidRDefault="00875A1D">
            <w:pPr>
              <w:spacing w:line="210" w:lineRule="exact"/>
              <w:rPr>
                <w:sz w:val="18"/>
                <w:szCs w:val="18"/>
              </w:rPr>
            </w:pPr>
            <w:r>
              <w:rPr>
                <w:sz w:val="18"/>
                <w:szCs w:val="18"/>
              </w:rPr>
              <w:t>English Writing 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1050200088</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英语写作（二）</w:t>
            </w:r>
          </w:p>
          <w:p w:rsidR="00C441FA" w:rsidRDefault="00875A1D">
            <w:pPr>
              <w:spacing w:line="210" w:lineRule="exact"/>
              <w:rPr>
                <w:sz w:val="18"/>
                <w:szCs w:val="18"/>
              </w:rPr>
            </w:pPr>
            <w:r>
              <w:rPr>
                <w:sz w:val="18"/>
                <w:szCs w:val="18"/>
              </w:rPr>
              <w:t>English Writing II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1050200093</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英语阅读（一）</w:t>
            </w:r>
          </w:p>
          <w:p w:rsidR="00C441FA" w:rsidRDefault="00875A1D">
            <w:pPr>
              <w:spacing w:line="210" w:lineRule="exact"/>
              <w:rPr>
                <w:sz w:val="18"/>
                <w:szCs w:val="18"/>
              </w:rPr>
            </w:pPr>
            <w:r>
              <w:rPr>
                <w:sz w:val="18"/>
                <w:szCs w:val="18"/>
              </w:rPr>
              <w:t>English Reading 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1050200094</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英语阅读（二）</w:t>
            </w:r>
          </w:p>
          <w:p w:rsidR="00C441FA" w:rsidRDefault="00875A1D">
            <w:pPr>
              <w:spacing w:line="210" w:lineRule="exact"/>
              <w:rPr>
                <w:sz w:val="18"/>
                <w:szCs w:val="18"/>
              </w:rPr>
            </w:pPr>
            <w:r>
              <w:rPr>
                <w:sz w:val="18"/>
                <w:szCs w:val="18"/>
              </w:rPr>
              <w:t>English Reading II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1050200082</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英语视听（一）</w:t>
            </w:r>
          </w:p>
          <w:p w:rsidR="00C441FA" w:rsidRDefault="00875A1D">
            <w:pPr>
              <w:spacing w:line="210" w:lineRule="exact"/>
              <w:rPr>
                <w:sz w:val="18"/>
                <w:szCs w:val="18"/>
              </w:rPr>
            </w:pPr>
            <w:r>
              <w:rPr>
                <w:sz w:val="18"/>
                <w:szCs w:val="18"/>
              </w:rPr>
              <w:t>English Viewing and Listening 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1050200083</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英语视听（二）</w:t>
            </w:r>
          </w:p>
          <w:p w:rsidR="00C441FA" w:rsidRDefault="00875A1D">
            <w:pPr>
              <w:spacing w:line="210" w:lineRule="exact"/>
              <w:rPr>
                <w:sz w:val="18"/>
                <w:szCs w:val="18"/>
              </w:rPr>
            </w:pPr>
            <w:r>
              <w:rPr>
                <w:sz w:val="18"/>
                <w:szCs w:val="18"/>
              </w:rPr>
              <w:t>English Viewing and Listening II</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1050200016</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汉英翻译</w:t>
            </w:r>
          </w:p>
          <w:p w:rsidR="00C441FA" w:rsidRDefault="00875A1D">
            <w:pPr>
              <w:spacing w:line="210" w:lineRule="exact"/>
              <w:rPr>
                <w:sz w:val="18"/>
                <w:szCs w:val="18"/>
              </w:rPr>
            </w:pPr>
            <w:r>
              <w:rPr>
                <w:sz w:val="18"/>
                <w:szCs w:val="18"/>
              </w:rPr>
              <w:t>Chinese-English Translation</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1050200077</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英汉翻译</w:t>
            </w:r>
          </w:p>
          <w:p w:rsidR="00C441FA" w:rsidRDefault="00875A1D">
            <w:pPr>
              <w:spacing w:line="210" w:lineRule="exact"/>
              <w:rPr>
                <w:sz w:val="18"/>
                <w:szCs w:val="18"/>
              </w:rPr>
            </w:pPr>
            <w:r>
              <w:rPr>
                <w:sz w:val="18"/>
                <w:szCs w:val="18"/>
              </w:rPr>
              <w:t>English-Chinese Translation</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1050200163</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高级英语视听</w:t>
            </w:r>
          </w:p>
          <w:p w:rsidR="00C441FA" w:rsidRDefault="00875A1D">
            <w:pPr>
              <w:spacing w:line="210" w:lineRule="exact"/>
              <w:rPr>
                <w:sz w:val="18"/>
                <w:szCs w:val="18"/>
              </w:rPr>
            </w:pPr>
            <w:r>
              <w:rPr>
                <w:sz w:val="18"/>
                <w:szCs w:val="18"/>
              </w:rPr>
              <w:t>Advanced English Viewing and Listening</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1050100133</w:t>
            </w:r>
          </w:p>
        </w:tc>
        <w:tc>
          <w:tcPr>
            <w:tcW w:w="297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rPr>
                <w:sz w:val="18"/>
                <w:szCs w:val="18"/>
              </w:rPr>
            </w:pPr>
            <w:r>
              <w:rPr>
                <w:sz w:val="18"/>
                <w:szCs w:val="18"/>
              </w:rPr>
              <w:t>英语语言学概论</w:t>
            </w:r>
          </w:p>
          <w:p w:rsidR="00C441FA" w:rsidRDefault="00875A1D">
            <w:pPr>
              <w:spacing w:line="210" w:lineRule="exact"/>
              <w:rPr>
                <w:sz w:val="18"/>
                <w:szCs w:val="18"/>
              </w:rPr>
            </w:pPr>
            <w:r>
              <w:rPr>
                <w:sz w:val="18"/>
                <w:szCs w:val="18"/>
              </w:rPr>
              <w:t>Introduction to English Linguistics</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1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80"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33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47"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882"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200" w:type="dxa"/>
            <w:tcBorders>
              <w:top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297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小计</w:t>
            </w:r>
          </w:p>
        </w:tc>
        <w:tc>
          <w:tcPr>
            <w:tcW w:w="31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40</w:t>
            </w:r>
          </w:p>
        </w:tc>
        <w:tc>
          <w:tcPr>
            <w:tcW w:w="31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40</w:t>
            </w:r>
          </w:p>
        </w:tc>
        <w:tc>
          <w:tcPr>
            <w:tcW w:w="380"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640</w:t>
            </w:r>
          </w:p>
        </w:tc>
        <w:tc>
          <w:tcPr>
            <w:tcW w:w="33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640</w:t>
            </w:r>
          </w:p>
        </w:tc>
        <w:tc>
          <w:tcPr>
            <w:tcW w:w="447"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593"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25"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882"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（三）专业选修课程（选修</w:t>
      </w:r>
      <w:r>
        <w:rPr>
          <w:rFonts w:ascii="黑体" w:eastAsia="黑体" w:hAnsi="黑体"/>
        </w:rPr>
        <w:t>14</w:t>
      </w:r>
      <w:r>
        <w:rPr>
          <w:rFonts w:ascii="黑体" w:eastAsia="黑体" w:hAnsi="黑体" w:hint="eastAsia"/>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8"/>
        <w:gridCol w:w="3377"/>
        <w:gridCol w:w="331"/>
        <w:gridCol w:w="331"/>
        <w:gridCol w:w="440"/>
        <w:gridCol w:w="543"/>
        <w:gridCol w:w="533"/>
        <w:gridCol w:w="645"/>
        <w:gridCol w:w="468"/>
        <w:gridCol w:w="679"/>
      </w:tblGrid>
      <w:tr w:rsidR="00C441FA">
        <w:trPr>
          <w:trHeight w:val="284"/>
          <w:tblHeader/>
          <w:jc w:val="center"/>
        </w:trPr>
        <w:tc>
          <w:tcPr>
            <w:tcW w:w="1041" w:type="dxa"/>
            <w:vMerge w:val="restart"/>
            <w:tcBorders>
              <w:top w:val="single" w:sz="8"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课程编号</w:t>
            </w:r>
          </w:p>
        </w:tc>
        <w:tc>
          <w:tcPr>
            <w:tcW w:w="3039"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课程名称</w:t>
            </w:r>
          </w:p>
        </w:tc>
        <w:tc>
          <w:tcPr>
            <w:tcW w:w="29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w:t>
            </w:r>
          </w:p>
          <w:p w:rsidR="00C441FA" w:rsidRDefault="00C441FA">
            <w:pPr>
              <w:pStyle w:val="a9"/>
              <w:spacing w:line="210" w:lineRule="exact"/>
              <w:ind w:firstLineChars="0" w:firstLine="0"/>
              <w:jc w:val="center"/>
              <w:rPr>
                <w:rFonts w:ascii="黑体" w:eastAsia="黑体" w:hAnsi="黑体" w:cs="Times New Roman"/>
                <w:bCs/>
                <w:sz w:val="18"/>
                <w:szCs w:val="18"/>
              </w:rPr>
            </w:pP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分</w:t>
            </w:r>
          </w:p>
        </w:tc>
        <w:tc>
          <w:tcPr>
            <w:tcW w:w="298"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周学时</w:t>
            </w:r>
          </w:p>
        </w:tc>
        <w:tc>
          <w:tcPr>
            <w:tcW w:w="396"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总学时</w:t>
            </w:r>
          </w:p>
        </w:tc>
        <w:tc>
          <w:tcPr>
            <w:tcW w:w="1549" w:type="dxa"/>
            <w:gridSpan w:val="3"/>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学时分配</w:t>
            </w:r>
          </w:p>
        </w:tc>
        <w:tc>
          <w:tcPr>
            <w:tcW w:w="421" w:type="dxa"/>
            <w:vMerge w:val="restart"/>
            <w:tcBorders>
              <w:top w:val="single" w:sz="8"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建议修读学期</w:t>
            </w:r>
          </w:p>
        </w:tc>
        <w:tc>
          <w:tcPr>
            <w:tcW w:w="611" w:type="dxa"/>
            <w:vMerge w:val="restart"/>
            <w:tcBorders>
              <w:top w:val="single" w:sz="8" w:space="0" w:color="auto"/>
              <w:left w:val="single" w:sz="2" w:space="0" w:color="auto"/>
              <w:bottom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备 注</w:t>
            </w:r>
          </w:p>
        </w:tc>
      </w:tr>
      <w:tr w:rsidR="00C441FA">
        <w:trPr>
          <w:trHeight w:val="284"/>
          <w:tblHeader/>
          <w:jc w:val="center"/>
        </w:trPr>
        <w:tc>
          <w:tcPr>
            <w:tcW w:w="1041" w:type="dxa"/>
            <w:vMerge/>
            <w:tcBorders>
              <w:top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039"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298"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298"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396"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讲授</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实践</w:t>
            </w: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实验</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或上机</w:t>
            </w:r>
          </w:p>
        </w:tc>
        <w:tc>
          <w:tcPr>
            <w:tcW w:w="421" w:type="dxa"/>
            <w:vMerge/>
            <w:tcBorders>
              <w:top w:val="single" w:sz="2" w:space="0" w:color="auto"/>
              <w:left w:val="single" w:sz="2" w:space="0" w:color="auto"/>
              <w:bottom w:val="single" w:sz="2" w:space="0" w:color="auto"/>
              <w:right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c>
          <w:tcPr>
            <w:tcW w:w="611" w:type="dxa"/>
            <w:vMerge/>
            <w:tcBorders>
              <w:top w:val="single" w:sz="2" w:space="0" w:color="auto"/>
              <w:left w:val="single" w:sz="2" w:space="0" w:color="auto"/>
              <w:bottom w:val="single" w:sz="2" w:space="0" w:color="auto"/>
            </w:tcBorders>
          </w:tcPr>
          <w:p w:rsidR="00C441FA" w:rsidRDefault="00C441FA">
            <w:pPr>
              <w:pStyle w:val="a9"/>
              <w:spacing w:line="210" w:lineRule="exact"/>
              <w:ind w:firstLineChars="0" w:firstLine="0"/>
              <w:jc w:val="center"/>
              <w:rPr>
                <w:rFonts w:ascii="黑体" w:eastAsia="黑体" w:hAnsi="黑体" w:cs="Times New Roman"/>
                <w:bCs/>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1050200017</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基础口译</w:t>
            </w:r>
          </w:p>
          <w:p w:rsidR="00C441FA" w:rsidRDefault="00875A1D">
            <w:pPr>
              <w:spacing w:line="210" w:lineRule="exact"/>
              <w:jc w:val="left"/>
              <w:rPr>
                <w:sz w:val="18"/>
                <w:szCs w:val="18"/>
              </w:rPr>
            </w:pPr>
            <w:r>
              <w:rPr>
                <w:sz w:val="18"/>
                <w:szCs w:val="18"/>
              </w:rPr>
              <w:t>A Foundation Course of Interpreting</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1050200029</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旅游翻译</w:t>
            </w:r>
          </w:p>
          <w:p w:rsidR="00C441FA" w:rsidRDefault="00875A1D">
            <w:pPr>
              <w:spacing w:line="210" w:lineRule="exact"/>
              <w:jc w:val="left"/>
              <w:rPr>
                <w:sz w:val="18"/>
                <w:szCs w:val="18"/>
              </w:rPr>
            </w:pPr>
            <w:r>
              <w:rPr>
                <w:sz w:val="18"/>
                <w:szCs w:val="18"/>
              </w:rPr>
              <w:t>Specialized Translation for Tourism</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1050200050</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商务翻译</w:t>
            </w:r>
          </w:p>
          <w:p w:rsidR="00C441FA" w:rsidRDefault="00875A1D">
            <w:pPr>
              <w:spacing w:line="210" w:lineRule="exact"/>
              <w:jc w:val="left"/>
              <w:rPr>
                <w:sz w:val="18"/>
                <w:szCs w:val="18"/>
              </w:rPr>
            </w:pPr>
            <w:r>
              <w:rPr>
                <w:sz w:val="18"/>
                <w:szCs w:val="18"/>
              </w:rPr>
              <w:t>Business Translation</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1050200164</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商务英语</w:t>
            </w:r>
          </w:p>
          <w:p w:rsidR="00C441FA" w:rsidRDefault="00875A1D">
            <w:pPr>
              <w:spacing w:line="210" w:lineRule="exact"/>
              <w:jc w:val="left"/>
              <w:rPr>
                <w:sz w:val="18"/>
                <w:szCs w:val="18"/>
              </w:rPr>
            </w:pPr>
            <w:r>
              <w:rPr>
                <w:sz w:val="18"/>
                <w:szCs w:val="18"/>
              </w:rPr>
              <w:t>Business English</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1050200067</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外贸函电</w:t>
            </w:r>
          </w:p>
          <w:p w:rsidR="00C441FA" w:rsidRDefault="00875A1D">
            <w:pPr>
              <w:spacing w:line="210" w:lineRule="exact"/>
              <w:jc w:val="left"/>
              <w:rPr>
                <w:sz w:val="18"/>
                <w:szCs w:val="18"/>
              </w:rPr>
            </w:pPr>
            <w:r>
              <w:rPr>
                <w:sz w:val="18"/>
                <w:szCs w:val="18"/>
              </w:rPr>
              <w:t>Business English Correspondence</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1050200066</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外贸单证</w:t>
            </w:r>
          </w:p>
          <w:p w:rsidR="00C441FA" w:rsidRDefault="00875A1D">
            <w:pPr>
              <w:spacing w:line="210" w:lineRule="exact"/>
              <w:jc w:val="left"/>
              <w:rPr>
                <w:sz w:val="18"/>
                <w:szCs w:val="18"/>
              </w:rPr>
            </w:pPr>
            <w:r>
              <w:rPr>
                <w:sz w:val="18"/>
                <w:szCs w:val="18"/>
              </w:rPr>
              <w:t>Foreign Trade Documentation</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1050200063</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sz w:val="18"/>
                <w:szCs w:val="18"/>
              </w:rPr>
              <w:t>涉外文秘</w:t>
            </w:r>
          </w:p>
          <w:p w:rsidR="00C441FA" w:rsidRDefault="00875A1D">
            <w:pPr>
              <w:spacing w:line="210" w:lineRule="exact"/>
              <w:jc w:val="left"/>
              <w:rPr>
                <w:sz w:val="18"/>
                <w:szCs w:val="18"/>
              </w:rPr>
            </w:pPr>
            <w:r>
              <w:rPr>
                <w:sz w:val="18"/>
                <w:szCs w:val="18"/>
              </w:rPr>
              <w:t>English for Secretary</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1050200177</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中国文化英语</w:t>
            </w:r>
          </w:p>
          <w:p w:rsidR="00C441FA" w:rsidRDefault="00875A1D">
            <w:pPr>
              <w:spacing w:line="210" w:lineRule="exact"/>
              <w:jc w:val="left"/>
              <w:rPr>
                <w:sz w:val="18"/>
                <w:szCs w:val="18"/>
              </w:rPr>
            </w:pPr>
            <w:r>
              <w:rPr>
                <w:rFonts w:hint="eastAsia"/>
                <w:sz w:val="18"/>
                <w:szCs w:val="18"/>
              </w:rPr>
              <w:t>An English Course of Chinese Culture</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1050200179</w:t>
            </w:r>
          </w:p>
        </w:tc>
        <w:tc>
          <w:tcPr>
            <w:tcW w:w="303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left"/>
              <w:rPr>
                <w:sz w:val="18"/>
                <w:szCs w:val="18"/>
              </w:rPr>
            </w:pPr>
            <w:r>
              <w:rPr>
                <w:rFonts w:hint="eastAsia"/>
                <w:sz w:val="18"/>
                <w:szCs w:val="18"/>
              </w:rPr>
              <w:t>跨境电商交际英语</w:t>
            </w:r>
          </w:p>
          <w:p w:rsidR="00C441FA" w:rsidRDefault="00875A1D">
            <w:pPr>
              <w:spacing w:line="210" w:lineRule="exact"/>
              <w:jc w:val="left"/>
              <w:rPr>
                <w:sz w:val="18"/>
                <w:szCs w:val="18"/>
              </w:rPr>
            </w:pPr>
            <w:r>
              <w:rPr>
                <w:rFonts w:hint="eastAsia"/>
                <w:sz w:val="18"/>
                <w:szCs w:val="18"/>
              </w:rPr>
              <w:t>Communication English for Cross-border E-commerce</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298"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2</w:t>
            </w:r>
          </w:p>
        </w:tc>
        <w:tc>
          <w:tcPr>
            <w:tcW w:w="396"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9"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32</w:t>
            </w:r>
          </w:p>
        </w:tc>
        <w:tc>
          <w:tcPr>
            <w:tcW w:w="4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2"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2" w:space="0" w:color="auto"/>
              <w:right w:val="single" w:sz="2" w:space="0" w:color="auto"/>
            </w:tcBorders>
            <w:vAlign w:val="center"/>
          </w:tcPr>
          <w:p w:rsidR="00C441FA" w:rsidRDefault="00875A1D">
            <w:pPr>
              <w:spacing w:line="210" w:lineRule="exact"/>
              <w:jc w:val="center"/>
              <w:rPr>
                <w:sz w:val="18"/>
                <w:szCs w:val="18"/>
              </w:rPr>
            </w:pPr>
            <w:r>
              <w:rPr>
                <w:sz w:val="18"/>
                <w:szCs w:val="18"/>
              </w:rPr>
              <w:t>3</w:t>
            </w:r>
          </w:p>
        </w:tc>
        <w:tc>
          <w:tcPr>
            <w:tcW w:w="611" w:type="dxa"/>
            <w:tcBorders>
              <w:top w:val="single" w:sz="2" w:space="0" w:color="auto"/>
              <w:left w:val="single" w:sz="2" w:space="0" w:color="auto"/>
              <w:bottom w:val="single" w:sz="2" w:space="0" w:color="auto"/>
            </w:tcBorders>
            <w:vAlign w:val="center"/>
          </w:tcPr>
          <w:p w:rsidR="00C441FA" w:rsidRDefault="00C441FA">
            <w:pPr>
              <w:spacing w:line="210" w:lineRule="exact"/>
              <w:jc w:val="center"/>
              <w:rPr>
                <w:sz w:val="18"/>
                <w:szCs w:val="18"/>
              </w:rPr>
            </w:pPr>
          </w:p>
        </w:tc>
      </w:tr>
      <w:tr w:rsidR="00C441FA">
        <w:trPr>
          <w:trHeight w:val="284"/>
          <w:jc w:val="center"/>
        </w:trPr>
        <w:tc>
          <w:tcPr>
            <w:tcW w:w="1041" w:type="dxa"/>
            <w:tcBorders>
              <w:top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303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小计</w:t>
            </w:r>
          </w:p>
        </w:tc>
        <w:tc>
          <w:tcPr>
            <w:tcW w:w="29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18</w:t>
            </w:r>
          </w:p>
        </w:tc>
        <w:tc>
          <w:tcPr>
            <w:tcW w:w="298"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18</w:t>
            </w:r>
          </w:p>
        </w:tc>
        <w:tc>
          <w:tcPr>
            <w:tcW w:w="396"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288</w:t>
            </w:r>
          </w:p>
        </w:tc>
        <w:tc>
          <w:tcPr>
            <w:tcW w:w="489" w:type="dxa"/>
            <w:tcBorders>
              <w:top w:val="single" w:sz="2" w:space="0" w:color="auto"/>
              <w:left w:val="single" w:sz="2" w:space="0" w:color="auto"/>
              <w:bottom w:val="single" w:sz="8" w:space="0" w:color="auto"/>
              <w:right w:val="single" w:sz="2" w:space="0" w:color="auto"/>
            </w:tcBorders>
            <w:vAlign w:val="center"/>
          </w:tcPr>
          <w:p w:rsidR="00C441FA" w:rsidRDefault="00875A1D">
            <w:pPr>
              <w:spacing w:line="210" w:lineRule="exact"/>
              <w:jc w:val="center"/>
              <w:rPr>
                <w:sz w:val="18"/>
                <w:szCs w:val="18"/>
              </w:rPr>
            </w:pPr>
            <w:r>
              <w:rPr>
                <w:sz w:val="18"/>
                <w:szCs w:val="18"/>
              </w:rPr>
              <w:t>288</w:t>
            </w:r>
          </w:p>
        </w:tc>
        <w:tc>
          <w:tcPr>
            <w:tcW w:w="48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580"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421" w:type="dxa"/>
            <w:tcBorders>
              <w:top w:val="single" w:sz="2" w:space="0" w:color="auto"/>
              <w:left w:val="single" w:sz="2" w:space="0" w:color="auto"/>
              <w:bottom w:val="single" w:sz="8" w:space="0" w:color="auto"/>
              <w:right w:val="single" w:sz="2" w:space="0" w:color="auto"/>
            </w:tcBorders>
            <w:vAlign w:val="center"/>
          </w:tcPr>
          <w:p w:rsidR="00C441FA" w:rsidRDefault="00C441FA">
            <w:pPr>
              <w:spacing w:line="210" w:lineRule="exact"/>
              <w:jc w:val="center"/>
              <w:rPr>
                <w:sz w:val="18"/>
                <w:szCs w:val="18"/>
              </w:rPr>
            </w:pPr>
          </w:p>
        </w:tc>
        <w:tc>
          <w:tcPr>
            <w:tcW w:w="611" w:type="dxa"/>
            <w:tcBorders>
              <w:top w:val="single" w:sz="2" w:space="0" w:color="auto"/>
              <w:left w:val="single" w:sz="2" w:space="0" w:color="auto"/>
              <w:bottom w:val="single" w:sz="8" w:space="0" w:color="auto"/>
            </w:tcBorders>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（四）实践教学课程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7"/>
        <w:gridCol w:w="3582"/>
        <w:gridCol w:w="483"/>
        <w:gridCol w:w="709"/>
        <w:gridCol w:w="821"/>
        <w:gridCol w:w="873"/>
      </w:tblGrid>
      <w:tr w:rsidR="00C441FA">
        <w:trPr>
          <w:trHeight w:val="284"/>
          <w:tblHeader/>
          <w:jc w:val="center"/>
        </w:trPr>
        <w:tc>
          <w:tcPr>
            <w:tcW w:w="1887"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课程编号</w:t>
            </w:r>
          </w:p>
        </w:tc>
        <w:tc>
          <w:tcPr>
            <w:tcW w:w="3319"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课程名称</w:t>
            </w:r>
          </w:p>
        </w:tc>
        <w:tc>
          <w:tcPr>
            <w:tcW w:w="448"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学分</w:t>
            </w:r>
          </w:p>
        </w:tc>
        <w:tc>
          <w:tcPr>
            <w:tcW w:w="657"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总学时</w:t>
            </w:r>
          </w:p>
        </w:tc>
        <w:tc>
          <w:tcPr>
            <w:tcW w:w="761"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建议修</w:t>
            </w:r>
          </w:p>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读学期</w:t>
            </w:r>
          </w:p>
        </w:tc>
        <w:tc>
          <w:tcPr>
            <w:tcW w:w="809" w:type="dxa"/>
            <w:vAlign w:val="center"/>
          </w:tcPr>
          <w:p w:rsidR="00C441FA" w:rsidRDefault="00875A1D">
            <w:pPr>
              <w:pStyle w:val="a9"/>
              <w:spacing w:line="210" w:lineRule="exact"/>
              <w:ind w:firstLineChars="0" w:firstLine="0"/>
              <w:jc w:val="center"/>
              <w:rPr>
                <w:rFonts w:ascii="黑体" w:eastAsia="黑体" w:hAnsi="黑体" w:cs="Times New Roman"/>
                <w:bCs/>
                <w:sz w:val="18"/>
                <w:szCs w:val="18"/>
              </w:rPr>
            </w:pPr>
            <w:r>
              <w:rPr>
                <w:rFonts w:ascii="黑体" w:eastAsia="黑体" w:hAnsi="黑体" w:cs="Times New Roman"/>
                <w:bCs/>
                <w:sz w:val="18"/>
                <w:szCs w:val="18"/>
              </w:rPr>
              <w:t>备 注</w:t>
            </w:r>
          </w:p>
        </w:tc>
      </w:tr>
      <w:tr w:rsidR="00C441FA">
        <w:trPr>
          <w:trHeight w:val="284"/>
          <w:jc w:val="center"/>
        </w:trPr>
        <w:tc>
          <w:tcPr>
            <w:tcW w:w="1887" w:type="dxa"/>
            <w:vAlign w:val="center"/>
          </w:tcPr>
          <w:p w:rsidR="00C441FA" w:rsidRDefault="00875A1D">
            <w:pPr>
              <w:spacing w:line="210" w:lineRule="exact"/>
              <w:jc w:val="center"/>
              <w:rPr>
                <w:sz w:val="18"/>
                <w:szCs w:val="18"/>
              </w:rPr>
            </w:pPr>
            <w:r>
              <w:rPr>
                <w:sz w:val="18"/>
                <w:szCs w:val="18"/>
              </w:rPr>
              <w:t>1050200092</w:t>
            </w:r>
          </w:p>
        </w:tc>
        <w:tc>
          <w:tcPr>
            <w:tcW w:w="3319" w:type="dxa"/>
          </w:tcPr>
          <w:p w:rsidR="00C441FA" w:rsidRDefault="00875A1D">
            <w:pPr>
              <w:spacing w:line="210" w:lineRule="exact"/>
              <w:jc w:val="left"/>
              <w:rPr>
                <w:sz w:val="18"/>
                <w:szCs w:val="18"/>
              </w:rPr>
            </w:pPr>
            <w:r>
              <w:rPr>
                <w:sz w:val="18"/>
                <w:szCs w:val="18"/>
              </w:rPr>
              <w:t>英语语音</w:t>
            </w:r>
          </w:p>
          <w:p w:rsidR="00C441FA" w:rsidRDefault="00875A1D">
            <w:pPr>
              <w:spacing w:line="210" w:lineRule="exact"/>
              <w:jc w:val="left"/>
              <w:rPr>
                <w:sz w:val="18"/>
                <w:szCs w:val="18"/>
              </w:rPr>
            </w:pPr>
            <w:r>
              <w:rPr>
                <w:sz w:val="18"/>
                <w:szCs w:val="18"/>
              </w:rPr>
              <w:t>English Pronunciation</w:t>
            </w:r>
          </w:p>
        </w:tc>
        <w:tc>
          <w:tcPr>
            <w:tcW w:w="448" w:type="dxa"/>
            <w:vAlign w:val="center"/>
          </w:tcPr>
          <w:p w:rsidR="00C441FA" w:rsidRDefault="00875A1D">
            <w:pPr>
              <w:spacing w:line="210" w:lineRule="exact"/>
              <w:jc w:val="center"/>
              <w:rPr>
                <w:sz w:val="18"/>
                <w:szCs w:val="18"/>
              </w:rPr>
            </w:pPr>
            <w:r>
              <w:rPr>
                <w:sz w:val="18"/>
                <w:szCs w:val="18"/>
              </w:rPr>
              <w:t>2</w:t>
            </w:r>
          </w:p>
        </w:tc>
        <w:tc>
          <w:tcPr>
            <w:tcW w:w="657" w:type="dxa"/>
            <w:vAlign w:val="center"/>
          </w:tcPr>
          <w:p w:rsidR="00C441FA" w:rsidRDefault="00875A1D">
            <w:pPr>
              <w:spacing w:line="210" w:lineRule="exact"/>
              <w:jc w:val="center"/>
              <w:rPr>
                <w:sz w:val="18"/>
                <w:szCs w:val="18"/>
              </w:rPr>
            </w:pPr>
            <w:r>
              <w:rPr>
                <w:sz w:val="18"/>
                <w:szCs w:val="18"/>
              </w:rPr>
              <w:t>32</w:t>
            </w:r>
          </w:p>
        </w:tc>
        <w:tc>
          <w:tcPr>
            <w:tcW w:w="761" w:type="dxa"/>
            <w:vAlign w:val="center"/>
          </w:tcPr>
          <w:p w:rsidR="00C441FA" w:rsidRDefault="00875A1D">
            <w:pPr>
              <w:spacing w:line="210" w:lineRule="exact"/>
              <w:jc w:val="center"/>
              <w:rPr>
                <w:sz w:val="18"/>
                <w:szCs w:val="18"/>
              </w:rPr>
            </w:pPr>
            <w:r>
              <w:rPr>
                <w:sz w:val="18"/>
                <w:szCs w:val="18"/>
              </w:rPr>
              <w:t>1</w:t>
            </w:r>
          </w:p>
        </w:tc>
        <w:tc>
          <w:tcPr>
            <w:tcW w:w="809" w:type="dxa"/>
            <w:vAlign w:val="center"/>
          </w:tcPr>
          <w:p w:rsidR="00C441FA" w:rsidRDefault="00C441FA">
            <w:pPr>
              <w:spacing w:line="210" w:lineRule="exact"/>
              <w:jc w:val="center"/>
              <w:rPr>
                <w:sz w:val="18"/>
                <w:szCs w:val="18"/>
              </w:rPr>
            </w:pPr>
          </w:p>
        </w:tc>
      </w:tr>
      <w:tr w:rsidR="00C441FA">
        <w:trPr>
          <w:trHeight w:val="284"/>
          <w:jc w:val="center"/>
        </w:trPr>
        <w:tc>
          <w:tcPr>
            <w:tcW w:w="1887" w:type="dxa"/>
            <w:vAlign w:val="center"/>
          </w:tcPr>
          <w:p w:rsidR="00C441FA" w:rsidRDefault="00875A1D">
            <w:pPr>
              <w:spacing w:line="210" w:lineRule="exact"/>
              <w:jc w:val="center"/>
              <w:rPr>
                <w:sz w:val="18"/>
                <w:szCs w:val="18"/>
              </w:rPr>
            </w:pPr>
            <w:r>
              <w:rPr>
                <w:sz w:val="18"/>
                <w:szCs w:val="18"/>
              </w:rPr>
              <w:t>1050200079</w:t>
            </w:r>
          </w:p>
        </w:tc>
        <w:tc>
          <w:tcPr>
            <w:tcW w:w="3319" w:type="dxa"/>
          </w:tcPr>
          <w:p w:rsidR="00C441FA" w:rsidRDefault="00875A1D">
            <w:pPr>
              <w:spacing w:line="210" w:lineRule="exact"/>
              <w:jc w:val="left"/>
              <w:rPr>
                <w:sz w:val="18"/>
                <w:szCs w:val="18"/>
              </w:rPr>
            </w:pPr>
            <w:r>
              <w:rPr>
                <w:sz w:val="18"/>
                <w:szCs w:val="18"/>
              </w:rPr>
              <w:t>英语口语（一）</w:t>
            </w:r>
          </w:p>
          <w:p w:rsidR="00C441FA" w:rsidRDefault="00875A1D">
            <w:pPr>
              <w:spacing w:line="210" w:lineRule="exact"/>
              <w:jc w:val="left"/>
              <w:rPr>
                <w:sz w:val="18"/>
                <w:szCs w:val="18"/>
              </w:rPr>
            </w:pPr>
            <w:r>
              <w:rPr>
                <w:sz w:val="18"/>
                <w:szCs w:val="18"/>
              </w:rPr>
              <w:t>Spoken English I</w:t>
            </w:r>
          </w:p>
        </w:tc>
        <w:tc>
          <w:tcPr>
            <w:tcW w:w="448" w:type="dxa"/>
            <w:vAlign w:val="center"/>
          </w:tcPr>
          <w:p w:rsidR="00C441FA" w:rsidRDefault="00875A1D">
            <w:pPr>
              <w:spacing w:line="210" w:lineRule="exact"/>
              <w:jc w:val="center"/>
              <w:rPr>
                <w:sz w:val="18"/>
                <w:szCs w:val="18"/>
              </w:rPr>
            </w:pPr>
            <w:r>
              <w:rPr>
                <w:sz w:val="18"/>
                <w:szCs w:val="18"/>
              </w:rPr>
              <w:t>2</w:t>
            </w:r>
          </w:p>
        </w:tc>
        <w:tc>
          <w:tcPr>
            <w:tcW w:w="657" w:type="dxa"/>
            <w:vAlign w:val="center"/>
          </w:tcPr>
          <w:p w:rsidR="00C441FA" w:rsidRDefault="00875A1D">
            <w:pPr>
              <w:spacing w:line="210" w:lineRule="exact"/>
              <w:jc w:val="center"/>
              <w:rPr>
                <w:sz w:val="18"/>
                <w:szCs w:val="18"/>
              </w:rPr>
            </w:pPr>
            <w:r>
              <w:rPr>
                <w:sz w:val="18"/>
                <w:szCs w:val="18"/>
              </w:rPr>
              <w:t>32</w:t>
            </w:r>
          </w:p>
        </w:tc>
        <w:tc>
          <w:tcPr>
            <w:tcW w:w="761" w:type="dxa"/>
            <w:vAlign w:val="center"/>
          </w:tcPr>
          <w:p w:rsidR="00C441FA" w:rsidRDefault="00875A1D">
            <w:pPr>
              <w:spacing w:line="210" w:lineRule="exact"/>
              <w:jc w:val="center"/>
              <w:rPr>
                <w:sz w:val="18"/>
                <w:szCs w:val="18"/>
              </w:rPr>
            </w:pPr>
            <w:r>
              <w:rPr>
                <w:sz w:val="18"/>
                <w:szCs w:val="18"/>
              </w:rPr>
              <w:t>1</w:t>
            </w:r>
          </w:p>
        </w:tc>
        <w:tc>
          <w:tcPr>
            <w:tcW w:w="809" w:type="dxa"/>
            <w:vAlign w:val="center"/>
          </w:tcPr>
          <w:p w:rsidR="00C441FA" w:rsidRDefault="00C441FA">
            <w:pPr>
              <w:spacing w:line="210" w:lineRule="exact"/>
              <w:jc w:val="center"/>
              <w:rPr>
                <w:sz w:val="18"/>
                <w:szCs w:val="18"/>
              </w:rPr>
            </w:pPr>
          </w:p>
        </w:tc>
      </w:tr>
      <w:tr w:rsidR="00C441FA">
        <w:trPr>
          <w:trHeight w:val="284"/>
          <w:jc w:val="center"/>
        </w:trPr>
        <w:tc>
          <w:tcPr>
            <w:tcW w:w="1887" w:type="dxa"/>
            <w:vAlign w:val="center"/>
          </w:tcPr>
          <w:p w:rsidR="00C441FA" w:rsidRDefault="00875A1D">
            <w:pPr>
              <w:spacing w:line="210" w:lineRule="exact"/>
              <w:jc w:val="center"/>
              <w:rPr>
                <w:sz w:val="18"/>
                <w:szCs w:val="18"/>
              </w:rPr>
            </w:pPr>
            <w:r>
              <w:rPr>
                <w:sz w:val="18"/>
                <w:szCs w:val="18"/>
              </w:rPr>
              <w:t>1050200080</w:t>
            </w:r>
          </w:p>
        </w:tc>
        <w:tc>
          <w:tcPr>
            <w:tcW w:w="3319" w:type="dxa"/>
          </w:tcPr>
          <w:p w:rsidR="00C441FA" w:rsidRDefault="00875A1D">
            <w:pPr>
              <w:spacing w:line="210" w:lineRule="exact"/>
              <w:jc w:val="left"/>
              <w:rPr>
                <w:sz w:val="18"/>
                <w:szCs w:val="18"/>
              </w:rPr>
            </w:pPr>
            <w:r>
              <w:rPr>
                <w:sz w:val="18"/>
                <w:szCs w:val="18"/>
              </w:rPr>
              <w:t>英语口语（二）</w:t>
            </w:r>
          </w:p>
          <w:p w:rsidR="00C441FA" w:rsidRDefault="00875A1D">
            <w:pPr>
              <w:spacing w:line="210" w:lineRule="exact"/>
              <w:jc w:val="left"/>
              <w:rPr>
                <w:sz w:val="18"/>
                <w:szCs w:val="18"/>
              </w:rPr>
            </w:pPr>
            <w:r>
              <w:rPr>
                <w:sz w:val="18"/>
                <w:szCs w:val="18"/>
              </w:rPr>
              <w:t>Spoken English II</w:t>
            </w:r>
          </w:p>
        </w:tc>
        <w:tc>
          <w:tcPr>
            <w:tcW w:w="448" w:type="dxa"/>
            <w:vAlign w:val="center"/>
          </w:tcPr>
          <w:p w:rsidR="00C441FA" w:rsidRDefault="00875A1D">
            <w:pPr>
              <w:spacing w:line="210" w:lineRule="exact"/>
              <w:jc w:val="center"/>
              <w:rPr>
                <w:sz w:val="18"/>
                <w:szCs w:val="18"/>
              </w:rPr>
            </w:pPr>
            <w:r>
              <w:rPr>
                <w:sz w:val="18"/>
                <w:szCs w:val="18"/>
              </w:rPr>
              <w:t>2</w:t>
            </w:r>
          </w:p>
        </w:tc>
        <w:tc>
          <w:tcPr>
            <w:tcW w:w="657" w:type="dxa"/>
            <w:vAlign w:val="center"/>
          </w:tcPr>
          <w:p w:rsidR="00C441FA" w:rsidRDefault="00875A1D">
            <w:pPr>
              <w:spacing w:line="210" w:lineRule="exact"/>
              <w:jc w:val="center"/>
              <w:rPr>
                <w:sz w:val="18"/>
                <w:szCs w:val="18"/>
              </w:rPr>
            </w:pPr>
            <w:r>
              <w:rPr>
                <w:sz w:val="18"/>
                <w:szCs w:val="18"/>
              </w:rPr>
              <w:t>32</w:t>
            </w:r>
          </w:p>
        </w:tc>
        <w:tc>
          <w:tcPr>
            <w:tcW w:w="761" w:type="dxa"/>
            <w:vAlign w:val="center"/>
          </w:tcPr>
          <w:p w:rsidR="00C441FA" w:rsidRDefault="00875A1D">
            <w:pPr>
              <w:spacing w:line="210" w:lineRule="exact"/>
              <w:jc w:val="center"/>
              <w:rPr>
                <w:sz w:val="18"/>
                <w:szCs w:val="18"/>
              </w:rPr>
            </w:pPr>
            <w:r>
              <w:rPr>
                <w:sz w:val="18"/>
                <w:szCs w:val="18"/>
              </w:rPr>
              <w:t>2</w:t>
            </w:r>
          </w:p>
        </w:tc>
        <w:tc>
          <w:tcPr>
            <w:tcW w:w="809" w:type="dxa"/>
            <w:vAlign w:val="center"/>
          </w:tcPr>
          <w:p w:rsidR="00C441FA" w:rsidRDefault="00C441FA">
            <w:pPr>
              <w:spacing w:line="210" w:lineRule="exact"/>
              <w:jc w:val="center"/>
              <w:rPr>
                <w:sz w:val="18"/>
                <w:szCs w:val="18"/>
              </w:rPr>
            </w:pPr>
          </w:p>
        </w:tc>
      </w:tr>
      <w:tr w:rsidR="00C441FA">
        <w:trPr>
          <w:trHeight w:val="284"/>
          <w:jc w:val="center"/>
        </w:trPr>
        <w:tc>
          <w:tcPr>
            <w:tcW w:w="1887" w:type="dxa"/>
            <w:vAlign w:val="center"/>
          </w:tcPr>
          <w:p w:rsidR="00C441FA" w:rsidRDefault="00875A1D">
            <w:pPr>
              <w:spacing w:line="210" w:lineRule="exact"/>
              <w:jc w:val="center"/>
              <w:rPr>
                <w:sz w:val="18"/>
                <w:szCs w:val="18"/>
              </w:rPr>
            </w:pPr>
            <w:r>
              <w:rPr>
                <w:sz w:val="18"/>
                <w:szCs w:val="18"/>
              </w:rPr>
              <w:t>1050200113</w:t>
            </w:r>
          </w:p>
        </w:tc>
        <w:tc>
          <w:tcPr>
            <w:tcW w:w="3319" w:type="dxa"/>
          </w:tcPr>
          <w:p w:rsidR="00C441FA" w:rsidRPr="00595233" w:rsidRDefault="00875A1D">
            <w:pPr>
              <w:spacing w:line="210" w:lineRule="exact"/>
              <w:jc w:val="left"/>
              <w:rPr>
                <w:sz w:val="18"/>
                <w:szCs w:val="18"/>
              </w:rPr>
            </w:pPr>
            <w:r w:rsidRPr="00595233">
              <w:rPr>
                <w:sz w:val="18"/>
                <w:szCs w:val="18"/>
              </w:rPr>
              <w:t>学术论文写作</w:t>
            </w:r>
          </w:p>
          <w:p w:rsidR="00C441FA" w:rsidRPr="00595233" w:rsidRDefault="00875A1D">
            <w:pPr>
              <w:spacing w:line="210" w:lineRule="exact"/>
              <w:jc w:val="left"/>
              <w:rPr>
                <w:sz w:val="18"/>
                <w:szCs w:val="18"/>
              </w:rPr>
            </w:pPr>
            <w:r w:rsidRPr="00595233">
              <w:rPr>
                <w:sz w:val="18"/>
                <w:szCs w:val="18"/>
              </w:rPr>
              <w:t>Academic Thesis Writing</w:t>
            </w:r>
          </w:p>
        </w:tc>
        <w:tc>
          <w:tcPr>
            <w:tcW w:w="448" w:type="dxa"/>
            <w:vAlign w:val="center"/>
          </w:tcPr>
          <w:p w:rsidR="00C441FA" w:rsidRPr="00595233" w:rsidRDefault="00875A1D">
            <w:pPr>
              <w:spacing w:line="210" w:lineRule="exact"/>
              <w:jc w:val="center"/>
              <w:rPr>
                <w:sz w:val="18"/>
                <w:szCs w:val="18"/>
              </w:rPr>
            </w:pPr>
            <w:r w:rsidRPr="00595233">
              <w:rPr>
                <w:sz w:val="18"/>
                <w:szCs w:val="18"/>
              </w:rPr>
              <w:t>1</w:t>
            </w:r>
          </w:p>
        </w:tc>
        <w:tc>
          <w:tcPr>
            <w:tcW w:w="657" w:type="dxa"/>
            <w:vAlign w:val="center"/>
          </w:tcPr>
          <w:p w:rsidR="00C441FA" w:rsidRPr="00595233" w:rsidRDefault="00875A1D">
            <w:pPr>
              <w:spacing w:line="210" w:lineRule="exact"/>
              <w:jc w:val="center"/>
              <w:rPr>
                <w:sz w:val="18"/>
                <w:szCs w:val="18"/>
              </w:rPr>
            </w:pPr>
            <w:r w:rsidRPr="00595233">
              <w:rPr>
                <w:sz w:val="18"/>
                <w:szCs w:val="18"/>
              </w:rPr>
              <w:t>16</w:t>
            </w:r>
          </w:p>
        </w:tc>
        <w:tc>
          <w:tcPr>
            <w:tcW w:w="761" w:type="dxa"/>
            <w:vAlign w:val="center"/>
          </w:tcPr>
          <w:p w:rsidR="00C441FA" w:rsidRPr="00595233" w:rsidRDefault="00875A1D">
            <w:pPr>
              <w:spacing w:line="210" w:lineRule="exact"/>
              <w:jc w:val="center"/>
              <w:rPr>
                <w:sz w:val="18"/>
                <w:szCs w:val="18"/>
              </w:rPr>
            </w:pPr>
            <w:r w:rsidRPr="00595233">
              <w:rPr>
                <w:sz w:val="18"/>
                <w:szCs w:val="18"/>
              </w:rPr>
              <w:t>2</w:t>
            </w:r>
          </w:p>
        </w:tc>
        <w:tc>
          <w:tcPr>
            <w:tcW w:w="809" w:type="dxa"/>
            <w:vAlign w:val="center"/>
          </w:tcPr>
          <w:p w:rsidR="00C441FA" w:rsidRPr="00595233" w:rsidRDefault="00C441FA">
            <w:pPr>
              <w:spacing w:line="210" w:lineRule="exact"/>
              <w:jc w:val="center"/>
              <w:rPr>
                <w:sz w:val="18"/>
                <w:szCs w:val="18"/>
              </w:rPr>
            </w:pPr>
          </w:p>
        </w:tc>
      </w:tr>
      <w:tr w:rsidR="00C441FA">
        <w:trPr>
          <w:trHeight w:val="284"/>
          <w:jc w:val="center"/>
        </w:trPr>
        <w:tc>
          <w:tcPr>
            <w:tcW w:w="1887" w:type="dxa"/>
            <w:vAlign w:val="center"/>
          </w:tcPr>
          <w:p w:rsidR="00C441FA" w:rsidRDefault="00875A1D">
            <w:pPr>
              <w:spacing w:line="210" w:lineRule="exact"/>
              <w:jc w:val="center"/>
              <w:rPr>
                <w:sz w:val="18"/>
                <w:szCs w:val="18"/>
              </w:rPr>
            </w:pPr>
            <w:r>
              <w:rPr>
                <w:sz w:val="18"/>
                <w:szCs w:val="18"/>
              </w:rPr>
              <w:t>1260100053</w:t>
            </w:r>
          </w:p>
        </w:tc>
        <w:tc>
          <w:tcPr>
            <w:tcW w:w="3319" w:type="dxa"/>
          </w:tcPr>
          <w:p w:rsidR="00C441FA" w:rsidRPr="00595233" w:rsidRDefault="00875A1D">
            <w:pPr>
              <w:spacing w:line="210" w:lineRule="exact"/>
              <w:jc w:val="left"/>
              <w:rPr>
                <w:sz w:val="18"/>
                <w:szCs w:val="18"/>
              </w:rPr>
            </w:pPr>
            <w:r w:rsidRPr="00595233">
              <w:rPr>
                <w:sz w:val="18"/>
                <w:szCs w:val="18"/>
              </w:rPr>
              <w:t>专业实习</w:t>
            </w:r>
          </w:p>
          <w:p w:rsidR="00C441FA" w:rsidRPr="00595233" w:rsidRDefault="00875A1D">
            <w:pPr>
              <w:spacing w:line="210" w:lineRule="exact"/>
              <w:jc w:val="left"/>
              <w:rPr>
                <w:sz w:val="18"/>
                <w:szCs w:val="18"/>
              </w:rPr>
            </w:pPr>
            <w:r w:rsidRPr="00595233">
              <w:rPr>
                <w:sz w:val="18"/>
                <w:szCs w:val="18"/>
              </w:rPr>
              <w:t>Professional Practice</w:t>
            </w:r>
          </w:p>
        </w:tc>
        <w:tc>
          <w:tcPr>
            <w:tcW w:w="448" w:type="dxa"/>
            <w:vAlign w:val="center"/>
          </w:tcPr>
          <w:p w:rsidR="00C441FA" w:rsidRPr="00595233" w:rsidRDefault="00875A1D">
            <w:pPr>
              <w:spacing w:line="210" w:lineRule="exact"/>
              <w:jc w:val="center"/>
              <w:rPr>
                <w:sz w:val="18"/>
                <w:szCs w:val="18"/>
              </w:rPr>
            </w:pPr>
            <w:r w:rsidRPr="00595233">
              <w:rPr>
                <w:sz w:val="18"/>
                <w:szCs w:val="18"/>
              </w:rPr>
              <w:t>4</w:t>
            </w:r>
          </w:p>
        </w:tc>
        <w:tc>
          <w:tcPr>
            <w:tcW w:w="657" w:type="dxa"/>
            <w:vAlign w:val="center"/>
          </w:tcPr>
          <w:p w:rsidR="00C441FA" w:rsidRPr="00595233" w:rsidRDefault="00875A1D">
            <w:pPr>
              <w:spacing w:line="210" w:lineRule="exact"/>
              <w:jc w:val="center"/>
              <w:rPr>
                <w:sz w:val="18"/>
                <w:szCs w:val="18"/>
              </w:rPr>
            </w:pPr>
            <w:r w:rsidRPr="00595233">
              <w:rPr>
                <w:sz w:val="18"/>
                <w:szCs w:val="18"/>
              </w:rPr>
              <w:t>8</w:t>
            </w:r>
            <w:r w:rsidRPr="00595233">
              <w:rPr>
                <w:sz w:val="18"/>
                <w:szCs w:val="18"/>
              </w:rPr>
              <w:t>周</w:t>
            </w:r>
          </w:p>
        </w:tc>
        <w:tc>
          <w:tcPr>
            <w:tcW w:w="761" w:type="dxa"/>
            <w:vAlign w:val="center"/>
          </w:tcPr>
          <w:p w:rsidR="00C441FA" w:rsidRPr="00595233" w:rsidRDefault="00875A1D">
            <w:pPr>
              <w:spacing w:line="210" w:lineRule="exact"/>
              <w:jc w:val="center"/>
              <w:rPr>
                <w:sz w:val="18"/>
                <w:szCs w:val="18"/>
              </w:rPr>
            </w:pPr>
            <w:r w:rsidRPr="00595233">
              <w:rPr>
                <w:sz w:val="18"/>
                <w:szCs w:val="18"/>
              </w:rPr>
              <w:t>4</w:t>
            </w:r>
          </w:p>
        </w:tc>
        <w:tc>
          <w:tcPr>
            <w:tcW w:w="809" w:type="dxa"/>
            <w:vAlign w:val="center"/>
          </w:tcPr>
          <w:p w:rsidR="00C441FA" w:rsidRPr="00595233" w:rsidRDefault="00C441FA">
            <w:pPr>
              <w:spacing w:line="210" w:lineRule="exact"/>
              <w:jc w:val="center"/>
              <w:rPr>
                <w:sz w:val="18"/>
                <w:szCs w:val="18"/>
              </w:rPr>
            </w:pPr>
          </w:p>
        </w:tc>
      </w:tr>
      <w:tr w:rsidR="00C441FA">
        <w:trPr>
          <w:trHeight w:val="284"/>
          <w:jc w:val="center"/>
        </w:trPr>
        <w:tc>
          <w:tcPr>
            <w:tcW w:w="1887" w:type="dxa"/>
            <w:vAlign w:val="center"/>
          </w:tcPr>
          <w:p w:rsidR="00C441FA" w:rsidRDefault="00875A1D">
            <w:pPr>
              <w:spacing w:line="210" w:lineRule="exact"/>
              <w:jc w:val="center"/>
              <w:rPr>
                <w:sz w:val="18"/>
                <w:szCs w:val="18"/>
              </w:rPr>
            </w:pPr>
            <w:r>
              <w:rPr>
                <w:sz w:val="18"/>
                <w:szCs w:val="18"/>
              </w:rPr>
              <w:t>1260100168</w:t>
            </w:r>
          </w:p>
        </w:tc>
        <w:tc>
          <w:tcPr>
            <w:tcW w:w="3319" w:type="dxa"/>
          </w:tcPr>
          <w:p w:rsidR="00C441FA" w:rsidRPr="00595233" w:rsidRDefault="00875A1D">
            <w:pPr>
              <w:spacing w:line="210" w:lineRule="exact"/>
              <w:jc w:val="left"/>
              <w:rPr>
                <w:sz w:val="18"/>
                <w:szCs w:val="18"/>
              </w:rPr>
            </w:pPr>
            <w:r w:rsidRPr="00595233">
              <w:rPr>
                <w:sz w:val="18"/>
                <w:szCs w:val="18"/>
              </w:rPr>
              <w:t>毕业设计（论文）</w:t>
            </w:r>
          </w:p>
          <w:p w:rsidR="00C441FA" w:rsidRPr="00595233" w:rsidRDefault="00875A1D">
            <w:pPr>
              <w:spacing w:line="210" w:lineRule="exact"/>
              <w:jc w:val="left"/>
              <w:rPr>
                <w:sz w:val="18"/>
                <w:szCs w:val="18"/>
              </w:rPr>
            </w:pPr>
            <w:r w:rsidRPr="00595233">
              <w:rPr>
                <w:sz w:val="18"/>
                <w:szCs w:val="18"/>
              </w:rPr>
              <w:t>Graduation Project (Thesis)</w:t>
            </w:r>
          </w:p>
        </w:tc>
        <w:tc>
          <w:tcPr>
            <w:tcW w:w="448" w:type="dxa"/>
            <w:vAlign w:val="center"/>
          </w:tcPr>
          <w:p w:rsidR="00C441FA" w:rsidRPr="00595233" w:rsidRDefault="00875A1D">
            <w:pPr>
              <w:spacing w:line="210" w:lineRule="exact"/>
              <w:jc w:val="center"/>
              <w:rPr>
                <w:sz w:val="18"/>
                <w:szCs w:val="18"/>
              </w:rPr>
            </w:pPr>
            <w:r w:rsidRPr="00595233">
              <w:rPr>
                <w:sz w:val="18"/>
                <w:szCs w:val="18"/>
              </w:rPr>
              <w:t>8</w:t>
            </w:r>
          </w:p>
        </w:tc>
        <w:tc>
          <w:tcPr>
            <w:tcW w:w="657" w:type="dxa"/>
            <w:vAlign w:val="center"/>
          </w:tcPr>
          <w:p w:rsidR="00C441FA" w:rsidRPr="00595233" w:rsidRDefault="00875A1D">
            <w:pPr>
              <w:spacing w:line="210" w:lineRule="exact"/>
              <w:jc w:val="center"/>
              <w:rPr>
                <w:sz w:val="18"/>
                <w:szCs w:val="18"/>
              </w:rPr>
            </w:pPr>
            <w:r w:rsidRPr="00595233">
              <w:rPr>
                <w:sz w:val="18"/>
                <w:szCs w:val="18"/>
              </w:rPr>
              <w:t>21</w:t>
            </w:r>
            <w:r w:rsidRPr="00595233">
              <w:rPr>
                <w:sz w:val="18"/>
                <w:szCs w:val="18"/>
              </w:rPr>
              <w:t>周</w:t>
            </w:r>
          </w:p>
        </w:tc>
        <w:tc>
          <w:tcPr>
            <w:tcW w:w="761" w:type="dxa"/>
            <w:vAlign w:val="center"/>
          </w:tcPr>
          <w:p w:rsidR="00C441FA" w:rsidRPr="00595233" w:rsidRDefault="00875A1D">
            <w:pPr>
              <w:spacing w:line="210" w:lineRule="exact"/>
              <w:jc w:val="center"/>
              <w:rPr>
                <w:sz w:val="18"/>
                <w:szCs w:val="18"/>
              </w:rPr>
            </w:pPr>
            <w:r w:rsidRPr="00595233">
              <w:rPr>
                <w:sz w:val="18"/>
                <w:szCs w:val="18"/>
              </w:rPr>
              <w:t>3</w:t>
            </w:r>
          </w:p>
        </w:tc>
        <w:tc>
          <w:tcPr>
            <w:tcW w:w="809" w:type="dxa"/>
            <w:vAlign w:val="center"/>
          </w:tcPr>
          <w:p w:rsidR="00C441FA" w:rsidRPr="00595233" w:rsidRDefault="00C441FA">
            <w:pPr>
              <w:spacing w:line="210" w:lineRule="exact"/>
              <w:jc w:val="center"/>
              <w:rPr>
                <w:sz w:val="18"/>
                <w:szCs w:val="18"/>
              </w:rPr>
            </w:pPr>
          </w:p>
        </w:tc>
      </w:tr>
      <w:tr w:rsidR="00C441FA">
        <w:trPr>
          <w:trHeight w:val="284"/>
          <w:jc w:val="center"/>
        </w:trPr>
        <w:tc>
          <w:tcPr>
            <w:tcW w:w="5206" w:type="dxa"/>
            <w:gridSpan w:val="2"/>
            <w:vAlign w:val="center"/>
          </w:tcPr>
          <w:p w:rsidR="00C441FA" w:rsidRDefault="00875A1D">
            <w:pPr>
              <w:spacing w:line="210" w:lineRule="exact"/>
              <w:jc w:val="center"/>
              <w:rPr>
                <w:sz w:val="18"/>
                <w:szCs w:val="18"/>
              </w:rPr>
            </w:pPr>
            <w:r>
              <w:rPr>
                <w:sz w:val="18"/>
                <w:szCs w:val="18"/>
              </w:rPr>
              <w:t>小</w:t>
            </w:r>
            <w:r>
              <w:rPr>
                <w:sz w:val="18"/>
                <w:szCs w:val="18"/>
              </w:rPr>
              <w:t xml:space="preserve">  </w:t>
            </w:r>
            <w:r>
              <w:rPr>
                <w:sz w:val="18"/>
                <w:szCs w:val="18"/>
              </w:rPr>
              <w:t>计</w:t>
            </w:r>
          </w:p>
        </w:tc>
        <w:tc>
          <w:tcPr>
            <w:tcW w:w="448" w:type="dxa"/>
            <w:vAlign w:val="center"/>
          </w:tcPr>
          <w:p w:rsidR="00C441FA" w:rsidRDefault="00875A1D">
            <w:pPr>
              <w:spacing w:line="210" w:lineRule="exact"/>
              <w:jc w:val="center"/>
              <w:rPr>
                <w:sz w:val="18"/>
                <w:szCs w:val="18"/>
              </w:rPr>
            </w:pPr>
            <w:r>
              <w:rPr>
                <w:sz w:val="18"/>
                <w:szCs w:val="18"/>
              </w:rPr>
              <w:t>19</w:t>
            </w:r>
          </w:p>
        </w:tc>
        <w:tc>
          <w:tcPr>
            <w:tcW w:w="657" w:type="dxa"/>
            <w:vAlign w:val="center"/>
          </w:tcPr>
          <w:p w:rsidR="00C441FA" w:rsidRDefault="00C441FA">
            <w:pPr>
              <w:spacing w:line="210" w:lineRule="exact"/>
              <w:jc w:val="center"/>
              <w:rPr>
                <w:sz w:val="18"/>
                <w:szCs w:val="18"/>
              </w:rPr>
            </w:pPr>
          </w:p>
        </w:tc>
        <w:tc>
          <w:tcPr>
            <w:tcW w:w="761" w:type="dxa"/>
            <w:vAlign w:val="center"/>
          </w:tcPr>
          <w:p w:rsidR="00C441FA" w:rsidRDefault="00C441FA">
            <w:pPr>
              <w:spacing w:line="210" w:lineRule="exact"/>
              <w:jc w:val="center"/>
              <w:rPr>
                <w:sz w:val="18"/>
                <w:szCs w:val="18"/>
              </w:rPr>
            </w:pPr>
          </w:p>
        </w:tc>
        <w:tc>
          <w:tcPr>
            <w:tcW w:w="809" w:type="dxa"/>
            <w:vAlign w:val="center"/>
          </w:tcPr>
          <w:p w:rsidR="00C441FA" w:rsidRDefault="00C441FA">
            <w:pPr>
              <w:spacing w:line="210" w:lineRule="exact"/>
              <w:jc w:val="center"/>
              <w:rPr>
                <w:sz w:val="18"/>
                <w:szCs w:val="18"/>
              </w:rPr>
            </w:pPr>
          </w:p>
        </w:tc>
      </w:tr>
    </w:tbl>
    <w:p w:rsidR="00C441FA" w:rsidRDefault="00875A1D">
      <w:pPr>
        <w:spacing w:beforeLines="50" w:before="156" w:line="320" w:lineRule="exact"/>
        <w:ind w:firstLineChars="200" w:firstLine="420"/>
        <w:outlineLvl w:val="2"/>
        <w:rPr>
          <w:rFonts w:ascii="黑体" w:eastAsia="黑体" w:hAnsi="黑体"/>
        </w:rPr>
      </w:pPr>
      <w:r>
        <w:rPr>
          <w:rFonts w:ascii="黑体" w:eastAsia="黑体" w:hAnsi="黑体" w:hint="eastAsia"/>
        </w:rPr>
        <w:t>（五）学位课程及修读要求</w:t>
      </w:r>
    </w:p>
    <w:p w:rsidR="00C441FA" w:rsidRDefault="00875A1D">
      <w:pPr>
        <w:spacing w:line="320" w:lineRule="exact"/>
        <w:ind w:firstLineChars="200" w:firstLine="422"/>
        <w:outlineLvl w:val="3"/>
        <w:rPr>
          <w:b/>
          <w:szCs w:val="21"/>
        </w:rPr>
      </w:pPr>
      <w:r>
        <w:rPr>
          <w:b/>
          <w:szCs w:val="21"/>
        </w:rPr>
        <w:t>1</w:t>
      </w:r>
      <w:r>
        <w:rPr>
          <w:rFonts w:hint="eastAsia"/>
          <w:b/>
          <w:szCs w:val="21"/>
        </w:rPr>
        <w:t>．学位课程名称</w:t>
      </w:r>
    </w:p>
    <w:p w:rsidR="00C441FA" w:rsidRDefault="00875A1D">
      <w:pPr>
        <w:spacing w:line="320" w:lineRule="exact"/>
        <w:ind w:firstLineChars="200" w:firstLine="420"/>
        <w:rPr>
          <w:szCs w:val="21"/>
        </w:rPr>
      </w:pPr>
      <w:r>
        <w:rPr>
          <w:rFonts w:hint="eastAsia"/>
          <w:szCs w:val="21"/>
        </w:rPr>
        <w:t>英语语音、英语语法、英语写作（一）</w:t>
      </w:r>
    </w:p>
    <w:p w:rsidR="00C441FA" w:rsidRDefault="00875A1D">
      <w:pPr>
        <w:spacing w:line="320" w:lineRule="exact"/>
        <w:ind w:firstLineChars="200" w:firstLine="422"/>
        <w:outlineLvl w:val="3"/>
        <w:rPr>
          <w:b/>
          <w:szCs w:val="21"/>
        </w:rPr>
      </w:pPr>
      <w:r>
        <w:rPr>
          <w:b/>
          <w:szCs w:val="21"/>
        </w:rPr>
        <w:t>2</w:t>
      </w:r>
      <w:r>
        <w:rPr>
          <w:rFonts w:hint="eastAsia"/>
          <w:b/>
          <w:szCs w:val="21"/>
        </w:rPr>
        <w:t>．学位课程修读要求</w:t>
      </w:r>
    </w:p>
    <w:p w:rsidR="00C441FA" w:rsidRDefault="00875A1D">
      <w:pPr>
        <w:spacing w:line="320" w:lineRule="exact"/>
        <w:ind w:firstLineChars="200" w:firstLine="420"/>
        <w:rPr>
          <w:szCs w:val="21"/>
        </w:rPr>
      </w:pPr>
      <w:r>
        <w:rPr>
          <w:rFonts w:hint="eastAsia"/>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C441FA" w:rsidRDefault="00C441FA">
      <w:pPr>
        <w:spacing w:line="320" w:lineRule="exact"/>
        <w:ind w:firstLineChars="200" w:firstLine="420"/>
        <w:rPr>
          <w:szCs w:val="21"/>
        </w:rPr>
      </w:pPr>
    </w:p>
    <w:p w:rsidR="00C441FA" w:rsidRDefault="00C441FA">
      <w:pPr>
        <w:spacing w:line="320" w:lineRule="exact"/>
        <w:ind w:firstLineChars="200" w:firstLine="420"/>
        <w:rPr>
          <w:szCs w:val="21"/>
        </w:rPr>
      </w:pPr>
    </w:p>
    <w:sectPr w:rsidR="00C441FA">
      <w:footerReference w:type="even" r:id="rId9"/>
      <w:footerReference w:type="default" r:id="rId10"/>
      <w:pgSz w:w="10490" w:h="14742"/>
      <w:pgMar w:top="1418" w:right="1304" w:bottom="1418" w:left="130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64" w:rsidRDefault="00BC5164">
      <w:r>
        <w:separator/>
      </w:r>
    </w:p>
  </w:endnote>
  <w:endnote w:type="continuationSeparator" w:id="0">
    <w:p w:rsidR="00BC5164" w:rsidRDefault="00BC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Noto Sans Mono CJK KR Regular">
    <w:altName w:val="Cambria"/>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91527"/>
    </w:sdtPr>
    <w:sdtEndPr/>
    <w:sdtContent>
      <w:p w:rsidR="00875A1D" w:rsidRDefault="00875A1D">
        <w:pPr>
          <w:pStyle w:val="ae"/>
        </w:pPr>
        <w:r>
          <w:fldChar w:fldCharType="begin"/>
        </w:r>
        <w:r>
          <w:instrText>PAGE   \* MERGEFORMAT</w:instrText>
        </w:r>
        <w:r>
          <w:fldChar w:fldCharType="separate"/>
        </w:r>
        <w:r w:rsidR="001D4F3E" w:rsidRPr="001D4F3E">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709947"/>
    </w:sdtPr>
    <w:sdtEndPr/>
    <w:sdtContent>
      <w:p w:rsidR="00875A1D" w:rsidRDefault="00875A1D">
        <w:pPr>
          <w:pStyle w:val="ae"/>
          <w:jc w:val="right"/>
        </w:pPr>
        <w:r>
          <w:fldChar w:fldCharType="begin"/>
        </w:r>
        <w:r>
          <w:instrText>PAGE   \* MERGEFORMAT</w:instrText>
        </w:r>
        <w:r>
          <w:fldChar w:fldCharType="separate"/>
        </w:r>
        <w:r w:rsidR="001D4F3E" w:rsidRPr="001D4F3E">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64" w:rsidRDefault="00BC5164">
      <w:r>
        <w:separator/>
      </w:r>
    </w:p>
  </w:footnote>
  <w:footnote w:type="continuationSeparator" w:id="0">
    <w:p w:rsidR="00BC5164" w:rsidRDefault="00BC5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357EF"/>
    <w:multiLevelType w:val="singleLevel"/>
    <w:tmpl w:val="50B357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37"/>
    <w:rsid w:val="000009C1"/>
    <w:rsid w:val="00047F80"/>
    <w:rsid w:val="00057037"/>
    <w:rsid w:val="000F0548"/>
    <w:rsid w:val="000F4EF4"/>
    <w:rsid w:val="000F6C3C"/>
    <w:rsid w:val="00122B5D"/>
    <w:rsid w:val="00167FBE"/>
    <w:rsid w:val="001965E0"/>
    <w:rsid w:val="001A7817"/>
    <w:rsid w:val="001D4F3E"/>
    <w:rsid w:val="001F4011"/>
    <w:rsid w:val="00207B4B"/>
    <w:rsid w:val="002340D5"/>
    <w:rsid w:val="00235B8F"/>
    <w:rsid w:val="00244DCB"/>
    <w:rsid w:val="002541A9"/>
    <w:rsid w:val="00270E27"/>
    <w:rsid w:val="00283ED6"/>
    <w:rsid w:val="00287D96"/>
    <w:rsid w:val="002A1F53"/>
    <w:rsid w:val="002B7A61"/>
    <w:rsid w:val="002C76C9"/>
    <w:rsid w:val="002E62F3"/>
    <w:rsid w:val="002F540C"/>
    <w:rsid w:val="002F655C"/>
    <w:rsid w:val="002F7AA7"/>
    <w:rsid w:val="00341400"/>
    <w:rsid w:val="003D2AD2"/>
    <w:rsid w:val="003E6B63"/>
    <w:rsid w:val="00412B92"/>
    <w:rsid w:val="00507B1D"/>
    <w:rsid w:val="00521FCD"/>
    <w:rsid w:val="00595233"/>
    <w:rsid w:val="005E47A8"/>
    <w:rsid w:val="005F4E4E"/>
    <w:rsid w:val="0064496A"/>
    <w:rsid w:val="00646D7B"/>
    <w:rsid w:val="006E12F3"/>
    <w:rsid w:val="00702737"/>
    <w:rsid w:val="00733C97"/>
    <w:rsid w:val="00742CF9"/>
    <w:rsid w:val="00754D1D"/>
    <w:rsid w:val="00793219"/>
    <w:rsid w:val="0082194E"/>
    <w:rsid w:val="0084685A"/>
    <w:rsid w:val="008660FA"/>
    <w:rsid w:val="0087333D"/>
    <w:rsid w:val="00875A1D"/>
    <w:rsid w:val="008824D6"/>
    <w:rsid w:val="00894DC9"/>
    <w:rsid w:val="008A7EA5"/>
    <w:rsid w:val="008B5307"/>
    <w:rsid w:val="008E6E81"/>
    <w:rsid w:val="008F2608"/>
    <w:rsid w:val="00923D80"/>
    <w:rsid w:val="0093436F"/>
    <w:rsid w:val="00936C23"/>
    <w:rsid w:val="009A549C"/>
    <w:rsid w:val="009B3AEE"/>
    <w:rsid w:val="00A14518"/>
    <w:rsid w:val="00A42619"/>
    <w:rsid w:val="00A60BBA"/>
    <w:rsid w:val="00A86F7D"/>
    <w:rsid w:val="00AB3FC2"/>
    <w:rsid w:val="00AE1987"/>
    <w:rsid w:val="00AF7FAF"/>
    <w:rsid w:val="00B11A96"/>
    <w:rsid w:val="00B20697"/>
    <w:rsid w:val="00B23F8B"/>
    <w:rsid w:val="00B31993"/>
    <w:rsid w:val="00B41556"/>
    <w:rsid w:val="00B44BAC"/>
    <w:rsid w:val="00BB0F3E"/>
    <w:rsid w:val="00BC5164"/>
    <w:rsid w:val="00BE102C"/>
    <w:rsid w:val="00C109BB"/>
    <w:rsid w:val="00C15DAB"/>
    <w:rsid w:val="00C441FA"/>
    <w:rsid w:val="00CC091D"/>
    <w:rsid w:val="00CE2B48"/>
    <w:rsid w:val="00CE3366"/>
    <w:rsid w:val="00CF3628"/>
    <w:rsid w:val="00D17813"/>
    <w:rsid w:val="00D31F54"/>
    <w:rsid w:val="00D34379"/>
    <w:rsid w:val="00D37045"/>
    <w:rsid w:val="00DB3BE2"/>
    <w:rsid w:val="00DD0B5B"/>
    <w:rsid w:val="00DD4E03"/>
    <w:rsid w:val="00DF49C0"/>
    <w:rsid w:val="00DF56B7"/>
    <w:rsid w:val="00E35CC7"/>
    <w:rsid w:val="00E64BD5"/>
    <w:rsid w:val="00F03E73"/>
    <w:rsid w:val="00F13339"/>
    <w:rsid w:val="00F241DD"/>
    <w:rsid w:val="00F94845"/>
    <w:rsid w:val="00F94BD9"/>
    <w:rsid w:val="00FA0B5B"/>
    <w:rsid w:val="00FB76F4"/>
    <w:rsid w:val="00FD2166"/>
    <w:rsid w:val="00FE1616"/>
    <w:rsid w:val="1F2C22AC"/>
    <w:rsid w:val="268D346B"/>
    <w:rsid w:val="4B0B6121"/>
    <w:rsid w:val="53E67000"/>
    <w:rsid w:val="6295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9E95A"/>
  <w15:docId w15:val="{9B9876EA-B21D-4310-8F10-7707136D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Lines="150" w:before="150" w:afterLines="100" w:after="100"/>
      <w:jc w:val="center"/>
      <w:outlineLvl w:val="0"/>
    </w:pPr>
    <w:rPr>
      <w:rFonts w:ascii="Calibri" w:eastAsia="方正小标宋简体" w:hAnsi="Calibri"/>
      <w:bCs/>
      <w:kern w:val="44"/>
      <w:sz w:val="32"/>
      <w:szCs w:val="44"/>
    </w:rPr>
  </w:style>
  <w:style w:type="paragraph" w:styleId="2">
    <w:name w:val="heading 2"/>
    <w:basedOn w:val="a"/>
    <w:next w:val="a"/>
    <w:link w:val="20"/>
    <w:qFormat/>
    <w:pPr>
      <w:spacing w:beforeLines="75" w:afterLines="25"/>
      <w:ind w:firstLineChars="200" w:firstLine="200"/>
      <w:jc w:val="left"/>
      <w:outlineLvl w:val="1"/>
    </w:pPr>
    <w:rPr>
      <w:rFonts w:ascii="Calibri Light" w:eastAsia="黑体" w:hAnsi="Calibri Light"/>
      <w:bCs/>
      <w:sz w:val="24"/>
      <w:szCs w:val="32"/>
    </w:rPr>
  </w:style>
  <w:style w:type="paragraph" w:styleId="3">
    <w:name w:val="heading 3"/>
    <w:basedOn w:val="a"/>
    <w:next w:val="a"/>
    <w:link w:val="31"/>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firstLineChars="200" w:firstLine="200"/>
    </w:pPr>
  </w:style>
  <w:style w:type="paragraph" w:styleId="a3">
    <w:name w:val="Normal Indent"/>
    <w:basedOn w:val="a"/>
    <w:qFormat/>
    <w:pPr>
      <w:ind w:firstLineChars="200" w:firstLine="420"/>
    </w:pPr>
    <w:rPr>
      <w:szCs w:val="21"/>
    </w:rPr>
  </w:style>
  <w:style w:type="paragraph" w:styleId="a4">
    <w:name w:val="Document Map"/>
    <w:basedOn w:val="a"/>
    <w:link w:val="21"/>
    <w:qFormat/>
    <w:pPr>
      <w:shd w:val="clear" w:color="auto" w:fill="000080"/>
      <w:ind w:firstLineChars="200" w:firstLine="200"/>
    </w:pPr>
  </w:style>
  <w:style w:type="paragraph" w:styleId="a5">
    <w:name w:val="annotation text"/>
    <w:basedOn w:val="a"/>
    <w:link w:val="22"/>
    <w:unhideWhenUsed/>
    <w:qFormat/>
    <w:pPr>
      <w:ind w:firstLineChars="200" w:firstLine="200"/>
      <w:jc w:val="left"/>
    </w:pPr>
    <w:rPr>
      <w:kern w:val="0"/>
      <w:sz w:val="20"/>
      <w:szCs w:val="20"/>
    </w:rPr>
  </w:style>
  <w:style w:type="paragraph" w:styleId="30">
    <w:name w:val="Body Text 3"/>
    <w:basedOn w:val="a"/>
    <w:link w:val="32"/>
    <w:qFormat/>
    <w:pPr>
      <w:spacing w:after="120"/>
      <w:ind w:firstLineChars="200" w:firstLine="200"/>
    </w:pPr>
    <w:rPr>
      <w:sz w:val="16"/>
      <w:szCs w:val="16"/>
    </w:rPr>
  </w:style>
  <w:style w:type="paragraph" w:styleId="a6">
    <w:name w:val="Body Text"/>
    <w:basedOn w:val="a"/>
    <w:link w:val="a7"/>
    <w:uiPriority w:val="99"/>
    <w:qFormat/>
    <w:pPr>
      <w:spacing w:line="640" w:lineRule="exact"/>
      <w:ind w:rightChars="-27" w:right="-57"/>
      <w:jc w:val="center"/>
    </w:pPr>
    <w:rPr>
      <w:rFonts w:eastAsia="方正小标宋简体"/>
      <w:sz w:val="44"/>
      <w:szCs w:val="36"/>
    </w:rPr>
  </w:style>
  <w:style w:type="paragraph" w:styleId="a8">
    <w:name w:val="Body Text Indent"/>
    <w:basedOn w:val="a"/>
    <w:link w:val="33"/>
    <w:uiPriority w:val="99"/>
    <w:qFormat/>
    <w:pPr>
      <w:spacing w:before="25" w:after="25" w:line="360" w:lineRule="auto"/>
      <w:ind w:firstLineChars="200" w:firstLine="480"/>
    </w:pPr>
    <w:rPr>
      <w:sz w:val="24"/>
    </w:rPr>
  </w:style>
  <w:style w:type="paragraph" w:styleId="5">
    <w:name w:val="toc 5"/>
    <w:basedOn w:val="a"/>
    <w:next w:val="a"/>
    <w:uiPriority w:val="39"/>
    <w:qFormat/>
    <w:pPr>
      <w:ind w:leftChars="800" w:left="1680" w:firstLineChars="200" w:firstLine="200"/>
    </w:pPr>
  </w:style>
  <w:style w:type="paragraph" w:styleId="34">
    <w:name w:val="toc 3"/>
    <w:basedOn w:val="a"/>
    <w:next w:val="a"/>
    <w:uiPriority w:val="39"/>
    <w:qFormat/>
    <w:pPr>
      <w:ind w:leftChars="400" w:left="840" w:firstLineChars="200" w:firstLine="200"/>
    </w:pPr>
  </w:style>
  <w:style w:type="paragraph" w:styleId="a9">
    <w:name w:val="Plain Text"/>
    <w:basedOn w:val="a"/>
    <w:link w:val="aa"/>
    <w:uiPriority w:val="99"/>
    <w:qFormat/>
    <w:pPr>
      <w:ind w:firstLineChars="200" w:firstLine="200"/>
    </w:pPr>
    <w:rPr>
      <w:rFonts w:ascii="宋体" w:hAnsi="Courier New" w:cs="Courier New"/>
      <w:szCs w:val="21"/>
    </w:rPr>
  </w:style>
  <w:style w:type="paragraph" w:styleId="8">
    <w:name w:val="toc 8"/>
    <w:basedOn w:val="a"/>
    <w:next w:val="a"/>
    <w:uiPriority w:val="39"/>
    <w:qFormat/>
    <w:pPr>
      <w:ind w:leftChars="1400" w:left="2940" w:firstLineChars="200" w:firstLine="200"/>
    </w:pPr>
  </w:style>
  <w:style w:type="paragraph" w:styleId="ab">
    <w:name w:val="Date"/>
    <w:basedOn w:val="a"/>
    <w:next w:val="a"/>
    <w:link w:val="23"/>
    <w:qFormat/>
    <w:pPr>
      <w:ind w:leftChars="2500" w:left="100" w:firstLineChars="200" w:firstLine="200"/>
    </w:pPr>
    <w:rPr>
      <w:rFonts w:ascii="仿宋_GB2312" w:eastAsia="仿宋_GB2312"/>
      <w:sz w:val="32"/>
    </w:rPr>
  </w:style>
  <w:style w:type="paragraph" w:styleId="24">
    <w:name w:val="Body Text Indent 2"/>
    <w:basedOn w:val="a"/>
    <w:link w:val="220"/>
    <w:qFormat/>
    <w:pPr>
      <w:spacing w:after="120" w:line="480" w:lineRule="auto"/>
      <w:ind w:leftChars="200" w:left="420" w:firstLineChars="200" w:firstLine="200"/>
    </w:pPr>
  </w:style>
  <w:style w:type="paragraph" w:styleId="ac">
    <w:name w:val="Balloon Text"/>
    <w:basedOn w:val="a"/>
    <w:link w:val="ad"/>
    <w:uiPriority w:val="99"/>
    <w:qFormat/>
    <w:pPr>
      <w:ind w:firstLineChars="200" w:firstLine="200"/>
    </w:pPr>
    <w:rPr>
      <w:rFonts w:ascii="Calibri" w:hAnsi="Calibri"/>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ind w:firstLineChars="200" w:firstLine="200"/>
    </w:pPr>
  </w:style>
  <w:style w:type="paragraph" w:styleId="4">
    <w:name w:val="toc 4"/>
    <w:basedOn w:val="a"/>
    <w:next w:val="a"/>
    <w:uiPriority w:val="39"/>
    <w:qFormat/>
    <w:pPr>
      <w:ind w:leftChars="600" w:left="1260" w:firstLineChars="200" w:firstLine="200"/>
    </w:pPr>
  </w:style>
  <w:style w:type="paragraph" w:styleId="6">
    <w:name w:val="toc 6"/>
    <w:basedOn w:val="a"/>
    <w:next w:val="a"/>
    <w:uiPriority w:val="39"/>
    <w:qFormat/>
    <w:pPr>
      <w:ind w:leftChars="1000" w:left="2100" w:firstLineChars="200" w:firstLine="200"/>
    </w:pPr>
  </w:style>
  <w:style w:type="paragraph" w:styleId="25">
    <w:name w:val="toc 2"/>
    <w:basedOn w:val="a"/>
    <w:next w:val="a"/>
    <w:uiPriority w:val="39"/>
    <w:qFormat/>
    <w:pPr>
      <w:ind w:leftChars="200" w:left="420"/>
    </w:pPr>
    <w:rPr>
      <w:rFonts w:asciiTheme="minorHAnsi" w:hAnsiTheme="minorHAnsi"/>
    </w:rPr>
  </w:style>
  <w:style w:type="paragraph" w:styleId="9">
    <w:name w:val="toc 9"/>
    <w:basedOn w:val="a"/>
    <w:next w:val="a"/>
    <w:uiPriority w:val="39"/>
    <w:qFormat/>
    <w:pPr>
      <w:ind w:leftChars="1600" w:left="3360" w:firstLineChars="200" w:firstLine="200"/>
    </w:pPr>
  </w:style>
  <w:style w:type="paragraph" w:styleId="HTML">
    <w:name w:val="HTML Preformatted"/>
    <w:basedOn w:val="a"/>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hAnsi="宋体"/>
      <w:kern w:val="0"/>
    </w:rPr>
  </w:style>
  <w:style w:type="paragraph" w:styleId="af2">
    <w:name w:val="Normal (Web)"/>
    <w:basedOn w:val="a"/>
    <w:qFormat/>
    <w:pPr>
      <w:widowControl/>
      <w:spacing w:before="100" w:beforeAutospacing="1" w:after="100" w:afterAutospacing="1"/>
      <w:ind w:firstLineChars="200" w:firstLine="200"/>
      <w:jc w:val="left"/>
    </w:pPr>
    <w:rPr>
      <w:rFonts w:ascii="宋体" w:hAnsi="宋体" w:cs="宋体"/>
      <w:kern w:val="0"/>
    </w:rPr>
  </w:style>
  <w:style w:type="paragraph" w:styleId="af3">
    <w:name w:val="Title"/>
    <w:basedOn w:val="a"/>
    <w:next w:val="a"/>
    <w:link w:val="af4"/>
    <w:qFormat/>
    <w:pPr>
      <w:spacing w:beforeLines="200" w:afterLines="100"/>
      <w:jc w:val="center"/>
      <w:outlineLvl w:val="0"/>
    </w:pPr>
    <w:rPr>
      <w:rFonts w:ascii="Calibri Light" w:eastAsia="方正小标宋简体" w:hAnsi="Calibri Light"/>
      <w:bCs/>
      <w:sz w:val="32"/>
      <w:szCs w:val="32"/>
    </w:rPr>
  </w:style>
  <w:style w:type="paragraph" w:styleId="af5">
    <w:name w:val="annotation subject"/>
    <w:basedOn w:val="a5"/>
    <w:next w:val="a5"/>
    <w:link w:val="26"/>
    <w:unhideWhenUsed/>
    <w:qFormat/>
    <w:rPr>
      <w:rFonts w:ascii="Calibri" w:hAnsi="Calibri"/>
      <w:b/>
      <w:bCs/>
      <w:kern w:val="2"/>
      <w:sz w:val="21"/>
      <w:szCs w:val="22"/>
    </w:rPr>
  </w:style>
  <w:style w:type="table" w:styleId="af6">
    <w:name w:val="Table Grid"/>
    <w:basedOn w:val="a1"/>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qFormat/>
  </w:style>
  <w:style w:type="character" w:styleId="afa">
    <w:name w:val="FollowedHyperlink"/>
    <w:uiPriority w:val="99"/>
    <w:unhideWhenUsed/>
    <w:qFormat/>
    <w:rPr>
      <w:color w:val="800080"/>
      <w:u w:val="single"/>
    </w:rPr>
  </w:style>
  <w:style w:type="character" w:styleId="afb">
    <w:name w:val="Emphasis"/>
    <w:qFormat/>
    <w:rPr>
      <w:i/>
      <w:iCs/>
    </w:rPr>
  </w:style>
  <w:style w:type="character" w:styleId="afc">
    <w:name w:val="Hyperlink"/>
    <w:basedOn w:val="a0"/>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eastAsia="方正小标宋简体" w:hAnsi="Calibri" w:cs="Times New Roman"/>
      <w:bCs/>
      <w:kern w:val="44"/>
      <w:sz w:val="32"/>
      <w:szCs w:val="44"/>
    </w:rPr>
  </w:style>
  <w:style w:type="character" w:customStyle="1" w:styleId="20">
    <w:name w:val="标题 2 字符"/>
    <w:basedOn w:val="a0"/>
    <w:link w:val="2"/>
    <w:qFormat/>
    <w:rPr>
      <w:rFonts w:ascii="Calibri Light" w:eastAsia="黑体" w:hAnsi="Calibri Light" w:cs="Times New Roman"/>
      <w:bCs/>
      <w:kern w:val="2"/>
      <w:sz w:val="24"/>
      <w:szCs w:val="32"/>
    </w:rPr>
  </w:style>
  <w:style w:type="character" w:customStyle="1" w:styleId="aa">
    <w:name w:val="纯文本 字符"/>
    <w:basedOn w:val="a0"/>
    <w:link w:val="a9"/>
    <w:uiPriority w:val="99"/>
    <w:qFormat/>
    <w:rPr>
      <w:rFonts w:ascii="宋体" w:eastAsia="宋体" w:hAnsi="Courier New" w:cs="Courier New"/>
      <w:kern w:val="2"/>
      <w:sz w:val="21"/>
      <w:szCs w:val="21"/>
    </w:rPr>
  </w:style>
  <w:style w:type="character" w:customStyle="1" w:styleId="ad">
    <w:name w:val="批注框文本 字符"/>
    <w:basedOn w:val="a0"/>
    <w:link w:val="ac"/>
    <w:uiPriority w:val="99"/>
    <w:qFormat/>
    <w:rPr>
      <w:rFonts w:ascii="Calibri" w:eastAsia="宋体" w:hAnsi="Calibri" w:cs="Times New Roman"/>
      <w:kern w:val="2"/>
      <w:sz w:val="18"/>
      <w:szCs w:val="18"/>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f1">
    <w:name w:val="页眉 字符"/>
    <w:basedOn w:val="a0"/>
    <w:link w:val="af0"/>
    <w:uiPriority w:val="99"/>
    <w:qFormat/>
    <w:rPr>
      <w:rFonts w:ascii="Times New Roman" w:eastAsia="宋体" w:hAnsi="Times New Roman" w:cs="Times New Roman"/>
      <w:kern w:val="2"/>
      <w:sz w:val="18"/>
      <w:szCs w:val="18"/>
    </w:rPr>
  </w:style>
  <w:style w:type="character" w:customStyle="1" w:styleId="af">
    <w:name w:val="页脚 字符"/>
    <w:basedOn w:val="a0"/>
    <w:link w:val="ae"/>
    <w:uiPriority w:val="99"/>
    <w:qFormat/>
    <w:rPr>
      <w:rFonts w:ascii="Times New Roman" w:eastAsia="宋体" w:hAnsi="Times New Roman" w:cs="Times New Roman"/>
      <w:kern w:val="2"/>
      <w:sz w:val="18"/>
      <w:szCs w:val="18"/>
    </w:rPr>
  </w:style>
  <w:style w:type="character" w:customStyle="1" w:styleId="35">
    <w:name w:val="标题 3 字符"/>
    <w:basedOn w:val="a0"/>
    <w:qFormat/>
    <w:rPr>
      <w:rFonts w:ascii="Times New Roman" w:eastAsia="宋体" w:hAnsi="Times New Roman" w:cs="Times New Roman"/>
      <w:b/>
      <w:bCs/>
      <w:kern w:val="2"/>
      <w:sz w:val="32"/>
      <w:szCs w:val="32"/>
    </w:rPr>
  </w:style>
  <w:style w:type="character" w:customStyle="1" w:styleId="210">
    <w:name w:val="标题 2 字符1"/>
    <w:qFormat/>
    <w:rPr>
      <w:rFonts w:ascii="Calibri Light" w:eastAsia="黑体" w:hAnsi="Calibri Light"/>
      <w:bCs/>
      <w:kern w:val="2"/>
      <w:sz w:val="24"/>
      <w:szCs w:val="32"/>
    </w:rPr>
  </w:style>
  <w:style w:type="character" w:customStyle="1" w:styleId="31">
    <w:name w:val="标题 3 字符1"/>
    <w:link w:val="3"/>
    <w:qFormat/>
    <w:rPr>
      <w:rFonts w:ascii="宋体" w:eastAsia="宋体" w:hAnsi="宋体" w:cs="Times New Roman"/>
      <w:b/>
      <w:bCs/>
      <w:sz w:val="27"/>
      <w:szCs w:val="27"/>
    </w:rPr>
  </w:style>
  <w:style w:type="character" w:customStyle="1" w:styleId="afe">
    <w:name w:val="文档结构图 字符"/>
    <w:basedOn w:val="a0"/>
    <w:uiPriority w:val="99"/>
    <w:qFormat/>
    <w:rPr>
      <w:rFonts w:ascii="Microsoft YaHei UI" w:eastAsia="Microsoft YaHei UI" w:hAnsi="Times New Roman" w:cs="Times New Roman"/>
      <w:kern w:val="2"/>
      <w:sz w:val="18"/>
      <w:szCs w:val="18"/>
    </w:rPr>
  </w:style>
  <w:style w:type="character" w:customStyle="1" w:styleId="21">
    <w:name w:val="文档结构图 字符2"/>
    <w:link w:val="a4"/>
    <w:qFormat/>
    <w:rPr>
      <w:rFonts w:ascii="Times New Roman" w:eastAsia="宋体" w:hAnsi="Times New Roman" w:cs="Times New Roman"/>
      <w:kern w:val="2"/>
      <w:sz w:val="21"/>
      <w:szCs w:val="24"/>
      <w:shd w:val="clear" w:color="auto" w:fill="000080"/>
    </w:rPr>
  </w:style>
  <w:style w:type="character" w:customStyle="1" w:styleId="aff">
    <w:name w:val="批注文字 字符"/>
    <w:basedOn w:val="a0"/>
    <w:uiPriority w:val="99"/>
    <w:qFormat/>
    <w:rPr>
      <w:rFonts w:ascii="Times New Roman" w:eastAsia="宋体" w:hAnsi="Times New Roman" w:cs="Times New Roman"/>
      <w:kern w:val="2"/>
      <w:sz w:val="21"/>
      <w:szCs w:val="24"/>
    </w:rPr>
  </w:style>
  <w:style w:type="character" w:customStyle="1" w:styleId="22">
    <w:name w:val="批注文字 字符2"/>
    <w:link w:val="a5"/>
    <w:qFormat/>
    <w:rPr>
      <w:rFonts w:ascii="Times New Roman" w:eastAsia="宋体" w:hAnsi="Times New Roman" w:cs="Times New Roman"/>
    </w:rPr>
  </w:style>
  <w:style w:type="character" w:customStyle="1" w:styleId="36">
    <w:name w:val="正文文本 3 字符"/>
    <w:basedOn w:val="a0"/>
    <w:uiPriority w:val="99"/>
    <w:qFormat/>
    <w:rPr>
      <w:rFonts w:ascii="Times New Roman" w:eastAsia="宋体" w:hAnsi="Times New Roman" w:cs="Times New Roman"/>
      <w:kern w:val="2"/>
      <w:sz w:val="16"/>
      <w:szCs w:val="16"/>
    </w:rPr>
  </w:style>
  <w:style w:type="character" w:customStyle="1" w:styleId="32">
    <w:name w:val="正文文本 3 字符2"/>
    <w:link w:val="30"/>
    <w:qFormat/>
    <w:rPr>
      <w:rFonts w:ascii="Times New Roman" w:eastAsia="宋体" w:hAnsi="Times New Roman" w:cs="Times New Roman"/>
      <w:kern w:val="2"/>
      <w:sz w:val="16"/>
      <w:szCs w:val="16"/>
    </w:rPr>
  </w:style>
  <w:style w:type="character" w:customStyle="1" w:styleId="a7">
    <w:name w:val="正文文本 字符"/>
    <w:basedOn w:val="a0"/>
    <w:link w:val="a6"/>
    <w:uiPriority w:val="99"/>
    <w:qFormat/>
    <w:rPr>
      <w:rFonts w:ascii="Times New Roman" w:eastAsia="方正小标宋简体" w:hAnsi="Times New Roman" w:cs="Times New Roman"/>
      <w:kern w:val="2"/>
      <w:sz w:val="44"/>
      <w:szCs w:val="36"/>
    </w:rPr>
  </w:style>
  <w:style w:type="character" w:customStyle="1" w:styleId="aff0">
    <w:name w:val="正文文本缩进 字符"/>
    <w:basedOn w:val="a0"/>
    <w:uiPriority w:val="99"/>
    <w:qFormat/>
    <w:rPr>
      <w:rFonts w:ascii="Times New Roman" w:eastAsia="宋体" w:hAnsi="Times New Roman" w:cs="Times New Roman"/>
      <w:kern w:val="2"/>
      <w:sz w:val="21"/>
      <w:szCs w:val="24"/>
    </w:rPr>
  </w:style>
  <w:style w:type="character" w:customStyle="1" w:styleId="33">
    <w:name w:val="正文文本缩进 字符3"/>
    <w:link w:val="a8"/>
    <w:uiPriority w:val="99"/>
    <w:qFormat/>
    <w:rPr>
      <w:rFonts w:ascii="Times New Roman" w:eastAsia="宋体" w:hAnsi="Times New Roman" w:cs="Times New Roman"/>
      <w:kern w:val="2"/>
      <w:sz w:val="24"/>
      <w:szCs w:val="24"/>
    </w:rPr>
  </w:style>
  <w:style w:type="character" w:customStyle="1" w:styleId="40">
    <w:name w:val="纯文本 字符4"/>
    <w:uiPriority w:val="99"/>
    <w:qFormat/>
    <w:rPr>
      <w:rFonts w:ascii="宋体" w:eastAsia="宋体" w:hAnsi="Courier New" w:cs="Courier New"/>
      <w:kern w:val="2"/>
      <w:sz w:val="21"/>
      <w:szCs w:val="21"/>
      <w:lang w:val="en-US" w:eastAsia="zh-CN" w:bidi="ar-SA"/>
    </w:rPr>
  </w:style>
  <w:style w:type="character" w:customStyle="1" w:styleId="aff1">
    <w:name w:val="日期 字符"/>
    <w:basedOn w:val="a0"/>
    <w:uiPriority w:val="99"/>
    <w:qFormat/>
    <w:rPr>
      <w:rFonts w:ascii="Times New Roman" w:eastAsia="宋体" w:hAnsi="Times New Roman" w:cs="Times New Roman"/>
      <w:kern w:val="2"/>
      <w:sz w:val="21"/>
      <w:szCs w:val="24"/>
    </w:rPr>
  </w:style>
  <w:style w:type="character" w:customStyle="1" w:styleId="23">
    <w:name w:val="日期 字符2"/>
    <w:link w:val="ab"/>
    <w:qFormat/>
    <w:rPr>
      <w:rFonts w:ascii="仿宋_GB2312" w:eastAsia="仿宋_GB2312" w:hAnsi="Times New Roman" w:cs="Times New Roman"/>
      <w:kern w:val="2"/>
      <w:sz w:val="32"/>
      <w:szCs w:val="24"/>
    </w:rPr>
  </w:style>
  <w:style w:type="character" w:customStyle="1" w:styleId="27">
    <w:name w:val="正文文本缩进 2 字符"/>
    <w:basedOn w:val="a0"/>
    <w:uiPriority w:val="99"/>
    <w:qFormat/>
    <w:rPr>
      <w:rFonts w:ascii="Times New Roman" w:eastAsia="宋体" w:hAnsi="Times New Roman" w:cs="Times New Roman"/>
      <w:kern w:val="2"/>
      <w:sz w:val="21"/>
      <w:szCs w:val="24"/>
    </w:rPr>
  </w:style>
  <w:style w:type="character" w:customStyle="1" w:styleId="220">
    <w:name w:val="正文文本缩进 2 字符2"/>
    <w:link w:val="24"/>
    <w:qFormat/>
    <w:rPr>
      <w:rFonts w:ascii="Times New Roman" w:eastAsia="宋体" w:hAnsi="Times New Roman" w:cs="Times New Roman"/>
      <w:kern w:val="2"/>
      <w:sz w:val="21"/>
      <w:szCs w:val="24"/>
    </w:rPr>
  </w:style>
  <w:style w:type="character" w:customStyle="1" w:styleId="28">
    <w:name w:val="批注框文本 字符2"/>
    <w:uiPriority w:val="99"/>
    <w:qFormat/>
    <w:rPr>
      <w:kern w:val="2"/>
      <w:sz w:val="18"/>
      <w:szCs w:val="18"/>
    </w:rPr>
  </w:style>
  <w:style w:type="character" w:customStyle="1" w:styleId="37">
    <w:name w:val="页脚 字符3"/>
    <w:uiPriority w:val="99"/>
    <w:qFormat/>
    <w:rPr>
      <w:kern w:val="2"/>
      <w:sz w:val="18"/>
      <w:szCs w:val="18"/>
    </w:rPr>
  </w:style>
  <w:style w:type="character" w:customStyle="1" w:styleId="38">
    <w:name w:val="页眉 字符3"/>
    <w:uiPriority w:val="99"/>
    <w:qFormat/>
    <w:rPr>
      <w:kern w:val="2"/>
      <w:sz w:val="18"/>
      <w:szCs w:val="18"/>
    </w:rPr>
  </w:style>
  <w:style w:type="character" w:customStyle="1" w:styleId="HTML0">
    <w:name w:val="HTML 预设格式 字符"/>
    <w:basedOn w:val="a0"/>
    <w:uiPriority w:val="99"/>
    <w:qFormat/>
    <w:rPr>
      <w:rFonts w:ascii="Courier New" w:eastAsia="宋体" w:hAnsi="Courier New" w:cs="Courier New"/>
      <w:kern w:val="2"/>
    </w:rPr>
  </w:style>
  <w:style w:type="character" w:customStyle="1" w:styleId="HTML1">
    <w:name w:val="HTML 预设格式 字符1"/>
    <w:link w:val="HTML"/>
    <w:uiPriority w:val="99"/>
    <w:qFormat/>
    <w:rPr>
      <w:rFonts w:ascii="宋体" w:eastAsia="宋体" w:hAnsi="宋体" w:cs="Times New Roman"/>
      <w:sz w:val="21"/>
      <w:szCs w:val="24"/>
    </w:rPr>
  </w:style>
  <w:style w:type="character" w:customStyle="1" w:styleId="af4">
    <w:name w:val="标题 字符"/>
    <w:link w:val="af3"/>
    <w:qFormat/>
    <w:rPr>
      <w:rFonts w:ascii="Calibri Light" w:eastAsia="方正小标宋简体" w:hAnsi="Calibri Light" w:cs="Times New Roman"/>
      <w:bCs/>
      <w:kern w:val="2"/>
      <w:sz w:val="32"/>
      <w:szCs w:val="32"/>
    </w:rPr>
  </w:style>
  <w:style w:type="character" w:customStyle="1" w:styleId="aff2">
    <w:name w:val="批注主题 字符"/>
    <w:basedOn w:val="aff"/>
    <w:uiPriority w:val="99"/>
    <w:qFormat/>
    <w:rPr>
      <w:rFonts w:ascii="Times New Roman" w:eastAsia="宋体" w:hAnsi="Times New Roman" w:cs="Times New Roman"/>
      <w:b/>
      <w:bCs/>
      <w:kern w:val="2"/>
      <w:sz w:val="21"/>
      <w:szCs w:val="24"/>
    </w:rPr>
  </w:style>
  <w:style w:type="character" w:customStyle="1" w:styleId="26">
    <w:name w:val="批注主题 字符2"/>
    <w:link w:val="af5"/>
    <w:qFormat/>
    <w:rPr>
      <w:rFonts w:ascii="Calibri" w:eastAsia="宋体" w:hAnsi="Calibri" w:cs="Times New Roman"/>
      <w:b/>
      <w:bCs/>
      <w:kern w:val="2"/>
      <w:sz w:val="21"/>
      <w:szCs w:val="22"/>
    </w:rPr>
  </w:style>
  <w:style w:type="character" w:customStyle="1" w:styleId="apple-converted-space">
    <w:name w:val="apple-converted-space"/>
    <w:qFormat/>
  </w:style>
  <w:style w:type="character" w:customStyle="1" w:styleId="fontstyle01">
    <w:name w:val="fontstyle01"/>
    <w:qFormat/>
    <w:rPr>
      <w:rFonts w:ascii="Noto Sans Mono CJK KR Regular" w:hAnsi="Noto Sans Mono CJK KR Regular" w:hint="default"/>
      <w:i/>
      <w:iCs/>
      <w:color w:val="000000"/>
      <w:sz w:val="40"/>
      <w:szCs w:val="4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1Char">
    <w:name w:val="标题 1 Char"/>
    <w:uiPriority w:val="9"/>
    <w:qFormat/>
    <w:rPr>
      <w:rFonts w:ascii="Times New Roman" w:eastAsia="宋体" w:hAnsi="Times New Roman" w:cs="Times New Roman"/>
      <w:b/>
      <w:bCs/>
      <w:kern w:val="44"/>
      <w:sz w:val="44"/>
      <w:szCs w:val="44"/>
    </w:rPr>
  </w:style>
  <w:style w:type="character" w:customStyle="1" w:styleId="2Char">
    <w:name w:val="标题 2 Char"/>
    <w:uiPriority w:val="9"/>
    <w:semiHidden/>
    <w:qFormat/>
    <w:rPr>
      <w:rFonts w:ascii="Cambria" w:eastAsia="宋体" w:hAnsi="Cambria" w:cs="Times New Roman"/>
      <w:b/>
      <w:bCs/>
      <w:sz w:val="32"/>
      <w:szCs w:val="32"/>
    </w:rPr>
  </w:style>
  <w:style w:type="character" w:customStyle="1" w:styleId="Char2">
    <w:name w:val="正文文本缩进 Char2"/>
    <w:qFormat/>
    <w:rPr>
      <w:sz w:val="24"/>
      <w:szCs w:val="24"/>
    </w:rPr>
  </w:style>
  <w:style w:type="character" w:customStyle="1" w:styleId="Char3">
    <w:name w:val="纯文本 Char3"/>
    <w:qFormat/>
    <w:rPr>
      <w:rFonts w:ascii="宋体" w:hAnsi="Courier New" w:cs="Courier New"/>
      <w:szCs w:val="21"/>
    </w:rPr>
  </w:style>
  <w:style w:type="character" w:customStyle="1" w:styleId="Char20">
    <w:name w:val="页眉 Char2"/>
    <w:uiPriority w:val="99"/>
    <w:qFormat/>
    <w:rPr>
      <w:sz w:val="18"/>
      <w:szCs w:val="18"/>
    </w:rPr>
  </w:style>
  <w:style w:type="character" w:customStyle="1" w:styleId="Char21">
    <w:name w:val="页脚 Char2"/>
    <w:uiPriority w:val="99"/>
    <w:qFormat/>
    <w:rPr>
      <w:sz w:val="18"/>
      <w:szCs w:val="18"/>
    </w:rPr>
  </w:style>
  <w:style w:type="character" w:customStyle="1" w:styleId="29">
    <w:name w:val="纯文本 字符2"/>
    <w:qFormat/>
    <w:rPr>
      <w:rFonts w:ascii="宋体" w:eastAsia="宋体" w:hAnsi="Courier New" w:cs="Courier New"/>
      <w:szCs w:val="21"/>
    </w:rPr>
  </w:style>
  <w:style w:type="character" w:customStyle="1" w:styleId="2a">
    <w:name w:val="正文文本缩进 字符2"/>
    <w:qFormat/>
    <w:rPr>
      <w:rFonts w:ascii="Times New Roman" w:eastAsia="宋体" w:hAnsi="Times New Roman" w:cs="Times New Roman"/>
      <w:szCs w:val="24"/>
    </w:rPr>
  </w:style>
  <w:style w:type="character" w:customStyle="1" w:styleId="13">
    <w:name w:val="批注框文本 字符1"/>
    <w:uiPriority w:val="99"/>
    <w:qFormat/>
    <w:rPr>
      <w:rFonts w:ascii="Times New Roman" w:eastAsia="宋体" w:hAnsi="Times New Roman" w:cs="Times New Roman"/>
      <w:sz w:val="18"/>
      <w:szCs w:val="18"/>
    </w:rPr>
  </w:style>
  <w:style w:type="paragraph" w:styleId="aff3">
    <w:name w:val="No Spacing"/>
    <w:link w:val="aff4"/>
    <w:uiPriority w:val="1"/>
    <w:qFormat/>
    <w:rPr>
      <w:rFonts w:ascii="Times New Roman" w:eastAsia="等线" w:hAnsi="Times New Roman" w:cs="Times New Roman"/>
      <w:sz w:val="22"/>
      <w:szCs w:val="22"/>
    </w:rPr>
  </w:style>
  <w:style w:type="character" w:customStyle="1" w:styleId="aff4">
    <w:name w:val="无间隔 字符"/>
    <w:link w:val="aff3"/>
    <w:uiPriority w:val="1"/>
    <w:qFormat/>
    <w:rPr>
      <w:rFonts w:ascii="Times New Roman" w:eastAsia="等线" w:hAnsi="Times New Roman" w:cs="Times New Roman"/>
      <w:sz w:val="22"/>
      <w:szCs w:val="22"/>
    </w:rPr>
  </w:style>
  <w:style w:type="character" w:customStyle="1" w:styleId="110">
    <w:name w:val="标题 1 字符1"/>
    <w:qFormat/>
    <w:rPr>
      <w:rFonts w:ascii="Calibri" w:eastAsia="黑体" w:hAnsi="Calibri" w:cs="Times New Roman"/>
      <w:bCs/>
      <w:kern w:val="44"/>
      <w:sz w:val="24"/>
      <w:szCs w:val="44"/>
    </w:rPr>
  </w:style>
  <w:style w:type="character" w:customStyle="1" w:styleId="3Char1">
    <w:name w:val="标题 3 Char1"/>
    <w:uiPriority w:val="9"/>
    <w:qFormat/>
    <w:rPr>
      <w:rFonts w:ascii="宋体" w:eastAsia="黑体" w:hAnsi="宋体" w:cs="Times New Roman"/>
      <w:bCs/>
      <w:sz w:val="24"/>
      <w:szCs w:val="27"/>
    </w:rPr>
  </w:style>
  <w:style w:type="character" w:customStyle="1" w:styleId="14">
    <w:name w:val="正文文本缩进 字符1"/>
    <w:uiPriority w:val="99"/>
    <w:semiHidden/>
    <w:qFormat/>
    <w:rPr>
      <w:kern w:val="2"/>
      <w:sz w:val="21"/>
    </w:rPr>
  </w:style>
  <w:style w:type="character" w:customStyle="1" w:styleId="Char1">
    <w:name w:val="正文文本缩进 Char1"/>
    <w:uiPriority w:val="99"/>
    <w:qFormat/>
  </w:style>
  <w:style w:type="character" w:customStyle="1" w:styleId="15">
    <w:name w:val="纯文本 字符1"/>
    <w:uiPriority w:val="99"/>
    <w:semiHidden/>
    <w:qFormat/>
    <w:rPr>
      <w:rFonts w:ascii="等线" w:hAnsi="Courier New" w:cs="Courier New"/>
      <w:kern w:val="2"/>
      <w:sz w:val="21"/>
    </w:rPr>
  </w:style>
  <w:style w:type="character" w:customStyle="1" w:styleId="Char10">
    <w:name w:val="纯文本 Char1"/>
    <w:uiPriority w:val="99"/>
    <w:qFormat/>
    <w:rPr>
      <w:rFonts w:ascii="宋体" w:eastAsia="宋体" w:hAnsi="Courier New" w:cs="Courier New"/>
      <w:szCs w:val="21"/>
    </w:rPr>
  </w:style>
  <w:style w:type="character" w:customStyle="1" w:styleId="opdicttext22">
    <w:name w:val="op_dict_text22"/>
    <w:qFormat/>
  </w:style>
  <w:style w:type="character" w:customStyle="1" w:styleId="opdicttext1">
    <w:name w:val="op_dict_text1"/>
    <w:qFormat/>
  </w:style>
  <w:style w:type="character" w:customStyle="1" w:styleId="opdicttext2">
    <w:name w:val="op_dict_text2"/>
    <w:qFormat/>
  </w:style>
  <w:style w:type="character" w:customStyle="1" w:styleId="Char22">
    <w:name w:val="批注文字 Char2"/>
    <w:qFormat/>
    <w:rPr>
      <w:rFonts w:ascii="Times New Roman" w:eastAsia="宋体" w:hAnsi="Times New Roman" w:cs="Times New Roman"/>
      <w:kern w:val="0"/>
      <w:sz w:val="20"/>
      <w:szCs w:val="20"/>
    </w:rPr>
  </w:style>
  <w:style w:type="character" w:customStyle="1" w:styleId="Char11">
    <w:name w:val="批注文字 Char1"/>
    <w:uiPriority w:val="99"/>
    <w:qFormat/>
    <w:rPr>
      <w:kern w:val="2"/>
      <w:sz w:val="21"/>
      <w:szCs w:val="24"/>
    </w:rPr>
  </w:style>
  <w:style w:type="character" w:customStyle="1" w:styleId="16">
    <w:name w:val="批注文字 字符1"/>
    <w:uiPriority w:val="99"/>
    <w:semiHidden/>
    <w:qFormat/>
    <w:rPr>
      <w:kern w:val="2"/>
      <w:sz w:val="21"/>
    </w:rPr>
  </w:style>
  <w:style w:type="character" w:customStyle="1" w:styleId="Char23">
    <w:name w:val="批注主题 Char2"/>
    <w:qFormat/>
    <w:rPr>
      <w:b/>
      <w:bCs/>
    </w:rPr>
  </w:style>
  <w:style w:type="character" w:customStyle="1" w:styleId="Char12">
    <w:name w:val="批注主题 Char1"/>
    <w:uiPriority w:val="99"/>
    <w:qFormat/>
    <w:rPr>
      <w:b/>
      <w:bCs/>
      <w:kern w:val="2"/>
      <w:sz w:val="21"/>
      <w:szCs w:val="24"/>
    </w:rPr>
  </w:style>
  <w:style w:type="character" w:customStyle="1" w:styleId="17">
    <w:name w:val="批注主题 字符1"/>
    <w:uiPriority w:val="99"/>
    <w:semiHidden/>
    <w:qFormat/>
    <w:rPr>
      <w:b/>
      <w:bCs/>
      <w:kern w:val="2"/>
      <w:sz w:val="21"/>
    </w:rPr>
  </w:style>
  <w:style w:type="character" w:customStyle="1" w:styleId="black000">
    <w:name w:val="black000"/>
    <w:qFormat/>
  </w:style>
  <w:style w:type="character" w:customStyle="1" w:styleId="Char">
    <w:name w:val="正文文本 Char"/>
    <w:uiPriority w:val="99"/>
    <w:semiHidden/>
    <w:qFormat/>
    <w:rPr>
      <w:rFonts w:ascii="Times New Roman" w:eastAsia="宋体" w:hAnsi="Times New Roman" w:cs="Times New Roman"/>
      <w:szCs w:val="24"/>
    </w:rPr>
  </w:style>
  <w:style w:type="character" w:customStyle="1" w:styleId="18">
    <w:name w:val="正文文本 字符1"/>
    <w:qFormat/>
    <w:rPr>
      <w:rFonts w:ascii="宋体" w:eastAsia="宋体" w:hAnsi="宋体" w:cs="Times New Roman"/>
      <w:b/>
      <w:bCs/>
      <w:color w:val="000000"/>
      <w:szCs w:val="21"/>
    </w:rPr>
  </w:style>
  <w:style w:type="character" w:customStyle="1" w:styleId="CharChar">
    <w:name w:val="正文 + 行距 Char Char"/>
    <w:link w:val="aff5"/>
    <w:qFormat/>
    <w:rPr>
      <w:rFonts w:ascii="宋体" w:hAnsi="宋体"/>
      <w:szCs w:val="24"/>
    </w:rPr>
  </w:style>
  <w:style w:type="paragraph" w:customStyle="1" w:styleId="aff5">
    <w:name w:val="正文 + 行距"/>
    <w:basedOn w:val="a"/>
    <w:link w:val="CharChar"/>
    <w:qFormat/>
    <w:pPr>
      <w:spacing w:line="360" w:lineRule="exact"/>
      <w:ind w:firstLineChars="200" w:firstLine="200"/>
    </w:pPr>
    <w:rPr>
      <w:rFonts w:ascii="宋体" w:eastAsiaTheme="minorEastAsia" w:hAnsi="宋体" w:cstheme="minorBidi"/>
      <w:kern w:val="0"/>
      <w:sz w:val="20"/>
    </w:rPr>
  </w:style>
  <w:style w:type="character" w:customStyle="1" w:styleId="3Char2">
    <w:name w:val="正文文本 3 Char2"/>
    <w:qFormat/>
    <w:rPr>
      <w:sz w:val="16"/>
      <w:szCs w:val="16"/>
    </w:rPr>
  </w:style>
  <w:style w:type="character" w:customStyle="1" w:styleId="2Char2">
    <w:name w:val="正文文本缩进 2 Char2"/>
    <w:qFormat/>
    <w:rPr>
      <w:szCs w:val="24"/>
    </w:rPr>
  </w:style>
  <w:style w:type="character" w:customStyle="1" w:styleId="Char24">
    <w:name w:val="日期 Char2"/>
    <w:qFormat/>
    <w:rPr>
      <w:rFonts w:ascii="仿宋_GB2312" w:eastAsia="仿宋_GB2312"/>
      <w:sz w:val="32"/>
      <w:szCs w:val="24"/>
    </w:rPr>
  </w:style>
  <w:style w:type="character" w:customStyle="1" w:styleId="Char25">
    <w:name w:val="文档结构图 Char2"/>
    <w:qFormat/>
    <w:rPr>
      <w:szCs w:val="24"/>
      <w:shd w:val="clear" w:color="auto" w:fill="000080"/>
    </w:rPr>
  </w:style>
  <w:style w:type="character" w:customStyle="1" w:styleId="Char13">
    <w:name w:val="文档结构图 Char1"/>
    <w:uiPriority w:val="99"/>
    <w:qFormat/>
    <w:rPr>
      <w:rFonts w:ascii="Microsoft YaHei UI" w:eastAsia="Microsoft YaHei UI"/>
      <w:kern w:val="2"/>
      <w:sz w:val="18"/>
      <w:szCs w:val="18"/>
    </w:rPr>
  </w:style>
  <w:style w:type="character" w:customStyle="1" w:styleId="19">
    <w:name w:val="文档结构图 字符1"/>
    <w:uiPriority w:val="99"/>
    <w:semiHidden/>
    <w:qFormat/>
    <w:rPr>
      <w:rFonts w:ascii="Microsoft YaHei UI" w:eastAsia="Microsoft YaHei UI"/>
      <w:kern w:val="2"/>
      <w:sz w:val="18"/>
      <w:szCs w:val="18"/>
    </w:rPr>
  </w:style>
  <w:style w:type="character" w:customStyle="1" w:styleId="Char14">
    <w:name w:val="日期 Char1"/>
    <w:uiPriority w:val="99"/>
    <w:qFormat/>
    <w:rPr>
      <w:kern w:val="2"/>
      <w:sz w:val="21"/>
      <w:szCs w:val="24"/>
    </w:rPr>
  </w:style>
  <w:style w:type="character" w:customStyle="1" w:styleId="1a">
    <w:name w:val="日期 字符1"/>
    <w:uiPriority w:val="99"/>
    <w:semiHidden/>
    <w:qFormat/>
    <w:rPr>
      <w:kern w:val="2"/>
      <w:sz w:val="21"/>
    </w:rPr>
  </w:style>
  <w:style w:type="character" w:customStyle="1" w:styleId="2Char1">
    <w:name w:val="正文文本缩进 2 Char1"/>
    <w:uiPriority w:val="99"/>
    <w:qFormat/>
    <w:rPr>
      <w:kern w:val="2"/>
      <w:sz w:val="21"/>
      <w:szCs w:val="24"/>
    </w:rPr>
  </w:style>
  <w:style w:type="character" w:customStyle="1" w:styleId="211">
    <w:name w:val="正文文本缩进 2 字符1"/>
    <w:uiPriority w:val="99"/>
    <w:semiHidden/>
    <w:qFormat/>
    <w:rPr>
      <w:kern w:val="2"/>
      <w:sz w:val="21"/>
    </w:rPr>
  </w:style>
  <w:style w:type="character" w:customStyle="1" w:styleId="3Char10">
    <w:name w:val="正文文本 3 Char1"/>
    <w:uiPriority w:val="99"/>
    <w:qFormat/>
    <w:rPr>
      <w:kern w:val="2"/>
      <w:sz w:val="16"/>
      <w:szCs w:val="16"/>
    </w:rPr>
  </w:style>
  <w:style w:type="character" w:customStyle="1" w:styleId="310">
    <w:name w:val="正文文本 3 字符1"/>
    <w:uiPriority w:val="99"/>
    <w:semiHidden/>
    <w:qFormat/>
    <w:rPr>
      <w:kern w:val="2"/>
      <w:sz w:val="16"/>
      <w:szCs w:val="16"/>
    </w:rPr>
  </w:style>
  <w:style w:type="table" w:customStyle="1" w:styleId="123">
    <w:name w:val="123"/>
    <w:basedOn w:val="a1"/>
    <w:qFormat/>
    <w:pPr>
      <w:spacing w:line="240" w:lineRule="exact"/>
      <w:jc w:val="center"/>
    </w:pPr>
    <w:rPr>
      <w:rFonts w:ascii="Times New Roman" w:eastAsia="宋体" w:hAnsi="Times New Roman" w:cs="Times New Roman"/>
      <w:sz w:val="18"/>
    </w:rPr>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cPr>
      <w:vAlign w:val="center"/>
    </w:tcPr>
  </w:style>
  <w:style w:type="character" w:customStyle="1" w:styleId="CharChar2">
    <w:name w:val="Char Char2"/>
    <w:qFormat/>
    <w:locked/>
    <w:rPr>
      <w:rFonts w:eastAsia="宋体"/>
      <w:kern w:val="2"/>
      <w:sz w:val="18"/>
      <w:szCs w:val="18"/>
      <w:lang w:val="en-US" w:eastAsia="zh-CN" w:bidi="ar-SA"/>
    </w:rPr>
  </w:style>
  <w:style w:type="paragraph" w:customStyle="1" w:styleId="Style86">
    <w:name w:val="_Style 86"/>
    <w:uiPriority w:val="99"/>
    <w:qFormat/>
    <w:pPr>
      <w:widowControl w:val="0"/>
      <w:ind w:firstLineChars="200" w:firstLine="200"/>
      <w:jc w:val="both"/>
    </w:pPr>
    <w:rPr>
      <w:rFonts w:ascii="Times New Roman" w:eastAsia="宋体" w:hAnsi="Times New Roman" w:cs="Times New Roman"/>
      <w:kern w:val="2"/>
      <w:sz w:val="21"/>
      <w:szCs w:val="24"/>
    </w:rPr>
  </w:style>
  <w:style w:type="character" w:customStyle="1" w:styleId="char0">
    <w:name w:val="char"/>
    <w:qFormat/>
  </w:style>
  <w:style w:type="character" w:customStyle="1" w:styleId="fhwjp1">
    <w:name w:val="fhwjp1"/>
    <w:qFormat/>
    <w:rPr>
      <w:color w:val="F2F2F2"/>
    </w:rPr>
  </w:style>
  <w:style w:type="character" w:customStyle="1" w:styleId="Char4">
    <w:name w:val="正文 + 行距 Char"/>
    <w:qFormat/>
    <w:rPr>
      <w:rFonts w:ascii="宋体" w:eastAsia="宋体" w:hAnsi="宋体"/>
      <w:kern w:val="2"/>
      <w:sz w:val="21"/>
      <w:szCs w:val="24"/>
      <w:lang w:val="en-US" w:eastAsia="zh-CN" w:bidi="ar-SA"/>
    </w:rPr>
  </w:style>
  <w:style w:type="character" w:customStyle="1" w:styleId="face21">
    <w:name w:val="face21"/>
    <w:qFormat/>
    <w:rPr>
      <w:rFonts w:hint="default"/>
      <w:sz w:val="24"/>
      <w:szCs w:val="24"/>
    </w:r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ind w:firstLineChars="200" w:firstLine="200"/>
      <w:jc w:val="center"/>
    </w:pPr>
    <w:rPr>
      <w:rFonts w:ascii="宋体" w:hAnsi="宋体"/>
      <w:kern w:val="0"/>
      <w:sz w:val="18"/>
      <w:szCs w:val="18"/>
    </w:rPr>
  </w:style>
  <w:style w:type="paragraph" w:customStyle="1" w:styleId="1b">
    <w:name w:val="样式1"/>
    <w:basedOn w:val="a"/>
    <w:qFormat/>
    <w:pPr>
      <w:ind w:firstLineChars="200" w:firstLine="200"/>
    </w:pPr>
  </w:style>
  <w:style w:type="paragraph" w:customStyle="1" w:styleId="39">
    <w:name w:val="样式3"/>
    <w:basedOn w:val="a"/>
    <w:qFormat/>
    <w:pPr>
      <w:spacing w:line="360" w:lineRule="auto"/>
      <w:ind w:firstLineChars="200" w:firstLine="420"/>
    </w:pPr>
  </w:style>
  <w:style w:type="paragraph" w:customStyle="1" w:styleId="1c">
    <w:name w:val="正常1"/>
    <w:qFormat/>
    <w:pPr>
      <w:spacing w:after="200"/>
    </w:pPr>
    <w:rPr>
      <w:rFonts w:ascii="Cambria" w:eastAsia="宋体" w:hAnsi="Cambria" w:cs="Times New Roman"/>
      <w:sz w:val="24"/>
      <w:szCs w:val="24"/>
      <w:lang w:eastAsia="en-US"/>
    </w:rPr>
  </w:style>
  <w:style w:type="paragraph" w:customStyle="1" w:styleId="CharCharChar">
    <w:name w:val="Char Char Char"/>
    <w:basedOn w:val="a"/>
    <w:qFormat/>
    <w:pPr>
      <w:ind w:firstLineChars="200" w:firstLine="200"/>
    </w:pPr>
    <w:rPr>
      <w:rFonts w:ascii="Tahoma" w:hAnsi="Tahoma"/>
      <w:szCs w:val="20"/>
    </w:rPr>
  </w:style>
  <w:style w:type="paragraph" w:styleId="aff6">
    <w:name w:val="List Paragraph"/>
    <w:basedOn w:val="a"/>
    <w:uiPriority w:val="34"/>
    <w:qFormat/>
    <w:pPr>
      <w:ind w:firstLineChars="200" w:firstLine="420"/>
    </w:pPr>
  </w:style>
  <w:style w:type="paragraph" w:customStyle="1" w:styleId="aff7">
    <w:name w:val="标准"/>
    <w:basedOn w:val="a"/>
    <w:qFormat/>
    <w:pPr>
      <w:adjustRightInd w:val="0"/>
      <w:spacing w:before="120"/>
      <w:ind w:firstLineChars="200" w:firstLine="200"/>
      <w:jc w:val="center"/>
      <w:textAlignment w:val="baseline"/>
    </w:pPr>
    <w:rPr>
      <w:caps/>
      <w:kern w:val="0"/>
      <w:szCs w:val="20"/>
    </w:rPr>
  </w:style>
  <w:style w:type="paragraph" w:customStyle="1" w:styleId="aff8">
    <w:name w:val="表格文字"/>
    <w:basedOn w:val="a"/>
    <w:qFormat/>
    <w:pPr>
      <w:ind w:firstLineChars="18" w:firstLine="32"/>
      <w:jc w:val="left"/>
    </w:pPr>
    <w:rPr>
      <w:rFonts w:ascii="宋体" w:hAnsi="宋体" w:cs="宋体"/>
      <w:kern w:val="0"/>
      <w:sz w:val="18"/>
      <w:szCs w:val="18"/>
    </w:rPr>
  </w:style>
  <w:style w:type="paragraph" w:customStyle="1" w:styleId="2b">
    <w:name w:val="样式2"/>
    <w:basedOn w:val="a"/>
    <w:qFormat/>
    <w:pPr>
      <w:spacing w:line="360" w:lineRule="auto"/>
      <w:ind w:firstLineChars="200" w:firstLine="200"/>
    </w:pPr>
    <w:rPr>
      <w:rFonts w:eastAsia="仿宋_GB2312"/>
    </w:rPr>
  </w:style>
  <w:style w:type="paragraph" w:customStyle="1" w:styleId="aff9">
    <w:name w:val="宋体 小四 加粗"/>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1d">
    <w:name w:val="正文1"/>
    <w:qFormat/>
    <w:pPr>
      <w:spacing w:after="200"/>
    </w:pPr>
    <w:rPr>
      <w:rFonts w:ascii="Cambria" w:eastAsia="宋体" w:hAnsi="Cambria" w:cs="Times New Roman"/>
      <w:sz w:val="24"/>
      <w:szCs w:val="24"/>
      <w:lang w:eastAsia="en-US"/>
    </w:rPr>
  </w:style>
  <w:style w:type="character" w:customStyle="1" w:styleId="style11">
    <w:name w:val="style11"/>
    <w:qFormat/>
    <w:rPr>
      <w:color w:val="FF0000"/>
    </w:rPr>
  </w:style>
  <w:style w:type="table" w:customStyle="1" w:styleId="affa">
    <w:name w:val="手册"/>
    <w:basedOn w:val="af7"/>
    <w:qFormat/>
    <w:rPr>
      <w:sz w:val="18"/>
    </w:rPr>
    <w:tblP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Pr>
    <w:tcPr>
      <w:vAlign w:val="center"/>
    </w:tcPr>
  </w:style>
  <w:style w:type="paragraph" w:customStyle="1" w:styleId="1e">
    <w:name w:val="列出段落1"/>
    <w:basedOn w:val="a"/>
    <w:qFormat/>
    <w:pPr>
      <w:ind w:firstLineChars="200" w:firstLine="420"/>
    </w:pPr>
  </w:style>
  <w:style w:type="character" w:customStyle="1" w:styleId="font111">
    <w:name w:val="font111"/>
    <w:qFormat/>
    <w:rPr>
      <w:rFonts w:ascii="Times New Roman" w:hAnsi="Times New Roman" w:cs="Times New Roman" w:hint="default"/>
      <w:b/>
      <w:color w:val="000000"/>
      <w:sz w:val="18"/>
      <w:szCs w:val="18"/>
      <w:u w:val="none"/>
    </w:rPr>
  </w:style>
  <w:style w:type="character" w:customStyle="1" w:styleId="font91">
    <w:name w:val="font91"/>
    <w:qFormat/>
    <w:rPr>
      <w:rFonts w:ascii="宋体" w:eastAsia="宋体" w:hAnsi="宋体" w:cs="宋体" w:hint="eastAsia"/>
      <w:b/>
      <w:color w:val="000000"/>
      <w:sz w:val="18"/>
      <w:szCs w:val="18"/>
      <w:u w:val="none"/>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Heading2Char">
    <w:name w:val="Heading 2 Char"/>
    <w:qFormat/>
    <w:locked/>
    <w:rPr>
      <w:rFonts w:ascii="宋体" w:eastAsia="宋体" w:hAnsi="宋体" w:cs="Times New Roman"/>
      <w:b/>
      <w:bCs/>
      <w:kern w:val="0"/>
      <w:sz w:val="36"/>
      <w:szCs w:val="36"/>
    </w:rPr>
  </w:style>
  <w:style w:type="character" w:customStyle="1" w:styleId="Heading3Char">
    <w:name w:val="Heading 3 Char"/>
    <w:qFormat/>
    <w:locked/>
    <w:rPr>
      <w:rFonts w:ascii="Times New Roman" w:eastAsia="宋体" w:hAnsi="Times New Roman" w:cs="Times New Roman"/>
      <w:b/>
      <w:bCs/>
      <w:sz w:val="32"/>
      <w:szCs w:val="32"/>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PlainTextChar">
    <w:name w:val="Plain Text Char"/>
    <w:qFormat/>
    <w:locked/>
    <w:rPr>
      <w:rFonts w:ascii="宋体" w:hAnsi="Courier New"/>
      <w:kern w:val="21"/>
    </w:rPr>
  </w:style>
  <w:style w:type="character" w:customStyle="1" w:styleId="BodyTextIndentChar">
    <w:name w:val="Body Text Indent Char"/>
    <w:qFormat/>
    <w:locked/>
    <w:rPr>
      <w:rFonts w:ascii="Times New Roman" w:eastAsia="宋体" w:hAnsi="Times New Roman" w:cs="Times New Roman"/>
      <w:sz w:val="24"/>
      <w:szCs w:val="24"/>
    </w:rPr>
  </w:style>
  <w:style w:type="character" w:customStyle="1" w:styleId="BodyTextChar">
    <w:name w:val="Body Text Char"/>
    <w:qFormat/>
    <w:locked/>
    <w:rPr>
      <w:rFonts w:ascii="宋体" w:eastAsia="宋体" w:hAnsi="宋体" w:cs="Times New Roman"/>
      <w:b/>
      <w:bCs/>
      <w:color w:val="000000"/>
      <w:sz w:val="21"/>
      <w:szCs w:val="21"/>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CommentTextChar">
    <w:name w:val="Comment Text Char"/>
    <w:qFormat/>
    <w:locked/>
    <w:rPr>
      <w:rFonts w:ascii="Times New Roman" w:eastAsia="宋体" w:hAnsi="Times New Roman" w:cs="Times New Roman"/>
      <w:sz w:val="24"/>
      <w:szCs w:val="24"/>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仿宋_GB2312" w:eastAsia="仿宋_GB2312" w:hAnsi="Times New Roman" w:cs="Times New Roman"/>
      <w:sz w:val="24"/>
      <w:szCs w:val="24"/>
    </w:rPr>
  </w:style>
  <w:style w:type="character" w:customStyle="1" w:styleId="BodyTextIndent2Char">
    <w:name w:val="Body Text Indent 2 Char"/>
    <w:qFormat/>
    <w:locked/>
    <w:rPr>
      <w:rFonts w:ascii="Times New Roman" w:eastAsia="宋体" w:hAnsi="Times New Roman" w:cs="Times New Roman"/>
      <w:sz w:val="24"/>
      <w:szCs w:val="24"/>
    </w:rPr>
  </w:style>
  <w:style w:type="character" w:customStyle="1" w:styleId="BalloonTextChar">
    <w:name w:val="Balloon Text Char"/>
    <w:qFormat/>
    <w:locked/>
    <w:rPr>
      <w:rFonts w:ascii="Times New Roman" w:eastAsia="宋体" w:hAnsi="Times New Roman" w:cs="Times New Roman"/>
      <w:sz w:val="18"/>
      <w:szCs w:val="18"/>
    </w:rPr>
  </w:style>
  <w:style w:type="paragraph" w:customStyle="1" w:styleId="2c">
    <w:name w:val="列出段落2"/>
    <w:basedOn w:val="a"/>
    <w:qFormat/>
    <w:pPr>
      <w:ind w:firstLineChars="200" w:firstLine="420"/>
    </w:pPr>
  </w:style>
  <w:style w:type="character" w:customStyle="1" w:styleId="CharChar21">
    <w:name w:val="Char Char21"/>
    <w:qFormat/>
    <w:locked/>
    <w:rPr>
      <w:rFonts w:eastAsia="宋体"/>
      <w:kern w:val="2"/>
      <w:sz w:val="18"/>
      <w:lang w:val="en-US" w:eastAsia="zh-CN"/>
    </w:rPr>
  </w:style>
  <w:style w:type="character" w:customStyle="1" w:styleId="keyword">
    <w:name w:val="keyword"/>
    <w:qFormat/>
  </w:style>
  <w:style w:type="character" w:customStyle="1" w:styleId="def">
    <w:name w:val="def"/>
    <w:qFormat/>
  </w:style>
  <w:style w:type="paragraph" w:customStyle="1" w:styleId="1f">
    <w:name w:val="纯文本1"/>
    <w:basedOn w:val="a"/>
    <w:next w:val="a9"/>
    <w:qFormat/>
    <w:pPr>
      <w:ind w:firstLineChars="200" w:firstLine="200"/>
    </w:pPr>
    <w:rPr>
      <w:rFonts w:ascii="宋体" w:eastAsia="微软雅黑" w:hAnsi="Courier New"/>
      <w:kern w:val="21"/>
      <w:sz w:val="22"/>
      <w:szCs w:val="22"/>
    </w:rPr>
  </w:style>
  <w:style w:type="character" w:customStyle="1" w:styleId="1f0">
    <w:name w:val="访问过的超链接1"/>
    <w:uiPriority w:val="99"/>
    <w:unhideWhenUsed/>
    <w:qFormat/>
    <w:rPr>
      <w:color w:val="800080"/>
      <w:u w:val="single"/>
    </w:rPr>
  </w:style>
  <w:style w:type="paragraph" w:customStyle="1" w:styleId="3a">
    <w:name w:val="列出段落3"/>
    <w:basedOn w:val="a"/>
    <w:qFormat/>
    <w:pPr>
      <w:ind w:firstLineChars="200" w:firstLine="420"/>
    </w:pPr>
  </w:style>
  <w:style w:type="character" w:customStyle="1" w:styleId="Char26">
    <w:name w:val="纯文本 Char2"/>
    <w:uiPriority w:val="99"/>
    <w:semiHidden/>
    <w:qFormat/>
    <w:rPr>
      <w:rFonts w:ascii="宋体" w:eastAsia="宋体" w:hAnsi="Courier New" w:cs="Courier New"/>
      <w:szCs w:val="21"/>
    </w:rPr>
  </w:style>
  <w:style w:type="paragraph" w:customStyle="1" w:styleId="1f1">
    <w:name w:val="修订1"/>
    <w:uiPriority w:val="99"/>
    <w:semiHidden/>
    <w:qFormat/>
    <w:rPr>
      <w:rFonts w:ascii="Times New Roman" w:eastAsia="等线" w:hAnsi="Times New Roman" w:cs="Times New Roman"/>
      <w:kern w:val="2"/>
      <w:sz w:val="21"/>
      <w:szCs w:val="22"/>
    </w:rPr>
  </w:style>
  <w:style w:type="character" w:customStyle="1" w:styleId="HTMLChar">
    <w:name w:val="HTML 预设格式 Char"/>
    <w:uiPriority w:val="99"/>
    <w:semiHidden/>
    <w:qFormat/>
    <w:rPr>
      <w:rFonts w:ascii="Courier New" w:eastAsia="宋体" w:hAnsi="Courier New" w:cs="Courier New"/>
      <w:sz w:val="20"/>
      <w:szCs w:val="20"/>
    </w:rPr>
  </w:style>
  <w:style w:type="paragraph" w:customStyle="1" w:styleId="reader-word-layer">
    <w:name w:val="reader-word-layer"/>
    <w:basedOn w:val="a"/>
    <w:qFormat/>
    <w:pPr>
      <w:widowControl/>
      <w:spacing w:before="100" w:beforeAutospacing="1" w:after="100" w:afterAutospacing="1"/>
      <w:ind w:firstLineChars="200" w:firstLine="200"/>
      <w:jc w:val="left"/>
    </w:pPr>
    <w:rPr>
      <w:rFonts w:ascii="宋体" w:hAnsi="宋体" w:cs="宋体"/>
      <w:kern w:val="0"/>
    </w:rPr>
  </w:style>
  <w:style w:type="character" w:customStyle="1" w:styleId="high-light-bg4">
    <w:name w:val="high-light-bg4"/>
    <w:qFormat/>
  </w:style>
  <w:style w:type="paragraph" w:customStyle="1" w:styleId="41">
    <w:name w:val="列出段落4"/>
    <w:basedOn w:val="a"/>
    <w:qFormat/>
    <w:pPr>
      <w:ind w:firstLineChars="200" w:firstLine="420"/>
    </w:pPr>
    <w:rPr>
      <w:szCs w:val="21"/>
    </w:rPr>
  </w:style>
  <w:style w:type="character" w:customStyle="1" w:styleId="CharChar211">
    <w:name w:val="Char Char211"/>
    <w:qFormat/>
    <w:locked/>
    <w:rPr>
      <w:rFonts w:eastAsia="宋体"/>
      <w:kern w:val="2"/>
      <w:sz w:val="18"/>
      <w:szCs w:val="18"/>
      <w:lang w:val="en-US" w:eastAsia="zh-CN" w:bidi="ar-SA"/>
    </w:rPr>
  </w:style>
  <w:style w:type="character" w:customStyle="1" w:styleId="Char15">
    <w:name w:val="页眉 Char1"/>
    <w:uiPriority w:val="99"/>
    <w:qFormat/>
    <w:rPr>
      <w:sz w:val="18"/>
      <w:szCs w:val="18"/>
    </w:rPr>
  </w:style>
  <w:style w:type="character" w:customStyle="1" w:styleId="Char16">
    <w:name w:val="页脚 Char1"/>
    <w:uiPriority w:val="99"/>
    <w:qFormat/>
    <w:rPr>
      <w:sz w:val="18"/>
      <w:szCs w:val="18"/>
    </w:rPr>
  </w:style>
  <w:style w:type="paragraph" w:customStyle="1" w:styleId="1f2">
    <w:name w:val="无间隔1"/>
    <w:link w:val="Char5"/>
    <w:uiPriority w:val="1"/>
    <w:qFormat/>
    <w:rPr>
      <w:rFonts w:ascii="Times New Roman" w:eastAsia="宋体" w:hAnsi="Times New Roman" w:cs="Times New Roman"/>
      <w:sz w:val="22"/>
      <w:szCs w:val="22"/>
    </w:rPr>
  </w:style>
  <w:style w:type="character" w:customStyle="1" w:styleId="Char5">
    <w:name w:val="无间隔 Char"/>
    <w:link w:val="1f2"/>
    <w:uiPriority w:val="1"/>
    <w:qFormat/>
    <w:rPr>
      <w:rFonts w:ascii="Times New Roman" w:eastAsia="宋体" w:hAnsi="Times New Roman" w:cs="Times New Roman"/>
      <w:sz w:val="22"/>
      <w:szCs w:val="22"/>
    </w:rPr>
  </w:style>
  <w:style w:type="character" w:customStyle="1" w:styleId="Char6">
    <w:name w:val="标题 Char"/>
    <w:uiPriority w:val="10"/>
    <w:qFormat/>
    <w:rPr>
      <w:rFonts w:ascii="Cambria" w:eastAsia="宋体" w:hAnsi="Cambria" w:cs="Times New Roman"/>
      <w:b/>
      <w:bCs/>
      <w:sz w:val="32"/>
      <w:szCs w:val="32"/>
    </w:rPr>
  </w:style>
  <w:style w:type="character" w:customStyle="1" w:styleId="1Char1">
    <w:name w:val="标题 1 Char1"/>
    <w:qFormat/>
    <w:rPr>
      <w:rFonts w:ascii="Calibri" w:eastAsia="方正小标宋简体" w:hAnsi="Calibri"/>
      <w:bCs/>
      <w:kern w:val="44"/>
      <w:sz w:val="32"/>
      <w:szCs w:val="44"/>
    </w:rPr>
  </w:style>
  <w:style w:type="character" w:customStyle="1" w:styleId="2Char10">
    <w:name w:val="标题 2 Char1"/>
    <w:qFormat/>
    <w:rPr>
      <w:rFonts w:ascii="Calibri Light" w:eastAsia="黑体" w:hAnsi="Calibri Light"/>
      <w:bCs/>
      <w:kern w:val="2"/>
      <w:sz w:val="24"/>
      <w:szCs w:val="32"/>
    </w:rPr>
  </w:style>
  <w:style w:type="character" w:customStyle="1" w:styleId="3Char20">
    <w:name w:val="标题 3 Char2"/>
    <w:qFormat/>
    <w:rPr>
      <w:rFonts w:ascii="宋体" w:hAnsi="宋体" w:cs="宋体"/>
      <w:b/>
      <w:bCs/>
      <w:sz w:val="27"/>
      <w:szCs w:val="27"/>
    </w:rPr>
  </w:style>
  <w:style w:type="character" w:customStyle="1" w:styleId="Char30">
    <w:name w:val="文档结构图 Char3"/>
    <w:uiPriority w:val="99"/>
    <w:qFormat/>
    <w:rPr>
      <w:rFonts w:ascii="Calibri" w:hAnsi="Calibri"/>
      <w:kern w:val="2"/>
      <w:sz w:val="21"/>
      <w:szCs w:val="24"/>
      <w:shd w:val="clear" w:color="auto" w:fill="000080"/>
    </w:rPr>
  </w:style>
  <w:style w:type="character" w:customStyle="1" w:styleId="Char31">
    <w:name w:val="批注文字 Char3"/>
    <w:uiPriority w:val="99"/>
    <w:qFormat/>
  </w:style>
  <w:style w:type="character" w:customStyle="1" w:styleId="3Char3">
    <w:name w:val="正文文本 3 Char3"/>
    <w:uiPriority w:val="99"/>
    <w:qFormat/>
    <w:rPr>
      <w:rFonts w:ascii="Calibri" w:hAnsi="Calibri"/>
      <w:kern w:val="2"/>
      <w:sz w:val="16"/>
      <w:szCs w:val="16"/>
    </w:rPr>
  </w:style>
  <w:style w:type="character" w:customStyle="1" w:styleId="Char17">
    <w:name w:val="正文文本 Char1"/>
    <w:qFormat/>
    <w:rPr>
      <w:rFonts w:ascii="宋体" w:hAnsi="宋体"/>
      <w:b/>
      <w:bCs/>
      <w:color w:val="000000"/>
      <w:kern w:val="2"/>
      <w:sz w:val="21"/>
      <w:szCs w:val="21"/>
    </w:rPr>
  </w:style>
  <w:style w:type="character" w:customStyle="1" w:styleId="Char32">
    <w:name w:val="正文文本缩进 Char3"/>
    <w:uiPriority w:val="99"/>
    <w:qFormat/>
    <w:rPr>
      <w:rFonts w:ascii="Calibri" w:hAnsi="Calibri"/>
      <w:kern w:val="2"/>
      <w:sz w:val="24"/>
      <w:szCs w:val="24"/>
    </w:rPr>
  </w:style>
  <w:style w:type="character" w:customStyle="1" w:styleId="Char40">
    <w:name w:val="纯文本 Char4"/>
    <w:uiPriority w:val="99"/>
    <w:qFormat/>
    <w:rPr>
      <w:rFonts w:ascii="宋体" w:hAnsi="Courier New" w:cs="Courier New"/>
      <w:kern w:val="2"/>
      <w:sz w:val="21"/>
      <w:szCs w:val="21"/>
    </w:rPr>
  </w:style>
  <w:style w:type="character" w:customStyle="1" w:styleId="Char33">
    <w:name w:val="日期 Char3"/>
    <w:uiPriority w:val="99"/>
    <w:qFormat/>
    <w:rPr>
      <w:rFonts w:ascii="仿宋_GB2312" w:eastAsia="仿宋_GB2312" w:hAnsi="Calibri"/>
      <w:kern w:val="2"/>
      <w:sz w:val="32"/>
      <w:szCs w:val="24"/>
    </w:rPr>
  </w:style>
  <w:style w:type="character" w:customStyle="1" w:styleId="2Char3">
    <w:name w:val="正文文本缩进 2 Char3"/>
    <w:uiPriority w:val="99"/>
    <w:qFormat/>
    <w:rPr>
      <w:rFonts w:ascii="Calibri" w:hAnsi="Calibri"/>
      <w:kern w:val="2"/>
      <w:sz w:val="21"/>
      <w:szCs w:val="24"/>
    </w:rPr>
  </w:style>
  <w:style w:type="character" w:customStyle="1" w:styleId="Char18">
    <w:name w:val="批注框文本 Char1"/>
    <w:uiPriority w:val="99"/>
    <w:qFormat/>
    <w:rPr>
      <w:kern w:val="2"/>
      <w:sz w:val="18"/>
      <w:szCs w:val="18"/>
    </w:rPr>
  </w:style>
  <w:style w:type="character" w:customStyle="1" w:styleId="Char34">
    <w:name w:val="页脚 Char3"/>
    <w:uiPriority w:val="99"/>
    <w:qFormat/>
    <w:rPr>
      <w:rFonts w:ascii="Calibri" w:hAnsi="Calibri"/>
      <w:kern w:val="2"/>
      <w:sz w:val="18"/>
      <w:szCs w:val="18"/>
    </w:rPr>
  </w:style>
  <w:style w:type="character" w:customStyle="1" w:styleId="Char35">
    <w:name w:val="页眉 Char3"/>
    <w:uiPriority w:val="99"/>
    <w:qFormat/>
    <w:rPr>
      <w:rFonts w:ascii="Calibri" w:hAnsi="Calibri"/>
      <w:kern w:val="2"/>
      <w:sz w:val="18"/>
      <w:szCs w:val="18"/>
    </w:rPr>
  </w:style>
  <w:style w:type="character" w:customStyle="1" w:styleId="HTMLChar1">
    <w:name w:val="HTML 预设格式 Char1"/>
    <w:uiPriority w:val="99"/>
    <w:qFormat/>
    <w:rPr>
      <w:rFonts w:ascii="宋体" w:hAnsi="宋体"/>
      <w:sz w:val="21"/>
      <w:szCs w:val="24"/>
    </w:rPr>
  </w:style>
  <w:style w:type="character" w:customStyle="1" w:styleId="Char19">
    <w:name w:val="标题 Char1"/>
    <w:qFormat/>
    <w:rPr>
      <w:rFonts w:ascii="Calibri Light" w:eastAsia="方正小标宋简体" w:hAnsi="Calibri Light"/>
      <w:bCs/>
      <w:kern w:val="2"/>
      <w:sz w:val="32"/>
      <w:szCs w:val="32"/>
    </w:rPr>
  </w:style>
  <w:style w:type="character" w:customStyle="1" w:styleId="Char36">
    <w:name w:val="批注主题 Char3"/>
    <w:uiPriority w:val="99"/>
    <w:qFormat/>
    <w:rPr>
      <w:rFonts w:ascii="Calibri" w:hAnsi="Calibri"/>
      <w:b/>
      <w:bCs/>
      <w:kern w:val="2"/>
      <w:sz w:val="21"/>
      <w:szCs w:val="22"/>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2Char0">
    <w:name w:val="正文文本缩进 2 Char"/>
    <w:uiPriority w:val="99"/>
    <w:semiHidden/>
    <w:qFormat/>
    <w:rPr>
      <w:rFonts w:ascii="Times New Roman" w:eastAsia="宋体" w:hAnsi="Times New Roman" w:cs="Times New Roman"/>
      <w:szCs w:val="24"/>
    </w:rPr>
  </w:style>
  <w:style w:type="character" w:customStyle="1" w:styleId="Char7">
    <w:name w:val="批注主题 Char"/>
    <w:uiPriority w:val="99"/>
    <w:semiHidden/>
    <w:qFormat/>
    <w:rPr>
      <w:rFonts w:ascii="Times New Roman" w:eastAsia="宋体" w:hAnsi="Times New Roman" w:cs="Times New Roman"/>
      <w:b/>
      <w:bCs/>
      <w:szCs w:val="24"/>
    </w:rPr>
  </w:style>
  <w:style w:type="character" w:customStyle="1" w:styleId="HTMLPreformattedChar">
    <w:name w:val="HTML Preformatted Char"/>
    <w:uiPriority w:val="99"/>
    <w:semiHidden/>
    <w:qFormat/>
    <w:locked/>
    <w:rPr>
      <w:rFonts w:ascii="Courier New" w:hAnsi="Courier New" w:cs="Courier New"/>
      <w:sz w:val="20"/>
      <w:szCs w:val="20"/>
    </w:rPr>
  </w:style>
  <w:style w:type="character" w:customStyle="1" w:styleId="Char8">
    <w:name w:val="文档结构图 Char"/>
    <w:uiPriority w:val="99"/>
    <w:semiHidden/>
    <w:qFormat/>
    <w:rPr>
      <w:rFonts w:ascii="宋体" w:eastAsia="宋体" w:hAnsi="Times New Roman" w:cs="Times New Roman"/>
      <w:sz w:val="18"/>
      <w:szCs w:val="18"/>
    </w:rPr>
  </w:style>
  <w:style w:type="character" w:customStyle="1" w:styleId="CommentSubjectChar1">
    <w:name w:val="Comment Subject Char1"/>
    <w:uiPriority w:val="99"/>
    <w:qFormat/>
    <w:locked/>
    <w:rPr>
      <w:b/>
    </w:rPr>
  </w:style>
  <w:style w:type="character" w:customStyle="1" w:styleId="CommentTextChar1">
    <w:name w:val="Comment Text Char1"/>
    <w:uiPriority w:val="99"/>
    <w:qFormat/>
    <w:locked/>
    <w:rPr>
      <w:rFonts w:eastAsia="宋体"/>
      <w:lang w:val="en-US" w:eastAsia="zh-CN"/>
    </w:rPr>
  </w:style>
  <w:style w:type="character" w:customStyle="1" w:styleId="BodyText3Char1">
    <w:name w:val="Body Text 3 Char1"/>
    <w:uiPriority w:val="99"/>
    <w:qFormat/>
    <w:locked/>
    <w:rPr>
      <w:rFonts w:eastAsia="宋体"/>
      <w:kern w:val="2"/>
      <w:sz w:val="18"/>
      <w:lang w:val="en-US" w:eastAsia="zh-CN"/>
    </w:rPr>
  </w:style>
  <w:style w:type="character" w:customStyle="1" w:styleId="TitleChar">
    <w:name w:val="Title Char"/>
    <w:uiPriority w:val="99"/>
    <w:qFormat/>
    <w:locked/>
    <w:rPr>
      <w:rFonts w:ascii="Cambria" w:hAnsi="Cambria" w:cs="Times New Roman"/>
      <w:b/>
      <w:bCs/>
      <w:sz w:val="32"/>
      <w:szCs w:val="32"/>
    </w:rPr>
  </w:style>
  <w:style w:type="character" w:customStyle="1" w:styleId="BodyTextIndent2Char1">
    <w:name w:val="Body Text Indent 2 Char1"/>
    <w:uiPriority w:val="99"/>
    <w:qFormat/>
    <w:locked/>
    <w:rPr>
      <w:sz w:val="24"/>
    </w:rPr>
  </w:style>
  <w:style w:type="character" w:customStyle="1" w:styleId="Char9">
    <w:name w:val="批注文字 Char"/>
    <w:uiPriority w:val="99"/>
    <w:semiHidden/>
    <w:qFormat/>
    <w:rPr>
      <w:rFonts w:ascii="Times New Roman" w:eastAsia="宋体" w:hAnsi="Times New Roman" w:cs="Times New Roman"/>
      <w:szCs w:val="24"/>
    </w:rPr>
  </w:style>
  <w:style w:type="character" w:customStyle="1" w:styleId="DateChar1">
    <w:name w:val="Date Char1"/>
    <w:uiPriority w:val="99"/>
    <w:qFormat/>
    <w:locked/>
    <w:rPr>
      <w:rFonts w:ascii="仿宋_GB2312" w:eastAsia="仿宋_GB2312"/>
      <w:sz w:val="24"/>
    </w:rPr>
  </w:style>
  <w:style w:type="character" w:customStyle="1" w:styleId="3Char">
    <w:name w:val="正文文本 3 Char"/>
    <w:uiPriority w:val="99"/>
    <w:semiHidden/>
    <w:qFormat/>
    <w:rPr>
      <w:rFonts w:ascii="Times New Roman" w:eastAsia="宋体" w:hAnsi="Times New Roman" w:cs="Times New Roman"/>
      <w:sz w:val="16"/>
      <w:szCs w:val="16"/>
    </w:rPr>
  </w:style>
  <w:style w:type="character" w:customStyle="1" w:styleId="1f3">
    <w:name w:val="页眉 字符1"/>
    <w:qFormat/>
    <w:rPr>
      <w:sz w:val="18"/>
      <w:szCs w:val="18"/>
    </w:rPr>
  </w:style>
  <w:style w:type="character" w:customStyle="1" w:styleId="Char1a">
    <w:name w:val="无间隔 Char1"/>
    <w:uiPriority w:val="1"/>
    <w:qFormat/>
    <w:rPr>
      <w:rFonts w:ascii="Calibri" w:eastAsia="等线" w:hAnsi="Calibri"/>
      <w:sz w:val="22"/>
      <w:szCs w:val="22"/>
    </w:rPr>
  </w:style>
  <w:style w:type="character" w:customStyle="1" w:styleId="CharChar11">
    <w:name w:val="Char Char11"/>
    <w:uiPriority w:val="99"/>
    <w:qFormat/>
    <w:rPr>
      <w:kern w:val="2"/>
      <w:sz w:val="18"/>
    </w:rPr>
  </w:style>
  <w:style w:type="character" w:customStyle="1" w:styleId="1f4">
    <w:name w:val="页脚 字符1"/>
    <w:qFormat/>
    <w:rPr>
      <w:sz w:val="18"/>
      <w:szCs w:val="18"/>
    </w:rPr>
  </w:style>
  <w:style w:type="character" w:customStyle="1" w:styleId="CharChar10">
    <w:name w:val="Char Char10"/>
    <w:uiPriority w:val="99"/>
    <w:qFormat/>
    <w:rPr>
      <w:kern w:val="2"/>
      <w:sz w:val="18"/>
    </w:rPr>
  </w:style>
  <w:style w:type="character" w:customStyle="1" w:styleId="BodyTextIndentChar1">
    <w:name w:val="Body Text Indent Char1"/>
    <w:uiPriority w:val="99"/>
    <w:qFormat/>
    <w:locked/>
    <w:rPr>
      <w:rFonts w:eastAsia="宋体"/>
      <w:kern w:val="2"/>
      <w:sz w:val="24"/>
      <w:lang w:val="en-US" w:eastAsia="zh-CN"/>
    </w:rPr>
  </w:style>
  <w:style w:type="character" w:customStyle="1" w:styleId="Chara">
    <w:name w:val="日期 Char"/>
    <w:uiPriority w:val="99"/>
    <w:semiHidden/>
    <w:qFormat/>
    <w:rPr>
      <w:rFonts w:ascii="Times New Roman" w:eastAsia="宋体" w:hAnsi="Times New Roman" w:cs="Times New Roman"/>
      <w:szCs w:val="24"/>
    </w:rPr>
  </w:style>
  <w:style w:type="paragraph" w:customStyle="1" w:styleId="50">
    <w:name w:val="列出段落5"/>
    <w:basedOn w:val="a"/>
    <w:pPr>
      <w:ind w:firstLineChars="200" w:firstLine="420"/>
    </w:pPr>
    <w:rPr>
      <w:szCs w:val="21"/>
    </w:rPr>
  </w:style>
  <w:style w:type="paragraph" w:customStyle="1" w:styleId="TableParagraph">
    <w:name w:val="Table Paragraph"/>
    <w:basedOn w:val="a"/>
    <w:uiPriority w:val="1"/>
    <w:qFormat/>
    <w:pPr>
      <w:autoSpaceDE w:val="0"/>
      <w:autoSpaceDN w:val="0"/>
      <w:jc w:val="left"/>
    </w:pPr>
    <w:rPr>
      <w:rFonts w:eastAsia="Times New Roman"/>
      <w:kern w:val="0"/>
      <w:sz w:val="22"/>
      <w:szCs w:val="22"/>
      <w:lang w:val="zh-CN" w:bidi="zh-CN"/>
    </w:rPr>
  </w:style>
  <w:style w:type="paragraph" w:customStyle="1" w:styleId="111">
    <w:name w:val="无间隔11"/>
    <w:uiPriority w:val="1"/>
    <w:qFormat/>
    <w:rPr>
      <w:rFonts w:ascii="Times New Roman" w:eastAsia="宋体" w:hAnsi="Times New Roman" w:cs="Times New Roman"/>
      <w:sz w:val="22"/>
      <w:szCs w:val="22"/>
    </w:rPr>
  </w:style>
  <w:style w:type="paragraph" w:customStyle="1" w:styleId="ListParagraph1">
    <w:name w:val="List Paragraph1"/>
    <w:basedOn w:val="a"/>
    <w:qFormat/>
    <w:pPr>
      <w:ind w:firstLineChars="200" w:firstLine="420"/>
    </w:pPr>
    <w:rPr>
      <w:szCs w:val="21"/>
    </w:rPr>
  </w:style>
  <w:style w:type="paragraph" w:customStyle="1" w:styleId="112">
    <w:name w:val="修订11"/>
    <w:uiPriority w:val="99"/>
    <w:semiHidden/>
    <w:qFormat/>
    <w:rPr>
      <w:rFonts w:ascii="Times New Roman" w:eastAsia="宋体" w:hAnsi="Times New Roman" w:cs="Times New Roman"/>
      <w:kern w:val="2"/>
      <w:sz w:val="21"/>
      <w:szCs w:val="22"/>
    </w:rPr>
  </w:style>
  <w:style w:type="paragraph" w:customStyle="1" w:styleId="113">
    <w:name w:val="列出段落11"/>
    <w:basedOn w:val="a"/>
    <w:qFormat/>
    <w:pPr>
      <w:ind w:firstLineChars="200" w:firstLine="420"/>
    </w:pPr>
  </w:style>
  <w:style w:type="table" w:customStyle="1" w:styleId="TableNormal">
    <w:name w:val="Table Normal"/>
    <w:uiPriority w:val="2"/>
    <w:unhideWhenUsed/>
    <w:qFormat/>
    <w:pPr>
      <w:widowControl w:val="0"/>
      <w:autoSpaceDE w:val="0"/>
      <w:autoSpaceDN w:val="0"/>
    </w:pPr>
    <w:rPr>
      <w:rFonts w:ascii="等线" w:eastAsia="等线" w:hAnsi="等线" w:cs="等线"/>
      <w:sz w:val="22"/>
      <w:szCs w:val="22"/>
      <w:lang w:eastAsia="en-US"/>
    </w:rPr>
    <w:tblPr>
      <w:tblCellMar>
        <w:top w:w="0" w:type="dxa"/>
        <w:left w:w="0" w:type="dxa"/>
        <w:bottom w:w="0" w:type="dxa"/>
        <w:right w:w="0" w:type="dxa"/>
      </w:tblCellMar>
    </w:tblPr>
  </w:style>
  <w:style w:type="paragraph" w:customStyle="1" w:styleId="1110">
    <w:name w:val="列出段落111"/>
    <w:basedOn w:val="a"/>
    <w:qFormat/>
    <w:pPr>
      <w:ind w:firstLineChars="200" w:firstLine="420"/>
    </w:pPr>
  </w:style>
  <w:style w:type="character" w:customStyle="1" w:styleId="2d">
    <w:name w:val="页眉 字符2"/>
    <w:uiPriority w:val="99"/>
    <w:qFormat/>
    <w:rPr>
      <w:sz w:val="18"/>
      <w:szCs w:val="18"/>
    </w:rPr>
  </w:style>
  <w:style w:type="character" w:customStyle="1" w:styleId="2e">
    <w:name w:val="页脚 字符2"/>
    <w:uiPriority w:val="99"/>
    <w:qFormat/>
    <w:rPr>
      <w:sz w:val="18"/>
      <w:szCs w:val="18"/>
    </w:rPr>
  </w:style>
  <w:style w:type="character" w:customStyle="1" w:styleId="3b">
    <w:name w:val="纯文本 字符3"/>
    <w:uiPriority w:val="99"/>
    <w:qFormat/>
    <w:locked/>
    <w:rPr>
      <w:rFonts w:ascii="宋体" w:hAnsi="Courier New" w:cs="Times New Roman"/>
      <w:kern w:val="21"/>
    </w:rPr>
  </w:style>
  <w:style w:type="paragraph" w:customStyle="1" w:styleId="51">
    <w:name w:val="列出段落51"/>
    <w:basedOn w:val="a"/>
    <w:qFormat/>
    <w:pPr>
      <w:ind w:firstLineChars="200" w:firstLine="420"/>
    </w:pPr>
    <w:rPr>
      <w:szCs w:val="21"/>
    </w:rPr>
  </w:style>
  <w:style w:type="paragraph" w:customStyle="1" w:styleId="Style21">
    <w:name w:val="_Style 21"/>
    <w:uiPriority w:val="99"/>
    <w:qFormat/>
    <w:pPr>
      <w:widowControl w:val="0"/>
      <w:ind w:firstLineChars="200" w:firstLine="200"/>
      <w:jc w:val="both"/>
    </w:pPr>
    <w:rPr>
      <w:rFonts w:ascii="Times New Roman" w:eastAsia="宋体" w:hAnsi="Times New Roman" w:cs="Times New Roman"/>
      <w:kern w:val="2"/>
      <w:sz w:val="21"/>
      <w:szCs w:val="24"/>
    </w:rPr>
  </w:style>
  <w:style w:type="paragraph" w:customStyle="1" w:styleId="2f">
    <w:name w:val="修订2"/>
    <w:uiPriority w:val="99"/>
    <w:semiHidden/>
    <w:qFormat/>
    <w:rPr>
      <w:rFonts w:ascii="Times New Roman" w:eastAsia="等线" w:hAnsi="Times New Roman" w:cs="Times New Roman"/>
      <w:kern w:val="2"/>
      <w:sz w:val="21"/>
      <w:szCs w:val="22"/>
    </w:rPr>
  </w:style>
  <w:style w:type="paragraph" w:customStyle="1" w:styleId="Style236">
    <w:name w:val="_Style 236"/>
    <w:uiPriority w:val="99"/>
    <w:unhideWhenUsed/>
    <w:qFormat/>
    <w:pPr>
      <w:widowControl w:val="0"/>
      <w:jc w:val="both"/>
    </w:pPr>
    <w:rPr>
      <w:rFonts w:ascii="Times New Roman" w:eastAsia="宋体" w:hAnsi="Times New Roman" w:cs="Times New Roman"/>
      <w:kern w:val="2"/>
      <w:sz w:val="21"/>
      <w:szCs w:val="24"/>
    </w:rPr>
  </w:style>
  <w:style w:type="character" w:styleId="affb">
    <w:name w:val="Placeholder Tex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3CFE9-BC44-42AB-86ED-DD509E89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4759</Words>
  <Characters>27130</Characters>
  <Application>Microsoft Office Word</Application>
  <DocSecurity>0</DocSecurity>
  <Lines>226</Lines>
  <Paragraphs>63</Paragraphs>
  <ScaleCrop>false</ScaleCrop>
  <Company>微软中国</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SDWY002</cp:lastModifiedBy>
  <cp:revision>93</cp:revision>
  <cp:lastPrinted>2024-09-14T08:38:00Z</cp:lastPrinted>
  <dcterms:created xsi:type="dcterms:W3CDTF">2024-06-27T01:56:00Z</dcterms:created>
  <dcterms:modified xsi:type="dcterms:W3CDTF">2024-09-14T08:39:00Z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DF862273987641E48669FD884675D371</vt:lpwstr>
  </property>
</Properties>
</file>