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4C" w:rsidRDefault="00CE23A5">
      <w:pPr>
        <w:jc w:val="center"/>
        <w:rPr>
          <w:rFonts w:eastAsia="楷体"/>
          <w:b/>
          <w:bCs/>
          <w:color w:val="000000"/>
          <w:sz w:val="44"/>
          <w:szCs w:val="44"/>
        </w:rPr>
      </w:pPr>
      <w:r>
        <w:rPr>
          <w:rFonts w:eastAsia="楷体" w:hint="eastAsia"/>
          <w:b/>
          <w:bCs/>
          <w:color w:val="000000"/>
          <w:sz w:val="44"/>
          <w:szCs w:val="44"/>
        </w:rPr>
        <w:t>2021</w:t>
      </w:r>
      <w:r>
        <w:rPr>
          <w:rFonts w:eastAsia="楷体" w:hint="eastAsia"/>
          <w:b/>
          <w:bCs/>
          <w:color w:val="000000"/>
          <w:sz w:val="44"/>
          <w:szCs w:val="44"/>
        </w:rPr>
        <w:t>年学工部工作总结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D2384C" w:rsidRDefault="00CE23A5">
      <w:pPr>
        <w:jc w:val="lef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2021</w:t>
      </w:r>
      <w:r>
        <w:rPr>
          <w:rFonts w:ascii="仿宋" w:eastAsia="仿宋" w:hAnsi="仿宋" w:hint="eastAsia"/>
          <w:sz w:val="32"/>
          <w:szCs w:val="32"/>
        </w:rPr>
        <w:t>年，学院学工部在学校、学院党委的领导下，以习近平新时代中国特色社会主义思想为指导，深入学习贯彻党的十九大精神和十九届二中、三中、四中、五中、六中全会精神，始终坚持发展</w:t>
      </w:r>
      <w:proofErr w:type="gramStart"/>
      <w:r>
        <w:rPr>
          <w:rFonts w:ascii="仿宋" w:eastAsia="仿宋" w:hAnsi="仿宋" w:hint="eastAsia"/>
          <w:sz w:val="32"/>
          <w:szCs w:val="32"/>
        </w:rPr>
        <w:t>性学生</w:t>
      </w:r>
      <w:proofErr w:type="gramEnd"/>
      <w:r>
        <w:rPr>
          <w:rFonts w:ascii="仿宋" w:eastAsia="仿宋" w:hAnsi="仿宋" w:hint="eastAsia"/>
          <w:sz w:val="32"/>
          <w:szCs w:val="32"/>
        </w:rPr>
        <w:t>工作理念，以学风建设为中心。</w:t>
      </w:r>
    </w:p>
    <w:p w:rsidR="00D2384C" w:rsidRDefault="00CE23A5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一、深化思想导航工程，进一步弘扬社会主义核心价值观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推进爱国爱校教育，加强仪式教育。通过举行升旗仪式，进行“国旗下讲话”，树立我院大学生爱校荣校及远大的爱国情怀。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积极组织退伍学生参与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“学党史、讲军史，迎建党一百周年”浙江省高校退役学生军人微党课大赛，成功选送作品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件，分别获省一、二等成绩，同时我院获评优</w:t>
      </w:r>
      <w:proofErr w:type="gramStart"/>
      <w:r>
        <w:rPr>
          <w:rFonts w:ascii="仿宋" w:eastAsia="仿宋" w:hAnsi="仿宋" w:hint="eastAsia"/>
          <w:sz w:val="32"/>
          <w:szCs w:val="32"/>
        </w:rPr>
        <w:t>秀组织</w:t>
      </w:r>
      <w:proofErr w:type="gramEnd"/>
      <w:r>
        <w:rPr>
          <w:rFonts w:ascii="仿宋" w:eastAsia="仿宋" w:hAnsi="仿宋" w:hint="eastAsia"/>
          <w:sz w:val="32"/>
          <w:szCs w:val="32"/>
        </w:rPr>
        <w:t>奖。</w:t>
      </w:r>
      <w:proofErr w:type="gramStart"/>
      <w:r>
        <w:rPr>
          <w:rFonts w:ascii="仿宋" w:eastAsia="仿宋" w:hAnsi="仿宋" w:hint="eastAsia"/>
          <w:sz w:val="32"/>
          <w:szCs w:val="32"/>
        </w:rPr>
        <w:t>创本赛事</w:t>
      </w:r>
      <w:proofErr w:type="gramEnd"/>
      <w:r>
        <w:rPr>
          <w:rFonts w:ascii="仿宋" w:eastAsia="仿宋" w:hAnsi="仿宋" w:hint="eastAsia"/>
          <w:sz w:val="32"/>
          <w:szCs w:val="32"/>
        </w:rPr>
        <w:t>成绩我院历史性突破。截止</w:t>
      </w:r>
      <w:r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02</w:t>
      </w:r>
      <w:r>
        <w:rPr>
          <w:rFonts w:ascii="仿宋" w:eastAsia="仿宋" w:hAnsi="仿宋" w:hint="eastAsia"/>
          <w:sz w:val="32"/>
          <w:szCs w:val="32"/>
        </w:rPr>
        <w:t>日，我院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年共计参军入伍人数为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人，退伍共</w:t>
      </w:r>
      <w:r>
        <w:rPr>
          <w:rFonts w:ascii="仿宋" w:eastAsia="仿宋" w:hAnsi="仿宋" w:hint="eastAsia"/>
          <w:sz w:val="32"/>
          <w:szCs w:val="32"/>
        </w:rPr>
        <w:t>22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组织国旗护卫队成员参与浙江省第八届高校国旗护卫队交流赛、中国</w:t>
      </w:r>
      <w:proofErr w:type="gramStart"/>
      <w:r>
        <w:rPr>
          <w:rFonts w:ascii="仿宋" w:eastAsia="仿宋" w:hAnsi="仿宋" w:hint="eastAsia"/>
          <w:sz w:val="32"/>
          <w:szCs w:val="32"/>
        </w:rPr>
        <w:t>大虚额是</w:t>
      </w:r>
      <w:proofErr w:type="gramEnd"/>
      <w:r>
        <w:rPr>
          <w:rFonts w:ascii="仿宋" w:eastAsia="仿宋" w:hAnsi="仿宋" w:hint="eastAsia"/>
          <w:sz w:val="32"/>
          <w:szCs w:val="32"/>
        </w:rPr>
        <w:t>国旗护卫队展示赛，分别荣获二等奖、十二强的好成绩。破我院该赛事历史新高。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修订学生手册，将劳动素养纳入学生综合素质评价体系。</w:t>
      </w:r>
    </w:p>
    <w:p w:rsidR="00D2384C" w:rsidRDefault="00CE23A5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二、醇化学风领航工程，学生成长成才得以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进一步提质</w:t>
      </w:r>
    </w:p>
    <w:p w:rsidR="00D2384C" w:rsidRDefault="00CE23A5">
      <w:pPr>
        <w:jc w:val="left"/>
        <w:rPr>
          <w:rFonts w:ascii="仿宋_GB2312" w:eastAsia="仿宋_GB2312" w:hAnsi="宋体" w:cs="仿宋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仿宋" w:hint="eastAsia"/>
          <w:b/>
          <w:bCs/>
          <w:color w:val="000000"/>
          <w:sz w:val="32"/>
          <w:szCs w:val="32"/>
        </w:rPr>
        <w:lastRenderedPageBreak/>
        <w:t xml:space="preserve">   </w:t>
      </w:r>
      <w:r>
        <w:rPr>
          <w:rFonts w:ascii="仿宋_GB2312" w:eastAsia="仿宋_GB2312" w:hAnsi="宋体" w:cs="仿宋" w:hint="eastAsia"/>
          <w:b/>
          <w:bCs/>
          <w:color w:val="000000"/>
          <w:sz w:val="32"/>
          <w:szCs w:val="32"/>
        </w:rPr>
        <w:t>（一）强化榜样示范，发挥学业引领作用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宋体" w:cs="仿宋" w:hint="eastAsia"/>
          <w:b/>
          <w:bCs/>
          <w:color w:val="000000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以评先奖优工作为抓手，充分发挥先进集体和先进个人的榜样作用，用正能量激励全体学生奋发进取。评定先进集体</w:t>
      </w:r>
      <w:r>
        <w:rPr>
          <w:rFonts w:ascii="仿宋" w:eastAsia="仿宋" w:hAnsi="仿宋" w:hint="eastAsia"/>
          <w:sz w:val="32"/>
          <w:szCs w:val="32"/>
        </w:rPr>
        <w:t>36</w:t>
      </w:r>
      <w:r>
        <w:rPr>
          <w:rFonts w:ascii="仿宋" w:eastAsia="仿宋" w:hAnsi="仿宋" w:hint="eastAsia"/>
          <w:sz w:val="32"/>
          <w:szCs w:val="32"/>
        </w:rPr>
        <w:t>个；各类个人荣誉称号</w:t>
      </w:r>
      <w:r>
        <w:rPr>
          <w:rFonts w:ascii="仿宋" w:eastAsia="仿宋" w:hAnsi="仿宋" w:hint="eastAsia"/>
          <w:sz w:val="32"/>
          <w:szCs w:val="32"/>
        </w:rPr>
        <w:t>1029</w:t>
      </w:r>
      <w:r>
        <w:rPr>
          <w:rFonts w:ascii="仿宋" w:eastAsia="仿宋" w:hAnsi="仿宋" w:hint="eastAsia"/>
          <w:sz w:val="32"/>
          <w:szCs w:val="32"/>
        </w:rPr>
        <w:t>人次；评定国家奖学金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人次，省政府奖学金</w:t>
      </w:r>
      <w:r>
        <w:rPr>
          <w:rFonts w:ascii="仿宋" w:eastAsia="仿宋" w:hAnsi="仿宋" w:hint="eastAsia"/>
          <w:sz w:val="32"/>
          <w:szCs w:val="32"/>
        </w:rPr>
        <w:t>172</w:t>
      </w:r>
      <w:r>
        <w:rPr>
          <w:rFonts w:ascii="仿宋" w:eastAsia="仿宋" w:hAnsi="仿宋" w:hint="eastAsia"/>
          <w:sz w:val="32"/>
          <w:szCs w:val="32"/>
        </w:rPr>
        <w:t>人次，优秀学生奖学金</w:t>
      </w:r>
      <w:r>
        <w:rPr>
          <w:rFonts w:ascii="仿宋" w:eastAsia="仿宋" w:hAnsi="仿宋" w:hint="eastAsia"/>
          <w:sz w:val="32"/>
          <w:szCs w:val="32"/>
        </w:rPr>
        <w:t>2161</w:t>
      </w:r>
      <w:r>
        <w:rPr>
          <w:rFonts w:ascii="仿宋" w:eastAsia="仿宋" w:hAnsi="仿宋" w:hint="eastAsia"/>
          <w:sz w:val="32"/>
          <w:szCs w:val="32"/>
        </w:rPr>
        <w:t>人次，评定企业奖学金</w:t>
      </w:r>
      <w:r>
        <w:rPr>
          <w:rFonts w:ascii="仿宋" w:eastAsia="仿宋" w:hAnsi="仿宋" w:hint="eastAsia"/>
          <w:sz w:val="32"/>
          <w:szCs w:val="32"/>
        </w:rPr>
        <w:t>120</w:t>
      </w:r>
      <w:r>
        <w:rPr>
          <w:rFonts w:ascii="仿宋" w:eastAsia="仿宋" w:hAnsi="仿宋" w:hint="eastAsia"/>
          <w:sz w:val="32"/>
          <w:szCs w:val="32"/>
        </w:rPr>
        <w:t>人次。举办第十五届优良学风班级</w:t>
      </w:r>
      <w:r>
        <w:rPr>
          <w:rFonts w:ascii="仿宋" w:eastAsia="仿宋" w:hAnsi="仿宋" w:hint="eastAsia"/>
          <w:sz w:val="32"/>
          <w:szCs w:val="32"/>
        </w:rPr>
        <w:t>PK</w:t>
      </w:r>
      <w:r>
        <w:rPr>
          <w:rFonts w:ascii="仿宋" w:eastAsia="仿宋" w:hAnsi="仿宋" w:hint="eastAsia"/>
          <w:sz w:val="32"/>
          <w:szCs w:val="32"/>
        </w:rPr>
        <w:t>赛（筹）、第十二届“十佳大学生”评选等活动，树立各类先进典型。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采写优秀学生事迹，成立优秀学子宣讲团、组织“感恩跟党走”国家奖学金获得学生典型事迹报告会，宣传推广榜样力量。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在疫情背景下创新活动举办方式，如期举行第十二届十佳大学生评审会、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届毕业典礼等大型活动。真正做到疫情</w:t>
      </w:r>
      <w:proofErr w:type="gramStart"/>
      <w:r>
        <w:rPr>
          <w:rFonts w:ascii="仿宋" w:eastAsia="仿宋" w:hAnsi="仿宋" w:hint="eastAsia"/>
          <w:sz w:val="32"/>
          <w:szCs w:val="32"/>
        </w:rPr>
        <w:t>不</w:t>
      </w:r>
      <w:proofErr w:type="gramEnd"/>
      <w:r>
        <w:rPr>
          <w:rFonts w:ascii="仿宋" w:eastAsia="仿宋" w:hAnsi="仿宋" w:hint="eastAsia"/>
          <w:sz w:val="32"/>
          <w:szCs w:val="32"/>
        </w:rPr>
        <w:t>停学，学生真满意。</w:t>
      </w:r>
    </w:p>
    <w:p w:rsidR="00D2384C" w:rsidRDefault="00CE23A5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</w:t>
      </w:r>
      <w:r>
        <w:rPr>
          <w:rFonts w:ascii="仿宋" w:eastAsia="仿宋" w:hAnsi="仿宋" w:hint="eastAsia"/>
          <w:b/>
          <w:sz w:val="32"/>
          <w:szCs w:val="32"/>
        </w:rPr>
        <w:t>（二）系统推进公寓文化建设，建设优良学风寝室</w:t>
      </w:r>
      <w:r>
        <w:rPr>
          <w:rFonts w:ascii="仿宋" w:eastAsia="仿宋" w:hAnsi="仿宋" w:hint="eastAsia"/>
          <w:b/>
          <w:sz w:val="32"/>
          <w:szCs w:val="32"/>
        </w:rPr>
        <w:t xml:space="preserve">    </w:t>
      </w:r>
    </w:p>
    <w:p w:rsidR="00D2384C" w:rsidRDefault="00CE23A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学院开展“最美寝室”，“文明寝室”，特色寝室评比，占寝室总数的</w:t>
      </w:r>
      <w:r>
        <w:rPr>
          <w:rFonts w:ascii="仿宋" w:eastAsia="仿宋" w:hAnsi="仿宋" w:hint="eastAsia"/>
          <w:sz w:val="32"/>
          <w:szCs w:val="32"/>
        </w:rPr>
        <w:t>27.08%</w:t>
      </w:r>
      <w:r>
        <w:rPr>
          <w:rFonts w:ascii="仿宋" w:eastAsia="仿宋" w:hAnsi="仿宋" w:hint="eastAsia"/>
          <w:sz w:val="32"/>
          <w:szCs w:val="32"/>
        </w:rPr>
        <w:t>。开展达标寝室创建，每月定期普查、抽查寝室卫生安全情况。完成了第一届</w:t>
      </w:r>
      <w:r>
        <w:rPr>
          <w:rFonts w:ascii="仿宋" w:eastAsia="仿宋" w:hAnsi="仿宋" w:hint="eastAsia"/>
          <w:sz w:val="32"/>
          <w:szCs w:val="32"/>
        </w:rPr>
        <w:t>360</w:t>
      </w:r>
      <w:r>
        <w:rPr>
          <w:rFonts w:ascii="仿宋" w:eastAsia="仿宋" w:hAnsi="仿宋" w:hint="eastAsia"/>
          <w:sz w:val="32"/>
          <w:szCs w:val="32"/>
        </w:rPr>
        <w:t>°寝室文化专项行动的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强寝室成果展示，并策划开展第二届</w:t>
      </w:r>
      <w:r>
        <w:rPr>
          <w:rFonts w:ascii="仿宋" w:eastAsia="仿宋" w:hAnsi="仿宋" w:hint="eastAsia"/>
          <w:sz w:val="32"/>
          <w:szCs w:val="32"/>
        </w:rPr>
        <w:t>360</w:t>
      </w:r>
      <w:r>
        <w:rPr>
          <w:rFonts w:ascii="仿宋" w:eastAsia="仿宋" w:hAnsi="仿宋" w:hint="eastAsia"/>
          <w:sz w:val="32"/>
          <w:szCs w:val="32"/>
        </w:rPr>
        <w:t>°寝室文化专项行动。深入推进了德智体美劳“五育并举”，营造了良好的育人环境。</w:t>
      </w:r>
    </w:p>
    <w:p w:rsidR="00D2384C" w:rsidRDefault="00CE23A5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  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b/>
          <w:sz w:val="32"/>
          <w:szCs w:val="32"/>
        </w:rPr>
        <w:t>（三）</w:t>
      </w:r>
      <w:r>
        <w:rPr>
          <w:rFonts w:ascii="仿宋" w:eastAsia="仿宋" w:hAnsi="仿宋"/>
          <w:b/>
          <w:sz w:val="32"/>
          <w:szCs w:val="32"/>
        </w:rPr>
        <w:t>实施精准</w:t>
      </w:r>
      <w:r>
        <w:rPr>
          <w:rFonts w:ascii="仿宋" w:eastAsia="仿宋" w:hAnsi="仿宋"/>
          <w:b/>
          <w:sz w:val="32"/>
          <w:szCs w:val="32"/>
        </w:rPr>
        <w:t>资助，提高资助育人效果</w:t>
      </w:r>
    </w:p>
    <w:p w:rsidR="00D2384C" w:rsidRDefault="00CE23A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加强家庭经济困难学生数据库的动态管理，优化勤工</w:t>
      </w:r>
      <w:r>
        <w:rPr>
          <w:rFonts w:ascii="仿宋" w:eastAsia="仿宋" w:hAnsi="仿宋" w:hint="eastAsia"/>
          <w:sz w:val="32"/>
          <w:szCs w:val="32"/>
        </w:rPr>
        <w:lastRenderedPageBreak/>
        <w:t>助学岗位设置，提升各类资助项目效能和帮扶精准度。本年度共认定家庭经济困难生人数为</w:t>
      </w:r>
      <w:r>
        <w:rPr>
          <w:rFonts w:ascii="仿宋" w:eastAsia="仿宋" w:hAnsi="仿宋" w:hint="eastAsia"/>
          <w:sz w:val="32"/>
          <w:szCs w:val="32"/>
        </w:rPr>
        <w:t>962</w:t>
      </w:r>
      <w:r>
        <w:rPr>
          <w:rFonts w:ascii="仿宋" w:eastAsia="仿宋" w:hAnsi="仿宋" w:hint="eastAsia"/>
          <w:sz w:val="32"/>
          <w:szCs w:val="32"/>
        </w:rPr>
        <w:t>人。勤工助学岗位</w:t>
      </w:r>
      <w:r>
        <w:rPr>
          <w:rFonts w:ascii="仿宋" w:eastAsia="仿宋" w:hAnsi="仿宋" w:hint="eastAsia"/>
          <w:sz w:val="32"/>
          <w:szCs w:val="32"/>
        </w:rPr>
        <w:t>226</w:t>
      </w:r>
      <w:r>
        <w:rPr>
          <w:rFonts w:ascii="仿宋" w:eastAsia="仿宋" w:hAnsi="仿宋" w:hint="eastAsia"/>
          <w:sz w:val="32"/>
          <w:szCs w:val="32"/>
        </w:rPr>
        <w:t>总数，截止</w:t>
      </w:r>
      <w:r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月份共计发放</w:t>
      </w:r>
      <w:r>
        <w:rPr>
          <w:rFonts w:ascii="仿宋" w:eastAsia="仿宋" w:hAnsi="仿宋" w:hint="eastAsia"/>
          <w:sz w:val="32"/>
          <w:szCs w:val="32"/>
        </w:rPr>
        <w:t>88.1673</w:t>
      </w:r>
      <w:r>
        <w:rPr>
          <w:rFonts w:ascii="仿宋" w:eastAsia="仿宋" w:hAnsi="仿宋" w:hint="eastAsia"/>
          <w:sz w:val="32"/>
          <w:szCs w:val="32"/>
        </w:rPr>
        <w:t>万元。国家励志奖学金获奖学生</w:t>
      </w:r>
      <w:r>
        <w:rPr>
          <w:rFonts w:ascii="仿宋" w:eastAsia="仿宋" w:hAnsi="仿宋" w:hint="eastAsia"/>
          <w:sz w:val="32"/>
          <w:szCs w:val="32"/>
        </w:rPr>
        <w:t>54</w:t>
      </w:r>
      <w:r>
        <w:rPr>
          <w:rFonts w:ascii="仿宋" w:eastAsia="仿宋" w:hAnsi="仿宋" w:hint="eastAsia"/>
          <w:sz w:val="32"/>
          <w:szCs w:val="32"/>
        </w:rPr>
        <w:t>人。国家助学金获得者一档</w:t>
      </w:r>
      <w:r>
        <w:rPr>
          <w:rFonts w:ascii="仿宋" w:eastAsia="仿宋" w:hAnsi="仿宋" w:hint="eastAsia"/>
          <w:sz w:val="32"/>
          <w:szCs w:val="32"/>
        </w:rPr>
        <w:t>195</w:t>
      </w:r>
      <w:r>
        <w:rPr>
          <w:rFonts w:ascii="仿宋" w:eastAsia="仿宋" w:hAnsi="仿宋" w:hint="eastAsia"/>
          <w:sz w:val="32"/>
          <w:szCs w:val="32"/>
        </w:rPr>
        <w:t>人；二档</w:t>
      </w:r>
      <w:r>
        <w:rPr>
          <w:rFonts w:ascii="仿宋" w:eastAsia="仿宋" w:hAnsi="仿宋" w:hint="eastAsia"/>
          <w:sz w:val="32"/>
          <w:szCs w:val="32"/>
        </w:rPr>
        <w:t>657</w:t>
      </w:r>
      <w:r>
        <w:rPr>
          <w:rFonts w:ascii="仿宋" w:eastAsia="仿宋" w:hAnsi="仿宋" w:hint="eastAsia"/>
          <w:sz w:val="32"/>
          <w:szCs w:val="32"/>
        </w:rPr>
        <w:t>人，共计</w:t>
      </w:r>
      <w:r>
        <w:rPr>
          <w:rFonts w:ascii="仿宋" w:eastAsia="仿宋" w:hAnsi="仿宋" w:hint="eastAsia"/>
          <w:sz w:val="32"/>
          <w:szCs w:val="32"/>
        </w:rPr>
        <w:t>852</w:t>
      </w:r>
      <w:r>
        <w:rPr>
          <w:rFonts w:ascii="仿宋" w:eastAsia="仿宋" w:hAnsi="仿宋" w:hint="eastAsia"/>
          <w:sz w:val="32"/>
          <w:szCs w:val="32"/>
        </w:rPr>
        <w:t>人。学生生源地贷款</w:t>
      </w:r>
      <w:r>
        <w:rPr>
          <w:rFonts w:ascii="仿宋" w:eastAsia="仿宋" w:hAnsi="仿宋" w:hint="eastAsia"/>
          <w:sz w:val="32"/>
          <w:szCs w:val="32"/>
        </w:rPr>
        <w:t>375</w:t>
      </w:r>
      <w:r>
        <w:rPr>
          <w:rFonts w:ascii="仿宋" w:eastAsia="仿宋" w:hAnsi="仿宋" w:hint="eastAsia"/>
          <w:sz w:val="32"/>
          <w:szCs w:val="32"/>
        </w:rPr>
        <w:t>人，总金额</w:t>
      </w:r>
      <w:r>
        <w:rPr>
          <w:rFonts w:ascii="仿宋" w:eastAsia="仿宋" w:hAnsi="仿宋" w:hint="eastAsia"/>
          <w:sz w:val="32"/>
          <w:szCs w:val="32"/>
        </w:rPr>
        <w:t>328.9</w:t>
      </w:r>
      <w:r>
        <w:rPr>
          <w:rFonts w:ascii="仿宋" w:eastAsia="仿宋" w:hAnsi="仿宋" w:hint="eastAsia"/>
          <w:sz w:val="32"/>
          <w:szCs w:val="32"/>
        </w:rPr>
        <w:t>万元。截止</w:t>
      </w:r>
      <w:r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月学生临时困难补助</w:t>
      </w:r>
      <w:r>
        <w:rPr>
          <w:rFonts w:ascii="仿宋" w:eastAsia="仿宋" w:hAnsi="仿宋" w:hint="eastAsia"/>
          <w:sz w:val="32"/>
          <w:szCs w:val="32"/>
        </w:rPr>
        <w:t>59</w:t>
      </w:r>
      <w:r>
        <w:rPr>
          <w:rFonts w:ascii="仿宋" w:eastAsia="仿宋" w:hAnsi="仿宋" w:hint="eastAsia"/>
          <w:sz w:val="32"/>
          <w:szCs w:val="32"/>
        </w:rPr>
        <w:t>人，其中因疫情影响的</w:t>
      </w:r>
      <w:r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人，发放总金额</w:t>
      </w:r>
      <w:r>
        <w:rPr>
          <w:rFonts w:ascii="仿宋" w:eastAsia="仿宋" w:hAnsi="仿宋" w:hint="eastAsia"/>
          <w:sz w:val="32"/>
          <w:szCs w:val="32"/>
        </w:rPr>
        <w:t>8.83</w:t>
      </w:r>
      <w:r>
        <w:rPr>
          <w:rFonts w:ascii="仿宋" w:eastAsia="仿宋" w:hAnsi="仿宋" w:hint="eastAsia"/>
          <w:sz w:val="32"/>
          <w:szCs w:val="32"/>
        </w:rPr>
        <w:t>万元。获得新生绿色通道</w:t>
      </w:r>
      <w:r>
        <w:rPr>
          <w:rFonts w:ascii="仿宋" w:eastAsia="仿宋" w:hAnsi="仿宋" w:hint="eastAsia"/>
          <w:sz w:val="32"/>
          <w:szCs w:val="32"/>
        </w:rPr>
        <w:t>139</w:t>
      </w:r>
      <w:r>
        <w:rPr>
          <w:rFonts w:ascii="仿宋" w:eastAsia="仿宋" w:hAnsi="仿宋" w:hint="eastAsia"/>
          <w:sz w:val="32"/>
          <w:szCs w:val="32"/>
        </w:rPr>
        <w:t>人，共发放家庭经济困难新生大礼包</w:t>
      </w:r>
      <w:r>
        <w:rPr>
          <w:rFonts w:ascii="仿宋" w:eastAsia="仿宋" w:hAnsi="仿宋" w:hint="eastAsia"/>
          <w:sz w:val="32"/>
          <w:szCs w:val="32"/>
        </w:rPr>
        <w:t>83</w:t>
      </w:r>
      <w:r>
        <w:rPr>
          <w:rFonts w:ascii="仿宋" w:eastAsia="仿宋" w:hAnsi="仿宋" w:hint="eastAsia"/>
          <w:sz w:val="32"/>
          <w:szCs w:val="32"/>
        </w:rPr>
        <w:t>个，</w:t>
      </w:r>
      <w:r>
        <w:rPr>
          <w:rFonts w:ascii="仿宋" w:eastAsia="仿宋" w:hAnsi="仿宋" w:hint="eastAsia"/>
          <w:sz w:val="32"/>
          <w:szCs w:val="32"/>
        </w:rPr>
        <w:t>床上用品</w:t>
      </w:r>
      <w:r>
        <w:rPr>
          <w:rFonts w:ascii="仿宋" w:eastAsia="仿宋" w:hAnsi="仿宋" w:hint="eastAsia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套。发放</w:t>
      </w:r>
      <w:r>
        <w:rPr>
          <w:rFonts w:ascii="仿宋" w:eastAsia="仿宋" w:hAnsi="仿宋" w:hint="eastAsia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名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届优秀的受资助对象考研奖学金，每人</w:t>
      </w:r>
      <w:r>
        <w:rPr>
          <w:rFonts w:ascii="仿宋" w:eastAsia="仿宋" w:hAnsi="仿宋" w:hint="eastAsia"/>
          <w:sz w:val="32"/>
          <w:szCs w:val="32"/>
        </w:rPr>
        <w:t>1000</w:t>
      </w:r>
      <w:r>
        <w:rPr>
          <w:rFonts w:ascii="仿宋" w:eastAsia="仿宋" w:hAnsi="仿宋" w:hint="eastAsia"/>
          <w:sz w:val="32"/>
          <w:szCs w:val="32"/>
        </w:rPr>
        <w:t>元，以鼓励受资助对象勤奋学习，奋发向上，加强自我提升意识。完成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年应征入伍学生国家教育资助工作，资助退伍复学学生</w:t>
      </w:r>
      <w:r>
        <w:rPr>
          <w:rFonts w:ascii="仿宋" w:eastAsia="仿宋" w:hAnsi="仿宋" w:hint="eastAsia"/>
          <w:sz w:val="32"/>
          <w:szCs w:val="32"/>
        </w:rPr>
        <w:t>65</w:t>
      </w:r>
      <w:r>
        <w:rPr>
          <w:rFonts w:ascii="仿宋" w:eastAsia="仿宋" w:hAnsi="仿宋" w:hint="eastAsia"/>
          <w:sz w:val="32"/>
          <w:szCs w:val="32"/>
        </w:rPr>
        <w:t>人，应征入伍学生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D2384C" w:rsidRDefault="00CE23A5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三、筑牢疫情常态化工作底线</w:t>
      </w:r>
    </w:p>
    <w:p w:rsidR="00D2384C" w:rsidRDefault="00CE23A5">
      <w:pPr>
        <w:ind w:firstLineChars="200" w:firstLine="643"/>
        <w:rPr>
          <w:rFonts w:ascii="仿宋_GB2312" w:eastAsia="仿宋_GB2312" w:hAnsi="宋体" w:cs="仿宋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仿宋" w:hint="eastAsia"/>
          <w:b/>
          <w:bCs/>
          <w:color w:val="000000"/>
          <w:sz w:val="32"/>
          <w:szCs w:val="32"/>
        </w:rPr>
        <w:t>（一）严抓疫情防控底线，精准高效摸排数据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严格日常管理，落实一日一报制度，统计每日健康打卡，排查风险信息。疫情常态化、零星突发，健康打卡催促不间断，打卡累计</w:t>
      </w:r>
      <w:r>
        <w:rPr>
          <w:rFonts w:ascii="仿宋" w:eastAsia="仿宋" w:hAnsi="仿宋" w:cs="仿宋" w:hint="eastAsia"/>
          <w:sz w:val="32"/>
          <w:szCs w:val="32"/>
        </w:rPr>
        <w:t>252.75</w:t>
      </w:r>
      <w:r>
        <w:rPr>
          <w:rFonts w:ascii="仿宋" w:eastAsia="仿宋" w:hAnsi="仿宋" w:cs="仿宋" w:hint="eastAsia"/>
          <w:sz w:val="32"/>
          <w:szCs w:val="32"/>
        </w:rPr>
        <w:t>万人次；日报表累计更新数据</w:t>
      </w:r>
      <w:r>
        <w:rPr>
          <w:rFonts w:ascii="仿宋" w:eastAsia="仿宋" w:hAnsi="仿宋" w:cs="仿宋" w:hint="eastAsia"/>
          <w:sz w:val="32"/>
          <w:szCs w:val="32"/>
        </w:rPr>
        <w:t>1.2468</w:t>
      </w:r>
      <w:r>
        <w:rPr>
          <w:rFonts w:ascii="仿宋" w:eastAsia="仿宋" w:hAnsi="仿宋" w:cs="仿宋" w:hint="eastAsia"/>
          <w:sz w:val="32"/>
          <w:szCs w:val="32"/>
        </w:rPr>
        <w:t>万次字段；摸排地区涉及云南、河南、江苏、辽宁、上海、山东、福建、湖北、湖南、四川、海南、安徽、广东、浙江等市级地区</w:t>
      </w:r>
      <w:r>
        <w:rPr>
          <w:rFonts w:ascii="仿宋" w:eastAsia="仿宋" w:hAnsi="仿宋" w:cs="仿宋" w:hint="eastAsia"/>
          <w:sz w:val="32"/>
          <w:szCs w:val="32"/>
        </w:rPr>
        <w:t>126</w:t>
      </w:r>
      <w:r>
        <w:rPr>
          <w:rFonts w:ascii="仿宋" w:eastAsia="仿宋" w:hAnsi="仿宋" w:cs="仿宋" w:hint="eastAsia"/>
          <w:sz w:val="32"/>
          <w:szCs w:val="32"/>
        </w:rPr>
        <w:t>个，追溯并完成上报学生旅居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史过程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3486</w:t>
      </w:r>
      <w:r>
        <w:rPr>
          <w:rFonts w:ascii="仿宋" w:eastAsia="仿宋" w:hAnsi="仿宋" w:cs="仿宋" w:hint="eastAsia"/>
          <w:sz w:val="32"/>
          <w:szCs w:val="32"/>
        </w:rPr>
        <w:t>人次；切实落实疫苗接种政策，做到应接尽接，从自愿接种</w:t>
      </w:r>
      <w:r>
        <w:rPr>
          <w:rFonts w:ascii="仿宋" w:eastAsia="仿宋" w:hAnsi="仿宋" w:cs="仿宋" w:hint="eastAsia"/>
          <w:sz w:val="32"/>
          <w:szCs w:val="32"/>
        </w:rPr>
        <w:t>1075</w:t>
      </w:r>
      <w:r>
        <w:rPr>
          <w:rFonts w:ascii="仿宋" w:eastAsia="仿宋" w:hAnsi="仿宋" w:cs="仿宋" w:hint="eastAsia"/>
          <w:sz w:val="32"/>
          <w:szCs w:val="32"/>
        </w:rPr>
        <w:t>人，到最终完成全部接种</w:t>
      </w:r>
      <w:r>
        <w:rPr>
          <w:rFonts w:ascii="仿宋" w:eastAsia="仿宋" w:hAnsi="仿宋" w:cs="仿宋" w:hint="eastAsia"/>
          <w:sz w:val="32"/>
          <w:szCs w:val="32"/>
        </w:rPr>
        <w:t>8229</w:t>
      </w:r>
      <w:r>
        <w:rPr>
          <w:rFonts w:ascii="仿宋" w:eastAsia="仿宋" w:hAnsi="仿宋" w:cs="仿宋" w:hint="eastAsia"/>
          <w:sz w:val="32"/>
          <w:szCs w:val="32"/>
        </w:rPr>
        <w:t>人次，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首针接种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比例</w:t>
      </w:r>
      <w:r>
        <w:rPr>
          <w:rFonts w:ascii="仿宋" w:eastAsia="仿宋" w:hAnsi="仿宋" w:cs="仿宋" w:hint="eastAsia"/>
          <w:sz w:val="32"/>
          <w:szCs w:val="32"/>
        </w:rPr>
        <w:t>98.81</w:t>
      </w:r>
      <w:r>
        <w:rPr>
          <w:rFonts w:ascii="仿宋" w:eastAsia="仿宋" w:hAnsi="仿宋" w:cs="仿宋" w:hint="eastAsia"/>
          <w:sz w:val="32"/>
          <w:szCs w:val="32"/>
        </w:rPr>
        <w:t>％，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完成接种比例高达</w:t>
      </w:r>
      <w:r>
        <w:rPr>
          <w:rFonts w:ascii="仿宋" w:eastAsia="仿宋" w:hAnsi="仿宋" w:cs="仿宋" w:hint="eastAsia"/>
          <w:sz w:val="32"/>
          <w:szCs w:val="32"/>
        </w:rPr>
        <w:t>97.62</w:t>
      </w:r>
      <w:r>
        <w:rPr>
          <w:rFonts w:ascii="仿宋" w:eastAsia="仿宋" w:hAnsi="仿宋" w:cs="仿宋" w:hint="eastAsia"/>
          <w:sz w:val="32"/>
          <w:szCs w:val="32"/>
        </w:rPr>
        <w:t>％（数据截至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日）。了解</w:t>
      </w:r>
      <w:r>
        <w:rPr>
          <w:rFonts w:ascii="仿宋" w:eastAsia="仿宋" w:hAnsi="仿宋" w:cs="仿宋" w:hint="eastAsia"/>
          <w:sz w:val="32"/>
          <w:szCs w:val="32"/>
        </w:rPr>
        <w:t>学生接种困惑，开展疫苗接种科普讲座，加大宣传力度，同时接种疫苗视频在抖音点击量已超</w:t>
      </w:r>
      <w:r>
        <w:rPr>
          <w:rFonts w:ascii="仿宋" w:eastAsia="仿宋" w:hAnsi="仿宋" w:cs="仿宋" w:hint="eastAsia"/>
          <w:sz w:val="32"/>
          <w:szCs w:val="32"/>
        </w:rPr>
        <w:t>5415.4</w:t>
      </w:r>
      <w:r>
        <w:rPr>
          <w:rFonts w:ascii="仿宋" w:eastAsia="仿宋" w:hAnsi="仿宋" w:cs="仿宋" w:hint="eastAsia"/>
          <w:sz w:val="32"/>
          <w:szCs w:val="32"/>
        </w:rPr>
        <w:t>万次。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进一步完善“学院—二级学院—年级—班级—寝室”五级联动的网格化预防体系，设立网格员，实施网格管理，加强寝室安全管理，同时加强值班走访。进一步完善并落实《关于加强疫情防控期间学生寝室安全管理工作的通知》等管理规定，对违反疫情防控规定的学生严肃教育，给予相应处分。同时编写相关案例，切实保障学生安全。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密切掌握学生在校情况，严格学生请假外出审批，线上线下掌握学生离校和在校动态。统计五一期间离校</w:t>
      </w:r>
      <w:r>
        <w:rPr>
          <w:rFonts w:ascii="仿宋" w:eastAsia="仿宋" w:hAnsi="仿宋" w:cs="仿宋" w:hint="eastAsia"/>
          <w:sz w:val="32"/>
          <w:szCs w:val="32"/>
        </w:rPr>
        <w:t>1056</w:t>
      </w:r>
      <w:r>
        <w:rPr>
          <w:rFonts w:ascii="仿宋" w:eastAsia="仿宋" w:hAnsi="仿宋" w:cs="仿宋" w:hint="eastAsia"/>
          <w:sz w:val="32"/>
          <w:szCs w:val="32"/>
        </w:rPr>
        <w:t>人次，出省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62</w:t>
      </w:r>
      <w:r>
        <w:rPr>
          <w:rFonts w:ascii="仿宋" w:eastAsia="仿宋" w:hAnsi="仿宋" w:cs="仿宋" w:hint="eastAsia"/>
          <w:sz w:val="32"/>
          <w:szCs w:val="32"/>
        </w:rPr>
        <w:t>人次；统计端午离校学生</w:t>
      </w:r>
      <w:r>
        <w:rPr>
          <w:rFonts w:ascii="仿宋" w:eastAsia="仿宋" w:hAnsi="仿宋" w:cs="仿宋" w:hint="eastAsia"/>
          <w:sz w:val="32"/>
          <w:szCs w:val="32"/>
        </w:rPr>
        <w:t>3287</w:t>
      </w:r>
      <w:r>
        <w:rPr>
          <w:rFonts w:ascii="仿宋" w:eastAsia="仿宋" w:hAnsi="仿宋" w:cs="仿宋" w:hint="eastAsia"/>
          <w:sz w:val="32"/>
          <w:szCs w:val="32"/>
        </w:rPr>
        <w:t>人次，实时更进学生动态；做好暑期留校学生人数统计，更新留校学生</w:t>
      </w:r>
      <w:r>
        <w:rPr>
          <w:rFonts w:ascii="仿宋" w:eastAsia="仿宋" w:hAnsi="仿宋" w:cs="仿宋" w:hint="eastAsia"/>
          <w:sz w:val="32"/>
          <w:szCs w:val="32"/>
        </w:rPr>
        <w:t>8952</w:t>
      </w:r>
      <w:r>
        <w:rPr>
          <w:rFonts w:ascii="仿宋" w:eastAsia="仿宋" w:hAnsi="仿宋" w:cs="仿宋" w:hint="eastAsia"/>
          <w:sz w:val="32"/>
          <w:szCs w:val="32"/>
        </w:rPr>
        <w:t>人次，做好毕业离校学生数据更新，日日更新，共摸排</w:t>
      </w:r>
      <w:r>
        <w:rPr>
          <w:rFonts w:ascii="仿宋" w:eastAsia="仿宋" w:hAnsi="仿宋" w:cs="仿宋" w:hint="eastAsia"/>
          <w:sz w:val="32"/>
          <w:szCs w:val="32"/>
        </w:rPr>
        <w:t>951</w:t>
      </w:r>
      <w:r>
        <w:rPr>
          <w:rFonts w:ascii="仿宋" w:eastAsia="仿宋" w:hAnsi="仿宋" w:cs="仿宋" w:hint="eastAsia"/>
          <w:sz w:val="32"/>
          <w:szCs w:val="32"/>
        </w:rPr>
        <w:t>人次，直至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1988</w:t>
      </w:r>
      <w:r>
        <w:rPr>
          <w:rFonts w:ascii="仿宋" w:eastAsia="仿宋" w:hAnsi="仿宋" w:cs="仿宋" w:hint="eastAsia"/>
          <w:sz w:val="32"/>
          <w:szCs w:val="32"/>
        </w:rPr>
        <w:t>名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届毕业生全部安全离校。</w:t>
      </w:r>
    </w:p>
    <w:p w:rsidR="00D2384C" w:rsidRDefault="00CE23A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四、优化队伍提升工程，</w:t>
      </w:r>
      <w:proofErr w:type="gramStart"/>
      <w:r>
        <w:rPr>
          <w:rFonts w:ascii="黑体" w:eastAsia="黑体" w:hAnsi="黑体" w:cs="黑体" w:hint="eastAsia"/>
          <w:b/>
          <w:bCs/>
          <w:sz w:val="32"/>
          <w:szCs w:val="32"/>
        </w:rPr>
        <w:t>思政干部</w:t>
      </w:r>
      <w:proofErr w:type="gramEnd"/>
      <w:r>
        <w:rPr>
          <w:rFonts w:ascii="黑体" w:eastAsia="黑体" w:hAnsi="黑体" w:cs="黑体" w:hint="eastAsia"/>
          <w:b/>
          <w:bCs/>
          <w:sz w:val="32"/>
          <w:szCs w:val="32"/>
        </w:rPr>
        <w:t>素质能力得以进一步提升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提升思政干部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工作水平，主要开展了以下工作。一是加强制度建设。修订辅导员、班主任考核办法。拟定辅导员素质能力提升计划。二是开展各类培训。制定了年度培训计划，建立系统的培训体系。用好校内校外两种资源，运用线上线下两种方式，落实辅导员政治理论学习</w:t>
      </w:r>
      <w:r>
        <w:rPr>
          <w:rFonts w:ascii="仿宋" w:eastAsia="仿宋" w:hAnsi="仿宋" w:cs="仿宋" w:hint="eastAsia"/>
          <w:sz w:val="32"/>
          <w:szCs w:val="32"/>
        </w:rPr>
        <w:t>、岗前培训、专题培训、全员培训、骨干研修等要求，推动辅导员理论学习常态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化、长效化。已组织参加的培训研讨共计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 w:hint="eastAsia"/>
          <w:sz w:val="32"/>
          <w:szCs w:val="32"/>
        </w:rPr>
        <w:t>余次。三是搭建素质提升平台。组建辅导员工作坊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个，助力辅导员成长；积极备战学校第五届辅导员素质能力大赛，以赛促建；培育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院级思政课题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，理论与实践相结合，促进辅导员专业化、职业化水平；开展羽毛球比赛等素质拓展活动，提升辅导员身心素质。四是树立优秀典型。组织班主任、辅导员考核，评选优秀班主任、辅导员。二人次考上博士研究生，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人获评全国民办高校（独立学院）优秀辅导员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2384C" w:rsidRDefault="00CE23A5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五、构建心理健康护航体系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（一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）开展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2021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级新生心理普查与回访工作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17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18</w:t>
      </w:r>
      <w:r>
        <w:rPr>
          <w:rFonts w:ascii="仿宋" w:eastAsia="仿宋" w:hAnsi="仿宋" w:cs="仿宋" w:hint="eastAsia"/>
          <w:sz w:val="32"/>
          <w:szCs w:val="32"/>
        </w:rPr>
        <w:t>日，</w:t>
      </w:r>
      <w:r>
        <w:rPr>
          <w:rFonts w:ascii="仿宋" w:eastAsia="仿宋" w:hAnsi="仿宋" w:cs="仿宋" w:hint="eastAsia"/>
          <w:sz w:val="32"/>
          <w:szCs w:val="32"/>
        </w:rPr>
        <w:t>2198</w:t>
      </w:r>
      <w:r>
        <w:rPr>
          <w:rFonts w:ascii="仿宋" w:eastAsia="仿宋" w:hAnsi="仿宋" w:cs="仿宋" w:hint="eastAsia"/>
          <w:sz w:val="32"/>
          <w:szCs w:val="32"/>
        </w:rPr>
        <w:t>名新生进行了心理测试，共筛查</w:t>
      </w:r>
      <w:r>
        <w:rPr>
          <w:rFonts w:ascii="仿宋" w:eastAsia="仿宋" w:hAnsi="仿宋" w:cs="仿宋" w:hint="eastAsia"/>
          <w:sz w:val="32"/>
          <w:szCs w:val="32"/>
        </w:rPr>
        <w:t>UPI</w:t>
      </w:r>
      <w:r>
        <w:rPr>
          <w:rFonts w:ascii="仿宋" w:eastAsia="仿宋" w:hAnsi="仿宋" w:cs="仿宋" w:hint="eastAsia"/>
          <w:sz w:val="32"/>
          <w:szCs w:val="32"/>
        </w:rPr>
        <w:t>一类学生</w:t>
      </w:r>
      <w:r>
        <w:rPr>
          <w:rFonts w:ascii="仿宋" w:eastAsia="仿宋" w:hAnsi="仿宋" w:cs="仿宋" w:hint="eastAsia"/>
          <w:sz w:val="32"/>
          <w:szCs w:val="32"/>
        </w:rPr>
        <w:t>438</w:t>
      </w:r>
      <w:r>
        <w:rPr>
          <w:rFonts w:ascii="仿宋" w:eastAsia="仿宋" w:hAnsi="仿宋" w:cs="仿宋" w:hint="eastAsia"/>
          <w:sz w:val="32"/>
          <w:szCs w:val="32"/>
        </w:rPr>
        <w:t>人，访谈学生</w:t>
      </w:r>
      <w:r>
        <w:rPr>
          <w:rFonts w:ascii="仿宋" w:eastAsia="仿宋" w:hAnsi="仿宋" w:cs="仿宋" w:hint="eastAsia"/>
          <w:sz w:val="32"/>
          <w:szCs w:val="32"/>
        </w:rPr>
        <w:t>169</w:t>
      </w:r>
      <w:r>
        <w:rPr>
          <w:rFonts w:ascii="仿宋" w:eastAsia="仿宋" w:hAnsi="仿宋" w:cs="仿宋" w:hint="eastAsia"/>
          <w:sz w:val="32"/>
          <w:szCs w:val="32"/>
        </w:rPr>
        <w:t>人。对</w:t>
      </w:r>
      <w:r>
        <w:rPr>
          <w:rFonts w:ascii="仿宋" w:eastAsia="仿宋" w:hAnsi="仿宋" w:cs="仿宋" w:hint="eastAsia"/>
          <w:sz w:val="32"/>
          <w:szCs w:val="32"/>
        </w:rPr>
        <w:t>169</w:t>
      </w:r>
      <w:r>
        <w:rPr>
          <w:rFonts w:ascii="仿宋" w:eastAsia="仿宋" w:hAnsi="仿宋" w:cs="仿宋" w:hint="eastAsia"/>
          <w:sz w:val="32"/>
          <w:szCs w:val="32"/>
        </w:rPr>
        <w:t>名新生进行了电话邀约，有</w:t>
      </w:r>
      <w:r>
        <w:rPr>
          <w:rFonts w:ascii="仿宋" w:eastAsia="仿宋" w:hAnsi="仿宋" w:cs="仿宋" w:hint="eastAsia"/>
          <w:sz w:val="32"/>
          <w:szCs w:val="32"/>
        </w:rPr>
        <w:t>125</w:t>
      </w:r>
      <w:r>
        <w:rPr>
          <w:rFonts w:ascii="仿宋" w:eastAsia="仿宋" w:hAnsi="仿宋" w:cs="仿宋" w:hint="eastAsia"/>
          <w:sz w:val="32"/>
          <w:szCs w:val="32"/>
        </w:rPr>
        <w:t>名新生接受了心理访谈。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（二）日常心理咨询工作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心理咨询工作为心理中心常抓不懈的一项重要工作，本学年采取学生主动预约与心理中心邀约相结合、现场预约与网络预约相结合的预约机制，完善个体辅导与团体辅导想互补的咨询形式，完善了学生心理预防、咨询、干预体系，避免了心理危机事件的发生，维护了校园的和谐稳定。本学年接待来访学生（包括心理访谈人次）</w:t>
      </w:r>
      <w:r>
        <w:rPr>
          <w:rFonts w:ascii="仿宋" w:eastAsia="仿宋" w:hAnsi="仿宋" w:cs="仿宋" w:hint="eastAsia"/>
          <w:sz w:val="32"/>
          <w:szCs w:val="32"/>
        </w:rPr>
        <w:t>500</w:t>
      </w:r>
      <w:r>
        <w:rPr>
          <w:rFonts w:ascii="仿宋" w:eastAsia="仿宋" w:hAnsi="仿宋" w:cs="仿宋" w:hint="eastAsia"/>
          <w:sz w:val="32"/>
          <w:szCs w:val="32"/>
        </w:rPr>
        <w:t>多人次，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级新生班级开展了适应性团辅，和寝室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长团辅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共计</w:t>
      </w:r>
      <w:r>
        <w:rPr>
          <w:rFonts w:ascii="仿宋" w:eastAsia="仿宋" w:hAnsi="仿宋" w:cs="仿宋" w:hint="eastAsia"/>
          <w:sz w:val="32"/>
          <w:szCs w:val="32"/>
        </w:rPr>
        <w:t>150</w:t>
      </w:r>
      <w:r>
        <w:rPr>
          <w:rFonts w:ascii="仿宋" w:eastAsia="仿宋" w:hAnsi="仿宋" w:cs="仿宋" w:hint="eastAsia"/>
          <w:sz w:val="32"/>
          <w:szCs w:val="32"/>
        </w:rPr>
        <w:t>余场，向学生提供经常、及时、有效的心理健康指导与咨询服务。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（三）心理健康教育课程建设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开设《学校心理辅导与活动设计》（</w:t>
      </w:r>
      <w:r>
        <w:rPr>
          <w:rFonts w:ascii="仿宋" w:eastAsia="仿宋" w:hAnsi="仿宋" w:cs="仿宋" w:hint="eastAsia"/>
          <w:sz w:val="32"/>
          <w:szCs w:val="32"/>
        </w:rPr>
        <w:t>24</w:t>
      </w:r>
      <w:r>
        <w:rPr>
          <w:rFonts w:ascii="仿宋" w:eastAsia="仿宋" w:hAnsi="仿宋" w:cs="仿宋" w:hint="eastAsia"/>
          <w:sz w:val="32"/>
          <w:szCs w:val="32"/>
        </w:rPr>
        <w:t>课时）；为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级新</w:t>
      </w:r>
      <w:r>
        <w:rPr>
          <w:rFonts w:ascii="仿宋" w:eastAsia="仿宋" w:hAnsi="仿宋" w:cs="仿宋" w:hint="eastAsia"/>
          <w:sz w:val="32"/>
          <w:szCs w:val="32"/>
        </w:rPr>
        <w:t>生开设《大学生心理调适与发展》（</w:t>
      </w:r>
      <w:r>
        <w:rPr>
          <w:rFonts w:ascii="仿宋" w:eastAsia="仿宋" w:hAnsi="仿宋" w:cs="仿宋" w:hint="eastAsia"/>
          <w:sz w:val="32"/>
          <w:szCs w:val="32"/>
        </w:rPr>
        <w:t>18</w:t>
      </w:r>
      <w:r>
        <w:rPr>
          <w:rFonts w:ascii="仿宋" w:eastAsia="仿宋" w:hAnsi="仿宋" w:cs="仿宋" w:hint="eastAsia"/>
          <w:sz w:val="32"/>
          <w:szCs w:val="32"/>
        </w:rPr>
        <w:t>课时），创新心理健康教育教学手段，有效改进教学方法，激发大学生学习兴趣，提高课堂教学效果，不断提升教学质量。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（四）完备院学生心理舆情监控大数据库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每月对全院学生进行心理排查，及时将心理危机学生、特殊个案等更新到“心理高关怀学生数据库”，实现了实时监控的作用，增强了学生心理问题预警与干预的实效。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（五）积极开展心理健康教育活动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以心理健康月为载体，开展了情绪自我调节行动研究大赛、心理知识大比拼大赛、心理委员风采大赛、心理游园会等有益于大学生身心健康的文体娱乐活</w:t>
      </w:r>
      <w:r>
        <w:rPr>
          <w:rFonts w:ascii="仿宋" w:eastAsia="仿宋" w:hAnsi="仿宋" w:cs="仿宋" w:hint="eastAsia"/>
          <w:sz w:val="32"/>
          <w:szCs w:val="32"/>
        </w:rPr>
        <w:t>动和心理素质拓展活动，参与互动学生上万人次，不断增强心理健康教育吸引力和感染力。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（六）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"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互联网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+"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心理健康教育新媒体平台建设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构建以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微信公众号为主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的网络心理健康教育新媒体平台，进一步普及心理健康的理念、知识和方法，探索构建全员自我心理健康教育模式。本学年共发送心理健康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教育推文</w:t>
      </w:r>
      <w:r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余篇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微信关注量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、转发量上万人次。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（七）加强心理健康教研室建设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在兰溪校区钱塘楼，建设了学院心理服务中心，包含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间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个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辅室，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团辅室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、放松室、接待室、沙盘室、档案室和办公室各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间，为我院师生提供疏导压力、放松心情的良好</w:t>
      </w:r>
      <w:r>
        <w:rPr>
          <w:rFonts w:ascii="仿宋" w:eastAsia="仿宋" w:hAnsi="仿宋" w:cs="仿宋" w:hint="eastAsia"/>
          <w:sz w:val="32"/>
          <w:szCs w:val="32"/>
        </w:rPr>
        <w:t>环境。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（八）积极开展社会心理服务工作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与金华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启家心理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公司合作共赴磐安胡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宅小学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开展公益活动，为社会提供微薄力量。</w:t>
      </w:r>
    </w:p>
    <w:p w:rsidR="00D2384C" w:rsidRDefault="00CE23A5">
      <w:pPr>
        <w:jc w:val="lef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六、深化安全防控体系，推进平安校园建设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（一）高度重视校园安全稳定，强化落实安全责任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学院现有学生</w:t>
      </w:r>
      <w:r>
        <w:rPr>
          <w:rFonts w:ascii="仿宋" w:eastAsia="仿宋" w:hAnsi="仿宋" w:cs="仿宋" w:hint="eastAsia"/>
          <w:sz w:val="32"/>
          <w:szCs w:val="32"/>
        </w:rPr>
        <w:t>8431</w:t>
      </w:r>
      <w:r>
        <w:rPr>
          <w:rFonts w:ascii="仿宋" w:eastAsia="仿宋" w:hAnsi="仿宋" w:cs="仿宋" w:hint="eastAsia"/>
          <w:sz w:val="32"/>
          <w:szCs w:val="32"/>
        </w:rPr>
        <w:t>人，其中新疆学生</w:t>
      </w:r>
      <w:r>
        <w:rPr>
          <w:rFonts w:ascii="仿宋" w:eastAsia="仿宋" w:hAnsi="仿宋" w:cs="仿宋" w:hint="eastAsia"/>
          <w:sz w:val="32"/>
          <w:szCs w:val="32"/>
        </w:rPr>
        <w:t>69</w:t>
      </w:r>
      <w:r>
        <w:rPr>
          <w:rFonts w:ascii="仿宋" w:eastAsia="仿宋" w:hAnsi="仿宋" w:cs="仿宋" w:hint="eastAsia"/>
          <w:sz w:val="32"/>
          <w:szCs w:val="32"/>
        </w:rPr>
        <w:t>人（含维吾尔族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人），信教学生有</w:t>
      </w:r>
      <w:r>
        <w:rPr>
          <w:rFonts w:ascii="仿宋" w:eastAsia="仿宋" w:hAnsi="仿宋" w:cs="仿宋" w:hint="eastAsia"/>
          <w:sz w:val="32"/>
          <w:szCs w:val="32"/>
        </w:rPr>
        <w:t>94</w:t>
      </w:r>
      <w:r>
        <w:rPr>
          <w:rFonts w:ascii="仿宋" w:eastAsia="仿宋" w:hAnsi="仿宋" w:cs="仿宋" w:hint="eastAsia"/>
          <w:sz w:val="32"/>
          <w:szCs w:val="32"/>
        </w:rPr>
        <w:t>人（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人伊斯兰教、</w:t>
      </w:r>
      <w:r>
        <w:rPr>
          <w:rFonts w:ascii="仿宋" w:eastAsia="仿宋" w:hAnsi="仿宋" w:cs="仿宋" w:hint="eastAsia"/>
          <w:sz w:val="32"/>
          <w:szCs w:val="32"/>
        </w:rPr>
        <w:t>93</w:t>
      </w:r>
      <w:r>
        <w:rPr>
          <w:rFonts w:ascii="仿宋" w:eastAsia="仿宋" w:hAnsi="仿宋" w:cs="仿宋" w:hint="eastAsia"/>
          <w:sz w:val="32"/>
          <w:szCs w:val="32"/>
        </w:rPr>
        <w:t>人基督教），高关怀学生</w:t>
      </w:r>
      <w:r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人，现有安保办专职干部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人，校卫队员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学院成立学生安全稳定形势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研判工作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领导小组，由学院分管学生工作副书记负责实施。学院与各二级教学单位和部门签订《意识形态责任书》《社</w:t>
      </w:r>
      <w:r>
        <w:rPr>
          <w:rFonts w:ascii="仿宋" w:eastAsia="仿宋" w:hAnsi="仿宋" w:cs="仿宋" w:hint="eastAsia"/>
          <w:sz w:val="32"/>
          <w:szCs w:val="32"/>
        </w:rPr>
        <w:t>会治安综合治理、“平安校园”建设目标责任书》和《消防安全责任书》。通过班主任、辅导员全面收集整理本班学生反映和关注的重点、热点、难点问题以及对学校、学院工作的意见和建议等，建立健全学生安全稳定信息收集系统。同时，通过签署安全稳定责任书具体落实到每个班级，由班长、团支书作为直接责任人，提出要求，做到有规划、有部署，层层落实，签订责任状，真抓实管。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 xml:space="preserve">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（二）深入开展宣传教育，全员参与综合治理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学院深入开展平安校园安全宣传教育工作，加强安全教育，增强学生安全防范能力。深入开展防网络欺诈、交通安全、消防安全、食</w:t>
      </w:r>
      <w:r>
        <w:rPr>
          <w:rFonts w:ascii="仿宋" w:eastAsia="仿宋" w:hAnsi="仿宋" w:cs="仿宋" w:hint="eastAsia"/>
          <w:sz w:val="32"/>
          <w:szCs w:val="32"/>
        </w:rPr>
        <w:t>品安全、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防艾禁毒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、生命教育等各类宣传教育活动，疫情期间进行常态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化健康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知识和传染病预防知识的教育。为新生寄送校园安全知识手册，通过“互联网</w:t>
      </w:r>
      <w:r>
        <w:rPr>
          <w:rFonts w:ascii="仿宋" w:eastAsia="仿宋" w:hAnsi="仿宋" w:cs="仿宋" w:hint="eastAsia"/>
          <w:sz w:val="32"/>
          <w:szCs w:val="32"/>
        </w:rPr>
        <w:t>+</w:t>
      </w:r>
      <w:r>
        <w:rPr>
          <w:rFonts w:ascii="仿宋" w:eastAsia="仿宋" w:hAnsi="仿宋" w:cs="仿宋" w:hint="eastAsia"/>
          <w:sz w:val="32"/>
          <w:szCs w:val="32"/>
        </w:rPr>
        <w:t>”安全教育服务平台提供在线学习服务，开设防疫相关的安全网课。邀请派出所民警进行安全宣讲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次，组织各班级开展安全主题班会，开展校园消防演习等。结合疫情防控实际，在全院范围内开展了以“齐心抗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疫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、合力攻坚、争先作为”为主题的线上组织生活，以及“共抗疫情、爱国力行”主题宣传教育活动。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构建以国家安全、生命安全、消防安全、实验室安全、禁毒、反电信诈骗、急救知识等为主的安全教育体系，</w:t>
      </w:r>
      <w:r>
        <w:rPr>
          <w:rFonts w:ascii="仿宋" w:eastAsia="仿宋" w:hAnsi="仿宋" w:cs="仿宋" w:hint="eastAsia"/>
          <w:sz w:val="32"/>
          <w:szCs w:val="32"/>
        </w:rPr>
        <w:t>使安全意识入心入脑。通过引进“安全微伴”网上安全教育课程（</w:t>
      </w:r>
      <w:r>
        <w:rPr>
          <w:rFonts w:ascii="仿宋" w:eastAsia="仿宋" w:hAnsi="仿宋" w:cs="仿宋" w:hint="eastAsia"/>
          <w:sz w:val="32"/>
          <w:szCs w:val="32"/>
        </w:rPr>
        <w:t>88</w:t>
      </w:r>
      <w:r>
        <w:rPr>
          <w:rFonts w:ascii="仿宋" w:eastAsia="仿宋" w:hAnsi="仿宋" w:cs="仿宋" w:hint="eastAsia"/>
          <w:sz w:val="32"/>
          <w:szCs w:val="32"/>
        </w:rPr>
        <w:t>课时），以微课程的形式向学生点对点进行精准化教育。在新生始业教育中邀请公安民警入校进行安全教育讲座，宣讲覆盖率达到</w:t>
      </w:r>
      <w:r>
        <w:rPr>
          <w:rFonts w:ascii="仿宋" w:eastAsia="仿宋" w:hAnsi="仿宋" w:cs="仿宋" w:hint="eastAsia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2384C" w:rsidRDefault="00CE23A5">
      <w:pPr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（三）建立健全制度建设，完善内部保卫机制体系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学院现有安全保卫办公室一个，挂靠在学院学工部，配有专职安保干部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名，组建校园护卫队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人，建立一个一级微型消防站，配备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个微型消防站点，设立专职消防三人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小组</w:t>
      </w:r>
      <w:r>
        <w:rPr>
          <w:rFonts w:ascii="仿宋" w:eastAsia="仿宋" w:hAnsi="仿宋" w:cs="仿宋" w:hint="eastAsia"/>
          <w:sz w:val="32"/>
          <w:szCs w:val="32"/>
        </w:rPr>
        <w:t>24</w:t>
      </w:r>
      <w:r>
        <w:rPr>
          <w:rFonts w:ascii="仿宋" w:eastAsia="仿宋" w:hAnsi="仿宋" w:cs="仿宋" w:hint="eastAsia"/>
          <w:sz w:val="32"/>
          <w:szCs w:val="32"/>
        </w:rPr>
        <w:t>小时不间断值班制度，并增配微型消防车一辆，每月一次小型消防演练。成立学生治保队伍，配备网络安全信息联络员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人，每班新设安全信息员一名，积极推送各类安全教育培训课程及典型案例。定期组织校园安全大检查，确保消防、食品、实验室、校园周边等方面的安全。</w:t>
      </w:r>
    </w:p>
    <w:p w:rsidR="00D2384C" w:rsidRDefault="00CE23A5">
      <w:pPr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（四）完善实验室管理体系，打造平安实验室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本年度由安保办牵头的全校范围的安全大检查共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次，其中以实验室</w:t>
      </w:r>
      <w:r>
        <w:rPr>
          <w:rFonts w:ascii="仿宋" w:eastAsia="仿宋" w:hAnsi="仿宋" w:cs="仿宋" w:hint="eastAsia"/>
          <w:sz w:val="32"/>
          <w:szCs w:val="32"/>
        </w:rPr>
        <w:t>安全检查为重点，始终坚持组织安全检查、发现安全隐患、下达整改意见、反馈整改结果的闭环过程，确保实验室安全。开展实验室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危化品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库存清查工作，摸清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危化品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库存底数与存放位置，把实验室列入日常重点巡逻路线，确保实验室安全。组织完成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级全体新生</w:t>
      </w:r>
      <w:r>
        <w:rPr>
          <w:rFonts w:ascii="仿宋" w:eastAsia="仿宋" w:hAnsi="仿宋" w:cs="仿宋" w:hint="eastAsia"/>
          <w:sz w:val="32"/>
          <w:szCs w:val="32"/>
        </w:rPr>
        <w:t>2200</w:t>
      </w:r>
      <w:r>
        <w:rPr>
          <w:rFonts w:ascii="仿宋" w:eastAsia="仿宋" w:hAnsi="仿宋" w:cs="仿宋" w:hint="eastAsia"/>
          <w:sz w:val="32"/>
          <w:szCs w:val="32"/>
        </w:rPr>
        <w:t>人参加实验室安全知识学习及考试，通过率</w:t>
      </w:r>
      <w:r>
        <w:rPr>
          <w:rFonts w:ascii="仿宋" w:eastAsia="仿宋" w:hAnsi="仿宋" w:cs="仿宋" w:hint="eastAsia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2384C" w:rsidRDefault="00CE23A5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（五）强化校地联动联防联控，建立校地联动应急机制</w:t>
      </w:r>
    </w:p>
    <w:p w:rsidR="00D2384C" w:rsidRDefault="00CE23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加大意识形态监管校地合作力度，做好突发事件、群体事件处置工作，</w:t>
      </w:r>
      <w:r>
        <w:rPr>
          <w:rFonts w:ascii="仿宋" w:eastAsia="仿宋" w:hAnsi="仿宋" w:cs="仿宋" w:hint="eastAsia"/>
          <w:sz w:val="32"/>
          <w:szCs w:val="32"/>
        </w:rPr>
        <w:t xml:space="preserve"> 6</w:t>
      </w:r>
      <w:r>
        <w:rPr>
          <w:rFonts w:ascii="仿宋" w:eastAsia="仿宋" w:hAnsi="仿宋" w:cs="仿宋" w:hint="eastAsia"/>
          <w:sz w:val="32"/>
          <w:szCs w:val="32"/>
        </w:rPr>
        <w:t>月份学院受其他独立学院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合并转设舆情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波及时，学院积极响应、及时有效处置，确保校园安全；持续关注并</w:t>
      </w:r>
      <w:r>
        <w:rPr>
          <w:rFonts w:ascii="仿宋" w:eastAsia="仿宋" w:hAnsi="仿宋" w:cs="仿宋" w:hint="eastAsia"/>
          <w:sz w:val="32"/>
          <w:szCs w:val="32"/>
        </w:rPr>
        <w:t>掌握学院师生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对转设的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思想动态，做好转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设相关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风险的管控。</w:t>
      </w:r>
    </w:p>
    <w:p w:rsidR="00D2384C" w:rsidRDefault="00D2384C">
      <w:pPr>
        <w:jc w:val="left"/>
        <w:rPr>
          <w:rFonts w:ascii="黑体" w:eastAsia="黑体" w:hAnsi="黑体" w:cs="黑体"/>
          <w:b/>
          <w:bCs/>
          <w:sz w:val="32"/>
          <w:szCs w:val="32"/>
        </w:rPr>
      </w:pPr>
    </w:p>
    <w:p w:rsidR="00D2384C" w:rsidRDefault="00D2384C">
      <w:pPr>
        <w:spacing w:line="500" w:lineRule="exact"/>
        <w:ind w:firstLine="560"/>
        <w:rPr>
          <w:rFonts w:ascii="仿宋" w:eastAsia="仿宋" w:hAnsi="仿宋"/>
          <w:bCs/>
          <w:sz w:val="28"/>
          <w:szCs w:val="28"/>
        </w:rPr>
      </w:pPr>
    </w:p>
    <w:p w:rsidR="00D2384C" w:rsidRDefault="00D2384C">
      <w:pPr>
        <w:spacing w:line="500" w:lineRule="exact"/>
        <w:ind w:firstLine="560"/>
        <w:rPr>
          <w:rFonts w:ascii="仿宋" w:eastAsia="仿宋" w:hAnsi="仿宋"/>
          <w:bCs/>
          <w:sz w:val="28"/>
          <w:szCs w:val="28"/>
        </w:rPr>
      </w:pPr>
    </w:p>
    <w:p w:rsidR="00D2384C" w:rsidRDefault="00CE23A5">
      <w:pPr>
        <w:jc w:val="center"/>
        <w:rPr>
          <w:rFonts w:eastAsia="楷体"/>
          <w:color w:val="000000"/>
          <w:sz w:val="32"/>
          <w:szCs w:val="32"/>
        </w:rPr>
      </w:pPr>
      <w:r>
        <w:rPr>
          <w:rFonts w:eastAsia="楷体" w:hint="eastAsia"/>
          <w:b/>
          <w:bCs/>
          <w:color w:val="000000"/>
          <w:sz w:val="44"/>
          <w:szCs w:val="44"/>
        </w:rPr>
        <w:lastRenderedPageBreak/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楷体" w:hint="eastAsia"/>
          <w:b/>
          <w:bCs/>
          <w:color w:val="000000"/>
          <w:sz w:val="44"/>
          <w:szCs w:val="44"/>
        </w:rPr>
        <w:instrText>ADDIN CNKISM.UserStyle</w:instrText>
      </w:r>
      <w:r>
        <w:rPr>
          <w:rFonts w:eastAsia="楷体" w:hint="eastAsia"/>
          <w:b/>
          <w:bCs/>
          <w:color w:val="000000"/>
          <w:sz w:val="44"/>
          <w:szCs w:val="44"/>
        </w:rPr>
      </w:r>
      <w:r>
        <w:rPr>
          <w:rFonts w:eastAsia="楷体" w:hint="eastAsia"/>
          <w:b/>
          <w:bCs/>
          <w:color w:val="000000"/>
          <w:sz w:val="44"/>
          <w:szCs w:val="44"/>
        </w:rPr>
        <w:fldChar w:fldCharType="end"/>
      </w:r>
      <w:r>
        <w:rPr>
          <w:rFonts w:eastAsia="楷体" w:hint="eastAsia"/>
          <w:b/>
          <w:bCs/>
          <w:color w:val="000000"/>
          <w:sz w:val="44"/>
          <w:szCs w:val="44"/>
        </w:rPr>
        <w:t>2022</w:t>
      </w:r>
      <w:r>
        <w:rPr>
          <w:rFonts w:eastAsia="楷体" w:hint="eastAsia"/>
          <w:b/>
          <w:bCs/>
          <w:color w:val="000000"/>
          <w:sz w:val="44"/>
          <w:szCs w:val="44"/>
        </w:rPr>
        <w:t>年学工部工作要点</w:t>
      </w:r>
    </w:p>
    <w:p w:rsidR="00D2384C" w:rsidRDefault="00D2384C">
      <w:pPr>
        <w:jc w:val="center"/>
        <w:rPr>
          <w:rFonts w:eastAsia="楷体"/>
          <w:color w:val="000000"/>
          <w:sz w:val="32"/>
          <w:szCs w:val="32"/>
        </w:rPr>
      </w:pPr>
    </w:p>
    <w:p w:rsidR="00D2384C" w:rsidRDefault="00CE23A5">
      <w:pPr>
        <w:jc w:val="left"/>
        <w:rPr>
          <w:rFonts w:ascii="方正小标宋简体" w:eastAsia="方正小标宋简体" w:hAnsi="黑体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学工部、人武部</w:t>
      </w:r>
      <w:r>
        <w:rPr>
          <w:rFonts w:ascii="仿宋_GB2312" w:eastAsia="仿宋_GB2312" w:hint="eastAsia"/>
          <w:sz w:val="32"/>
          <w:szCs w:val="32"/>
        </w:rPr>
        <w:t>以习近平新时代中国特色社会主义思想为指导，深入学习贯彻党的十九大精神和十九届二中、三中、四中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五中、六中</w:t>
      </w:r>
      <w:r>
        <w:rPr>
          <w:rFonts w:ascii="仿宋_GB2312" w:eastAsia="仿宋_GB2312" w:hint="eastAsia"/>
          <w:sz w:val="32"/>
          <w:szCs w:val="32"/>
        </w:rPr>
        <w:t>全会精神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根据学院建设特色鲜明的高水平应用型本科高校的要求，</w:t>
      </w:r>
      <w:r>
        <w:rPr>
          <w:rFonts w:eastAsia="仿宋_GB2312" w:hint="eastAsia"/>
          <w:sz w:val="32"/>
          <w:szCs w:val="32"/>
        </w:rPr>
        <w:t>以</w:t>
      </w:r>
      <w:r>
        <w:rPr>
          <w:rFonts w:eastAsia="仿宋_GB2312"/>
          <w:sz w:val="32"/>
          <w:szCs w:val="32"/>
        </w:rPr>
        <w:t>立德树人</w:t>
      </w:r>
      <w:r>
        <w:rPr>
          <w:rFonts w:eastAsia="仿宋_GB2312" w:hint="eastAsia"/>
          <w:sz w:val="32"/>
          <w:szCs w:val="32"/>
        </w:rPr>
        <w:t>为根本任务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围绕学生、关照学生、服务学生，落实全员、全方位、全过程、全环境、高质量育人目标</w:t>
      </w:r>
      <w:r>
        <w:rPr>
          <w:rFonts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协同打赢新冠肺炎疫情防控阻击战，全力维护学生健康成长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强化教育管理安全底线和人才培养发展高线“两线”意识，</w:t>
      </w:r>
      <w:r>
        <w:rPr>
          <w:rFonts w:ascii="仿宋_GB2312" w:eastAsia="仿宋_GB2312" w:hint="eastAsia"/>
          <w:sz w:val="32"/>
          <w:szCs w:val="32"/>
        </w:rPr>
        <w:t>打造新时代</w:t>
      </w:r>
      <w:proofErr w:type="gramStart"/>
      <w:r>
        <w:rPr>
          <w:rFonts w:ascii="仿宋_GB2312" w:eastAsia="仿宋_GB2312" w:hint="eastAsia"/>
          <w:sz w:val="32"/>
          <w:szCs w:val="32"/>
        </w:rPr>
        <w:t>幸福思政</w:t>
      </w:r>
      <w:proofErr w:type="gramEnd"/>
      <w:r>
        <w:rPr>
          <w:rFonts w:ascii="仿宋_GB2312" w:eastAsia="仿宋_GB2312" w:hint="eastAsia"/>
          <w:sz w:val="32"/>
          <w:szCs w:val="32"/>
        </w:rPr>
        <w:t>队伍，</w:t>
      </w:r>
      <w:r>
        <w:rPr>
          <w:rFonts w:ascii="仿宋_GB2312" w:eastAsia="仿宋_GB2312" w:hint="eastAsia"/>
          <w:sz w:val="32"/>
          <w:szCs w:val="32"/>
        </w:rPr>
        <w:t>全面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提升学生工作服务力和科学化水平。</w:t>
      </w:r>
    </w:p>
    <w:p w:rsidR="00D2384C" w:rsidRDefault="00CE23A5">
      <w:pPr>
        <w:pStyle w:val="Style7"/>
        <w:rPr>
          <w:rFonts w:ascii="方正小标宋简体" w:eastAsia="方正小标宋简体" w:hAnsi="黑体"/>
          <w:b/>
          <w:sz w:val="32"/>
          <w:szCs w:val="32"/>
        </w:rPr>
      </w:pPr>
      <w:r>
        <w:rPr>
          <w:rFonts w:ascii="方正小标宋简体" w:eastAsia="方正小标宋简体" w:hAnsi="黑体" w:hint="eastAsia"/>
          <w:b/>
          <w:sz w:val="32"/>
          <w:szCs w:val="32"/>
        </w:rPr>
        <w:t xml:space="preserve">   </w:t>
      </w:r>
      <w:r>
        <w:rPr>
          <w:rFonts w:ascii="方正小标宋简体" w:eastAsia="方正小标宋简体" w:hAnsi="黑体" w:hint="eastAsia"/>
          <w:b/>
          <w:sz w:val="32"/>
          <w:szCs w:val="32"/>
        </w:rPr>
        <w:t>窗体顶端</w:t>
      </w:r>
    </w:p>
    <w:p w:rsidR="00D2384C" w:rsidRDefault="00CE23A5">
      <w:pPr>
        <w:pStyle w:val="a7"/>
        <w:widowControl/>
        <w:numPr>
          <w:ilvl w:val="0"/>
          <w:numId w:val="1"/>
        </w:numPr>
        <w:spacing w:line="360" w:lineRule="auto"/>
        <w:ind w:firstLine="430"/>
        <w:rPr>
          <w:rFonts w:eastAsia="仿宋"/>
          <w:b/>
          <w:bCs/>
          <w:sz w:val="32"/>
          <w:szCs w:val="32"/>
        </w:rPr>
      </w:pPr>
      <w:r>
        <w:rPr>
          <w:rFonts w:ascii="方正小标宋简体" w:eastAsia="方正小标宋简体" w:hAnsi="黑体" w:hint="eastAsia"/>
          <w:b/>
          <w:sz w:val="32"/>
          <w:szCs w:val="32"/>
        </w:rPr>
        <w:t>加强思想价值引领，</w:t>
      </w:r>
      <w:r>
        <w:rPr>
          <w:rFonts w:ascii="方正小标宋简体" w:eastAsia="方正小标宋简体" w:hAnsi="黑体" w:hint="eastAsia"/>
          <w:b/>
          <w:sz w:val="32"/>
          <w:szCs w:val="32"/>
        </w:rPr>
        <w:t>实现立德树人目标</w:t>
      </w:r>
    </w:p>
    <w:p w:rsidR="00D2384C" w:rsidRDefault="00CE23A5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1.</w:t>
      </w:r>
      <w:r>
        <w:rPr>
          <w:rFonts w:eastAsia="仿宋_GB2312" w:hint="eastAsia"/>
          <w:b/>
          <w:sz w:val="32"/>
          <w:szCs w:val="32"/>
        </w:rPr>
        <w:t>优化主题教育活动设计，</w:t>
      </w:r>
      <w:proofErr w:type="gramStart"/>
      <w:r>
        <w:rPr>
          <w:rFonts w:eastAsia="仿宋_GB2312" w:hint="eastAsia"/>
          <w:b/>
          <w:sz w:val="32"/>
          <w:szCs w:val="32"/>
        </w:rPr>
        <w:t>重点落细社会主义</w:t>
      </w:r>
      <w:proofErr w:type="gramEnd"/>
      <w:r>
        <w:rPr>
          <w:rFonts w:eastAsia="仿宋_GB2312" w:hint="eastAsia"/>
          <w:b/>
          <w:sz w:val="32"/>
          <w:szCs w:val="32"/>
        </w:rPr>
        <w:t>核心价值观</w:t>
      </w:r>
      <w:r>
        <w:rPr>
          <w:rFonts w:ascii="仿宋_GB2312" w:eastAsia="仿宋_GB2312" w:hint="eastAsia"/>
          <w:b/>
          <w:sz w:val="32"/>
          <w:szCs w:val="32"/>
        </w:rPr>
        <w:t>。</w:t>
      </w:r>
      <w:r>
        <w:rPr>
          <w:rFonts w:ascii="仿宋_GB2312" w:eastAsia="仿宋_GB2312" w:hint="eastAsia"/>
          <w:bCs/>
          <w:sz w:val="32"/>
          <w:szCs w:val="32"/>
        </w:rPr>
        <w:t>围绕习近平新时代中国特色社会主义思想教育、社会主义核心价值观培育和弘扬、《新时代爱国主</w:t>
      </w:r>
      <w:r>
        <w:rPr>
          <w:rFonts w:ascii="仿宋_GB2312" w:eastAsia="仿宋_GB2312" w:hint="eastAsia"/>
          <w:bCs/>
          <w:sz w:val="32"/>
          <w:szCs w:val="32"/>
        </w:rPr>
        <w:t>义教育实施纲要》落实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围绕学生成长成才，发掘和设计系列优秀班团活动，强化班团活动育人效果。与信仰对话，挖掘优秀传统文化的教育价值，增强大学生文化自信。加强传统节庆日、开学第一课、毕业典礼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院庆、升旗</w:t>
      </w:r>
      <w:r>
        <w:rPr>
          <w:rFonts w:eastAsia="仿宋_GB2312" w:hint="eastAsia"/>
          <w:sz w:val="32"/>
          <w:szCs w:val="32"/>
        </w:rPr>
        <w:t>等仪式教育，推进爱国爱校教育。</w:t>
      </w:r>
      <w:r>
        <w:rPr>
          <w:rFonts w:eastAsia="仿宋_GB2312" w:hint="eastAsia"/>
          <w:sz w:val="32"/>
          <w:szCs w:val="32"/>
        </w:rPr>
        <w:t>围绕抗</w:t>
      </w:r>
      <w:proofErr w:type="gramStart"/>
      <w:r>
        <w:rPr>
          <w:rFonts w:eastAsia="仿宋_GB2312" w:hint="eastAsia"/>
          <w:sz w:val="32"/>
          <w:szCs w:val="32"/>
        </w:rPr>
        <w:t>疫</w:t>
      </w:r>
      <w:proofErr w:type="gramEnd"/>
      <w:r>
        <w:rPr>
          <w:rFonts w:eastAsia="仿宋_GB2312" w:hint="eastAsia"/>
          <w:sz w:val="32"/>
          <w:szCs w:val="32"/>
        </w:rPr>
        <w:t>主题开展主题班会，讲好战“疫”故事，汇聚</w:t>
      </w:r>
      <w:proofErr w:type="gramStart"/>
      <w:r>
        <w:rPr>
          <w:rFonts w:eastAsia="仿宋_GB2312" w:hint="eastAsia"/>
          <w:sz w:val="32"/>
          <w:szCs w:val="32"/>
        </w:rPr>
        <w:t>育人正</w:t>
      </w:r>
      <w:proofErr w:type="gramEnd"/>
      <w:r>
        <w:rPr>
          <w:rFonts w:eastAsia="仿宋_GB2312" w:hint="eastAsia"/>
          <w:sz w:val="32"/>
          <w:szCs w:val="32"/>
        </w:rPr>
        <w:t>能量。</w:t>
      </w:r>
      <w:r>
        <w:rPr>
          <w:rFonts w:eastAsia="仿宋_GB2312" w:hint="eastAsia"/>
          <w:sz w:val="32"/>
          <w:szCs w:val="32"/>
        </w:rPr>
        <w:t>强化马克思主义宗教观教育，防止宗教向校园</w:t>
      </w:r>
      <w:r>
        <w:rPr>
          <w:rFonts w:eastAsia="仿宋_GB2312" w:hint="eastAsia"/>
          <w:sz w:val="32"/>
          <w:szCs w:val="32"/>
        </w:rPr>
        <w:lastRenderedPageBreak/>
        <w:t>渗透。</w:t>
      </w:r>
    </w:p>
    <w:p w:rsidR="00D2384C" w:rsidRDefault="00CE23A5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2.</w:t>
      </w:r>
      <w:r>
        <w:rPr>
          <w:rFonts w:eastAsia="仿宋_GB2312" w:hint="eastAsia"/>
          <w:b/>
          <w:sz w:val="32"/>
          <w:szCs w:val="32"/>
        </w:rPr>
        <w:t>落实政策文件，涵养道德品质。</w:t>
      </w:r>
      <w:r>
        <w:rPr>
          <w:rFonts w:ascii="仿宋_GB2312" w:eastAsia="仿宋_GB2312" w:hint="eastAsia"/>
          <w:bCs/>
          <w:sz w:val="32"/>
          <w:szCs w:val="32"/>
        </w:rPr>
        <w:t>贯彻落实《新时代公民道德建设实施纲要》、《</w:t>
      </w:r>
      <w:hyperlink r:id="rId6" w:tgtFrame="https://baike.baidu.com/item/%E5%8A%B3%E5%8A%A8%E6%95%99%E8%82%B2/_blank" w:history="1">
        <w:r>
          <w:rPr>
            <w:rFonts w:ascii="仿宋_GB2312" w:eastAsia="仿宋_GB2312" w:hint="eastAsia"/>
            <w:bCs/>
            <w:sz w:val="32"/>
            <w:szCs w:val="32"/>
          </w:rPr>
          <w:t>关于全面加强新时代大中小学劳动教育的意见</w:t>
        </w:r>
      </w:hyperlink>
      <w:r>
        <w:rPr>
          <w:rFonts w:ascii="仿宋_GB2312" w:eastAsia="仿宋_GB2312" w:hint="eastAsia"/>
          <w:bCs/>
          <w:sz w:val="32"/>
          <w:szCs w:val="32"/>
        </w:rPr>
        <w:t>》以及《大中小学劳动教育指导纲要》等，建立学生公民道德建设、劳动教育工作体系。进一步加强文明寝室、文明课堂、文明交通</w:t>
      </w:r>
      <w:r>
        <w:rPr>
          <w:rFonts w:ascii="仿宋_GB2312" w:eastAsia="仿宋_GB2312" w:hint="eastAsia"/>
          <w:sz w:val="32"/>
          <w:szCs w:val="32"/>
        </w:rPr>
        <w:t>、文明网络等文明修身行动，并形成长效机制，助力美丽行知建设。通过线上线下有机融合，扎实</w:t>
      </w:r>
      <w:bookmarkStart w:id="1" w:name="_Hlk65590282"/>
      <w:r>
        <w:rPr>
          <w:rFonts w:ascii="仿宋_GB2312" w:eastAsia="仿宋_GB2312" w:hint="eastAsia"/>
          <w:sz w:val="32"/>
          <w:szCs w:val="32"/>
        </w:rPr>
        <w:t>开展</w:t>
      </w:r>
      <w:r>
        <w:rPr>
          <w:rFonts w:ascii="仿宋_GB2312" w:eastAsia="仿宋_GB2312" w:hint="eastAsia"/>
          <w:sz w:val="32"/>
          <w:szCs w:val="32"/>
        </w:rPr>
        <w:t>360</w:t>
      </w:r>
      <w:r>
        <w:rPr>
          <w:rFonts w:ascii="仿宋_GB2312" w:eastAsia="仿宋_GB2312" w:hint="eastAsia"/>
          <w:sz w:val="32"/>
          <w:szCs w:val="32"/>
        </w:rPr>
        <w:t>°寝室文化建设专项行动</w:t>
      </w:r>
      <w:bookmarkEnd w:id="1"/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提升学生</w:t>
      </w:r>
      <w:r>
        <w:rPr>
          <w:rFonts w:ascii="仿宋_GB2312" w:eastAsia="仿宋_GB2312" w:hAnsi="仿宋_GB2312" w:cs="仿宋_GB2312" w:hint="eastAsia"/>
          <w:sz w:val="32"/>
          <w:szCs w:val="32"/>
        </w:rPr>
        <w:t>寝室</w:t>
      </w:r>
      <w:r>
        <w:rPr>
          <w:rFonts w:ascii="仿宋_GB2312" w:eastAsia="仿宋_GB2312" w:hAnsi="仿宋_GB2312" w:cs="仿宋_GB2312"/>
          <w:sz w:val="32"/>
          <w:szCs w:val="32"/>
        </w:rPr>
        <w:t>的文化育人功能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加大违纪违规查处力度，推进“达标寝室”全覆盖工作。组织宣传“垃圾分类”主题班会，做好学生群体垃</w:t>
      </w:r>
      <w:r>
        <w:rPr>
          <w:rFonts w:ascii="仿宋_GB2312" w:eastAsia="仿宋_GB2312" w:hint="eastAsia"/>
          <w:sz w:val="32"/>
          <w:szCs w:val="32"/>
        </w:rPr>
        <w:t>圾分类的宣传和引导、监督工作。</w:t>
      </w:r>
    </w:p>
    <w:p w:rsidR="00D2384C" w:rsidRDefault="00CE23A5">
      <w:pPr>
        <w:adjustRightInd w:val="0"/>
        <w:snapToGrid w:val="0"/>
        <w:spacing w:line="360" w:lineRule="auto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3.</w:t>
      </w:r>
      <w:r>
        <w:rPr>
          <w:rFonts w:eastAsia="仿宋_GB2312" w:hint="eastAsia"/>
          <w:b/>
          <w:bCs/>
          <w:sz w:val="32"/>
          <w:szCs w:val="32"/>
        </w:rPr>
        <w:t>继续</w:t>
      </w:r>
      <w:r>
        <w:rPr>
          <w:rFonts w:eastAsia="仿宋_GB2312" w:hint="eastAsia"/>
          <w:b/>
          <w:bCs/>
          <w:sz w:val="32"/>
          <w:szCs w:val="32"/>
        </w:rPr>
        <w:t>加强网络思想政治教育阵地建设。</w:t>
      </w:r>
      <w:r>
        <w:rPr>
          <w:rFonts w:eastAsia="仿宋_GB2312" w:hint="eastAsia"/>
          <w:sz w:val="32"/>
          <w:szCs w:val="32"/>
        </w:rPr>
        <w:t>建好网站、</w:t>
      </w:r>
      <w:proofErr w:type="gramStart"/>
      <w:r>
        <w:rPr>
          <w:rFonts w:eastAsia="仿宋_GB2312" w:hint="eastAsia"/>
          <w:sz w:val="32"/>
          <w:szCs w:val="32"/>
        </w:rPr>
        <w:t>微信</w:t>
      </w:r>
      <w:r>
        <w:rPr>
          <w:rFonts w:eastAsia="仿宋_GB2312" w:hint="eastAsia"/>
          <w:sz w:val="32"/>
          <w:szCs w:val="32"/>
        </w:rPr>
        <w:t>群、微信公众号</w:t>
      </w:r>
      <w:proofErr w:type="gramEnd"/>
      <w:r>
        <w:rPr>
          <w:rFonts w:eastAsia="仿宋_GB2312" w:hint="eastAsia"/>
          <w:sz w:val="32"/>
          <w:szCs w:val="32"/>
        </w:rPr>
        <w:t>等为代表的德育工作新媒体，</w:t>
      </w:r>
      <w:r>
        <w:rPr>
          <w:rFonts w:eastAsia="仿宋_GB2312"/>
          <w:sz w:val="32"/>
          <w:szCs w:val="32"/>
        </w:rPr>
        <w:t>弘扬主旋律、</w:t>
      </w:r>
      <w:proofErr w:type="gramStart"/>
      <w:r>
        <w:rPr>
          <w:rFonts w:eastAsia="仿宋_GB2312"/>
          <w:sz w:val="32"/>
          <w:szCs w:val="32"/>
        </w:rPr>
        <w:t>传播正</w:t>
      </w:r>
      <w:proofErr w:type="gramEnd"/>
      <w:r>
        <w:rPr>
          <w:rFonts w:eastAsia="仿宋_GB2312"/>
          <w:sz w:val="32"/>
          <w:szCs w:val="32"/>
        </w:rPr>
        <w:t>能量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牢牢把握正确</w:t>
      </w:r>
      <w:r>
        <w:rPr>
          <w:rFonts w:eastAsia="仿宋_GB2312" w:hint="eastAsia"/>
          <w:sz w:val="32"/>
          <w:szCs w:val="32"/>
        </w:rPr>
        <w:t>网络</w:t>
      </w:r>
      <w:r>
        <w:rPr>
          <w:rFonts w:eastAsia="仿宋_GB2312" w:hint="eastAsia"/>
          <w:sz w:val="32"/>
          <w:szCs w:val="32"/>
        </w:rPr>
        <w:t>舆论导向，不断拓展网络教育阵地。</w:t>
      </w:r>
      <w:r>
        <w:rPr>
          <w:rFonts w:eastAsia="仿宋_GB2312" w:hint="eastAsia"/>
          <w:sz w:val="32"/>
          <w:szCs w:val="32"/>
        </w:rPr>
        <w:t>加强优秀</w:t>
      </w:r>
      <w:proofErr w:type="gramStart"/>
      <w:r>
        <w:rPr>
          <w:rFonts w:eastAsia="仿宋_GB2312" w:hint="eastAsia"/>
          <w:sz w:val="32"/>
          <w:szCs w:val="32"/>
        </w:rPr>
        <w:t>微信推文</w:t>
      </w:r>
      <w:proofErr w:type="gramEnd"/>
      <w:r>
        <w:rPr>
          <w:rFonts w:eastAsia="仿宋_GB2312" w:hint="eastAsia"/>
          <w:sz w:val="32"/>
          <w:szCs w:val="32"/>
        </w:rPr>
        <w:t>策划、</w:t>
      </w:r>
      <w:proofErr w:type="gramStart"/>
      <w:r>
        <w:rPr>
          <w:rFonts w:eastAsia="仿宋_GB2312" w:hint="eastAsia"/>
          <w:sz w:val="32"/>
          <w:szCs w:val="32"/>
        </w:rPr>
        <w:t>优秀网文评选</w:t>
      </w:r>
      <w:proofErr w:type="gramEnd"/>
      <w:r>
        <w:rPr>
          <w:rFonts w:eastAsia="仿宋_GB2312" w:hint="eastAsia"/>
          <w:sz w:val="32"/>
          <w:szCs w:val="32"/>
        </w:rPr>
        <w:t>等</w:t>
      </w:r>
      <w:r>
        <w:rPr>
          <w:rFonts w:eastAsia="仿宋_GB2312" w:hint="eastAsia"/>
          <w:sz w:val="32"/>
          <w:szCs w:val="32"/>
        </w:rPr>
        <w:t>，培育积极健康、向上向善的网络文化，营造风清气正的网络空间，切实发挥网络育人功能。建立</w:t>
      </w:r>
      <w:proofErr w:type="gramStart"/>
      <w:r>
        <w:rPr>
          <w:rFonts w:eastAsia="仿宋_GB2312" w:hint="eastAsia"/>
          <w:sz w:val="32"/>
          <w:szCs w:val="32"/>
        </w:rPr>
        <w:t>红色网军和网监</w:t>
      </w:r>
      <w:proofErr w:type="gramEnd"/>
      <w:r>
        <w:rPr>
          <w:rFonts w:eastAsia="仿宋_GB2312" w:hint="eastAsia"/>
          <w:sz w:val="32"/>
          <w:szCs w:val="32"/>
        </w:rPr>
        <w:t>员队伍，强化</w:t>
      </w:r>
      <w:proofErr w:type="gramStart"/>
      <w:r>
        <w:rPr>
          <w:rFonts w:eastAsia="仿宋_GB2312" w:hint="eastAsia"/>
          <w:sz w:val="32"/>
          <w:szCs w:val="32"/>
        </w:rPr>
        <w:t>论坛贴吧舆情</w:t>
      </w:r>
      <w:proofErr w:type="gramEnd"/>
      <w:r>
        <w:rPr>
          <w:rFonts w:eastAsia="仿宋_GB2312" w:hint="eastAsia"/>
          <w:sz w:val="32"/>
          <w:szCs w:val="32"/>
        </w:rPr>
        <w:t>管理，传递网络正能量。</w:t>
      </w:r>
    </w:p>
    <w:p w:rsidR="00D2384C" w:rsidRDefault="00CE23A5">
      <w:pPr>
        <w:adjustRightInd w:val="0"/>
        <w:snapToGrid w:val="0"/>
        <w:spacing w:line="360" w:lineRule="auto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4.</w:t>
      </w:r>
      <w:r>
        <w:rPr>
          <w:rFonts w:eastAsia="仿宋_GB2312" w:hint="eastAsia"/>
          <w:b/>
          <w:bCs/>
          <w:sz w:val="32"/>
          <w:szCs w:val="32"/>
        </w:rPr>
        <w:t>积极开展国防教育和大学生</w:t>
      </w:r>
      <w:r>
        <w:rPr>
          <w:rFonts w:eastAsia="仿宋_GB2312" w:hint="eastAsia"/>
          <w:b/>
          <w:bCs/>
          <w:sz w:val="32"/>
          <w:szCs w:val="32"/>
        </w:rPr>
        <w:t>征兵工作。</w:t>
      </w:r>
      <w:r>
        <w:rPr>
          <w:rFonts w:eastAsia="仿宋_GB2312" w:hint="eastAsia"/>
          <w:sz w:val="32"/>
          <w:szCs w:val="32"/>
        </w:rPr>
        <w:t>做好</w:t>
      </w:r>
      <w:r>
        <w:rPr>
          <w:rFonts w:eastAsia="仿宋_GB2312" w:hint="eastAsia"/>
          <w:sz w:val="32"/>
          <w:szCs w:val="32"/>
        </w:rPr>
        <w:t>新生军事训练和《军事理论》课教学。加强大学生征兵政策宣传力度，做好入伍、退伍学生的优抚和教育工作，</w:t>
      </w:r>
      <w:r>
        <w:rPr>
          <w:rFonts w:eastAsia="仿宋_GB2312" w:hint="eastAsia"/>
          <w:sz w:val="32"/>
          <w:szCs w:val="32"/>
        </w:rPr>
        <w:t>完善国旗班建设，</w:t>
      </w:r>
      <w:r>
        <w:rPr>
          <w:rFonts w:eastAsia="仿宋_GB2312" w:hint="eastAsia"/>
          <w:sz w:val="32"/>
          <w:szCs w:val="32"/>
        </w:rPr>
        <w:t>表彰优秀退伍学生</w:t>
      </w:r>
      <w:r>
        <w:rPr>
          <w:rFonts w:eastAsia="仿宋_GB2312" w:hint="eastAsia"/>
          <w:sz w:val="32"/>
          <w:szCs w:val="32"/>
        </w:rPr>
        <w:t>，树立先进典型，不断提升大学生入伍光</w:t>
      </w:r>
      <w:r>
        <w:rPr>
          <w:rFonts w:eastAsia="仿宋_GB2312" w:hint="eastAsia"/>
          <w:sz w:val="32"/>
          <w:szCs w:val="32"/>
        </w:rPr>
        <w:lastRenderedPageBreak/>
        <w:t>荣感和使命感。</w:t>
      </w:r>
    </w:p>
    <w:p w:rsidR="00D2384C" w:rsidRDefault="00CE23A5">
      <w:pPr>
        <w:widowControl/>
        <w:rPr>
          <w:rFonts w:ascii="方正小标宋简体" w:eastAsia="方正小标宋简体" w:hAnsi="黑体"/>
          <w:b/>
          <w:kern w:val="0"/>
          <w:sz w:val="32"/>
          <w:szCs w:val="32"/>
          <w:lang w:bidi="ar"/>
        </w:rPr>
      </w:pPr>
      <w:r>
        <w:rPr>
          <w:rFonts w:ascii="方正小标宋简体" w:eastAsia="方正小标宋简体" w:hAnsi="黑体" w:hint="eastAsia"/>
          <w:b/>
          <w:kern w:val="0"/>
          <w:sz w:val="32"/>
          <w:szCs w:val="32"/>
          <w:lang w:bidi="ar"/>
        </w:rPr>
        <w:t xml:space="preserve">   </w:t>
      </w:r>
      <w:r>
        <w:rPr>
          <w:rFonts w:ascii="方正小标宋简体" w:eastAsia="方正小标宋简体" w:hAnsi="黑体" w:hint="eastAsia"/>
          <w:b/>
          <w:kern w:val="0"/>
          <w:sz w:val="32"/>
          <w:szCs w:val="32"/>
          <w:lang w:bidi="ar"/>
        </w:rPr>
        <w:t>二、切实增强精准服务意识，促进学生成长成才</w:t>
      </w:r>
    </w:p>
    <w:p w:rsidR="00D2384C" w:rsidRDefault="00CE23A5">
      <w:pPr>
        <w:widowControl/>
        <w:rPr>
          <w:rFonts w:eastAsia="仿宋_GB2312"/>
          <w:spacing w:val="-4"/>
          <w:sz w:val="32"/>
          <w:szCs w:val="32"/>
        </w:rPr>
      </w:pP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_GB2312" w:hint="eastAsia"/>
          <w:spacing w:val="-4"/>
          <w:sz w:val="32"/>
          <w:szCs w:val="32"/>
        </w:rPr>
        <w:t xml:space="preserve"> </w:t>
      </w:r>
      <w:r>
        <w:rPr>
          <w:rFonts w:eastAsia="仿宋_GB2312" w:hint="eastAsia"/>
          <w:b/>
          <w:bCs/>
          <w:spacing w:val="-4"/>
          <w:sz w:val="32"/>
          <w:szCs w:val="32"/>
        </w:rPr>
        <w:t xml:space="preserve">  5.</w:t>
      </w:r>
      <w:r>
        <w:rPr>
          <w:rFonts w:eastAsia="仿宋_GB2312" w:hint="eastAsia"/>
          <w:b/>
          <w:sz w:val="32"/>
          <w:szCs w:val="32"/>
        </w:rPr>
        <w:t>挖掘</w:t>
      </w:r>
      <w:r>
        <w:rPr>
          <w:rFonts w:eastAsia="仿宋_GB2312"/>
          <w:b/>
          <w:sz w:val="32"/>
          <w:szCs w:val="32"/>
        </w:rPr>
        <w:t>优秀典型</w:t>
      </w:r>
      <w:r>
        <w:rPr>
          <w:rFonts w:eastAsia="仿宋_GB2312" w:hint="eastAsia"/>
          <w:b/>
          <w:sz w:val="32"/>
          <w:szCs w:val="32"/>
        </w:rPr>
        <w:t>，</w:t>
      </w:r>
      <w:r>
        <w:rPr>
          <w:rFonts w:eastAsia="仿宋_GB2312" w:hint="eastAsia"/>
          <w:b/>
          <w:sz w:val="32"/>
          <w:szCs w:val="32"/>
        </w:rPr>
        <w:t>提升</w:t>
      </w:r>
      <w:r>
        <w:rPr>
          <w:rFonts w:eastAsia="仿宋_GB2312" w:hint="eastAsia"/>
          <w:b/>
          <w:sz w:val="32"/>
          <w:szCs w:val="32"/>
        </w:rPr>
        <w:t>榜样</w:t>
      </w:r>
      <w:r>
        <w:rPr>
          <w:rFonts w:eastAsia="仿宋_GB2312" w:hint="eastAsia"/>
          <w:b/>
          <w:sz w:val="32"/>
          <w:szCs w:val="32"/>
        </w:rPr>
        <w:t>力量</w:t>
      </w:r>
      <w:r>
        <w:rPr>
          <w:rFonts w:eastAsia="仿宋_GB2312" w:hint="eastAsia"/>
          <w:b/>
          <w:bCs/>
          <w:spacing w:val="-4"/>
          <w:sz w:val="32"/>
          <w:szCs w:val="32"/>
        </w:rPr>
        <w:t>。</w:t>
      </w:r>
      <w:r>
        <w:rPr>
          <w:rFonts w:eastAsia="仿宋_GB2312" w:hint="eastAsia"/>
          <w:spacing w:val="-4"/>
          <w:sz w:val="32"/>
          <w:szCs w:val="32"/>
        </w:rPr>
        <w:t>围绕德智体美劳全面发展目标，优化学生发展评价制度，加强评优评奖顶层设计。</w:t>
      </w:r>
      <w:r>
        <w:rPr>
          <w:rFonts w:eastAsia="仿宋_GB2312" w:hint="eastAsia"/>
          <w:sz w:val="32"/>
          <w:szCs w:val="32"/>
        </w:rPr>
        <w:t>以学风建设为中心，着力提升队伍工作水平，搭建学生成长成才平台，竭诚服务学生成长成才。组织开展学风建设月、寝室文化创建专项行动。加大榜样人物（集体）宣传力度，组织开展好第十</w:t>
      </w:r>
      <w:r>
        <w:rPr>
          <w:rFonts w:eastAsia="仿宋_GB2312" w:hint="eastAsia"/>
          <w:sz w:val="32"/>
          <w:szCs w:val="32"/>
        </w:rPr>
        <w:t>三</w:t>
      </w:r>
      <w:r>
        <w:rPr>
          <w:rFonts w:eastAsia="仿宋_GB2312" w:hint="eastAsia"/>
          <w:sz w:val="32"/>
          <w:szCs w:val="32"/>
        </w:rPr>
        <w:t>届十佳大学生评审会、第</w:t>
      </w:r>
      <w:r>
        <w:rPr>
          <w:rFonts w:eastAsia="仿宋_GB2312" w:hint="eastAsia"/>
          <w:sz w:val="32"/>
          <w:szCs w:val="32"/>
        </w:rPr>
        <w:t>三</w:t>
      </w:r>
      <w:r>
        <w:rPr>
          <w:rFonts w:eastAsia="仿宋_GB2312" w:hint="eastAsia"/>
          <w:sz w:val="32"/>
          <w:szCs w:val="32"/>
        </w:rPr>
        <w:t>届优秀学子报告会、第十</w:t>
      </w:r>
      <w:r>
        <w:rPr>
          <w:rFonts w:eastAsia="仿宋_GB2312" w:hint="eastAsia"/>
          <w:sz w:val="32"/>
          <w:szCs w:val="32"/>
        </w:rPr>
        <w:t>六</w:t>
      </w:r>
      <w:r>
        <w:rPr>
          <w:rFonts w:eastAsia="仿宋_GB2312" w:hint="eastAsia"/>
          <w:sz w:val="32"/>
          <w:szCs w:val="32"/>
        </w:rPr>
        <w:t>届优良学风班级</w:t>
      </w:r>
      <w:r>
        <w:rPr>
          <w:rFonts w:eastAsia="仿宋_GB2312" w:hint="eastAsia"/>
          <w:sz w:val="32"/>
          <w:szCs w:val="32"/>
        </w:rPr>
        <w:t>PK</w:t>
      </w:r>
      <w:r>
        <w:rPr>
          <w:rFonts w:eastAsia="仿宋_GB2312" w:hint="eastAsia"/>
          <w:sz w:val="32"/>
          <w:szCs w:val="32"/>
        </w:rPr>
        <w:t>赛，营造我院良好学风氛围。</w:t>
      </w:r>
    </w:p>
    <w:p w:rsidR="00D2384C" w:rsidRDefault="00CE23A5">
      <w:pPr>
        <w:widowControl/>
        <w:rPr>
          <w:rFonts w:eastAsia="仿宋_GB2312"/>
          <w:spacing w:val="-4"/>
          <w:sz w:val="32"/>
          <w:szCs w:val="32"/>
        </w:rPr>
      </w:pPr>
      <w:r>
        <w:rPr>
          <w:rFonts w:eastAsia="仿宋_GB2312" w:hint="eastAsia"/>
          <w:spacing w:val="-4"/>
          <w:sz w:val="32"/>
          <w:szCs w:val="32"/>
        </w:rPr>
        <w:t xml:space="preserve">    </w:t>
      </w:r>
      <w:r>
        <w:rPr>
          <w:rFonts w:eastAsia="仿宋_GB2312" w:hint="eastAsia"/>
          <w:b/>
          <w:bCs/>
          <w:spacing w:val="-4"/>
          <w:sz w:val="32"/>
          <w:szCs w:val="32"/>
        </w:rPr>
        <w:t>6.</w:t>
      </w:r>
      <w:r>
        <w:rPr>
          <w:rFonts w:eastAsia="仿宋_GB2312" w:hint="eastAsia"/>
          <w:b/>
          <w:bCs/>
          <w:spacing w:val="-4"/>
          <w:sz w:val="32"/>
          <w:szCs w:val="32"/>
        </w:rPr>
        <w:t>搭建</w:t>
      </w:r>
      <w:proofErr w:type="gramStart"/>
      <w:r>
        <w:rPr>
          <w:rFonts w:eastAsia="仿宋_GB2312" w:hint="eastAsia"/>
          <w:b/>
          <w:bCs/>
          <w:spacing w:val="-4"/>
          <w:sz w:val="32"/>
          <w:szCs w:val="32"/>
        </w:rPr>
        <w:t>助育结合</w:t>
      </w:r>
      <w:proofErr w:type="gramEnd"/>
      <w:r>
        <w:rPr>
          <w:rFonts w:eastAsia="仿宋_GB2312" w:hint="eastAsia"/>
          <w:b/>
          <w:bCs/>
          <w:spacing w:val="-4"/>
          <w:sz w:val="32"/>
          <w:szCs w:val="32"/>
        </w:rPr>
        <w:t>平台</w:t>
      </w:r>
      <w:r>
        <w:rPr>
          <w:rFonts w:eastAsia="仿宋_GB2312" w:hint="eastAsia"/>
          <w:b/>
          <w:bCs/>
          <w:spacing w:val="-4"/>
          <w:sz w:val="32"/>
          <w:szCs w:val="32"/>
        </w:rPr>
        <w:t>，牢筑资助育人工作体系。</w:t>
      </w:r>
      <w:r>
        <w:rPr>
          <w:rFonts w:eastAsia="仿宋_GB2312"/>
          <w:sz w:val="32"/>
          <w:szCs w:val="32"/>
        </w:rPr>
        <w:t>加强家庭经济困难学生数据库的动态管理，</w:t>
      </w:r>
      <w:r>
        <w:rPr>
          <w:rFonts w:eastAsia="仿宋_GB2312" w:hint="eastAsia"/>
          <w:spacing w:val="-4"/>
          <w:sz w:val="32"/>
          <w:szCs w:val="32"/>
        </w:rPr>
        <w:t>落实各项资助政策，</w:t>
      </w:r>
      <w:proofErr w:type="gramStart"/>
      <w:r>
        <w:rPr>
          <w:rFonts w:eastAsia="仿宋_GB2312" w:hint="eastAsia"/>
          <w:spacing w:val="-4"/>
          <w:sz w:val="32"/>
          <w:szCs w:val="32"/>
        </w:rPr>
        <w:t>夯实保障</w:t>
      </w:r>
      <w:proofErr w:type="gramEnd"/>
      <w:r>
        <w:rPr>
          <w:rFonts w:eastAsia="仿宋_GB2312" w:hint="eastAsia"/>
          <w:spacing w:val="-4"/>
          <w:sz w:val="32"/>
          <w:szCs w:val="32"/>
        </w:rPr>
        <w:t>性资助，深化发展性资助。优化勤工助学岗位设置，推进精准帮扶。</w:t>
      </w:r>
      <w:r>
        <w:rPr>
          <w:rFonts w:eastAsia="仿宋_GB2312" w:hint="eastAsia"/>
          <w:sz w:val="32"/>
          <w:szCs w:val="32"/>
        </w:rPr>
        <w:t>拓展</w:t>
      </w:r>
      <w:r>
        <w:rPr>
          <w:rFonts w:eastAsia="仿宋_GB2312"/>
          <w:sz w:val="32"/>
          <w:szCs w:val="32"/>
        </w:rPr>
        <w:t>名校游学、企业游学、文明礼仪引导等活动，</w:t>
      </w:r>
      <w:r>
        <w:rPr>
          <w:rFonts w:eastAsia="仿宋_GB2312" w:hint="eastAsia"/>
          <w:sz w:val="32"/>
          <w:szCs w:val="32"/>
        </w:rPr>
        <w:t>帮扶各类困境学生更好学习，</w:t>
      </w:r>
      <w:r>
        <w:rPr>
          <w:rFonts w:eastAsia="仿宋_GB2312"/>
          <w:sz w:val="32"/>
          <w:szCs w:val="32"/>
        </w:rPr>
        <w:t>强化励志教育、感恩教育，激发学生自强奋发的精神。</w:t>
      </w:r>
    </w:p>
    <w:p w:rsidR="00D2384C" w:rsidRDefault="00CE23A5">
      <w:pPr>
        <w:widowControl/>
        <w:rPr>
          <w:rFonts w:eastAsia="仿宋_GB2312"/>
          <w:spacing w:val="-4"/>
          <w:sz w:val="32"/>
          <w:szCs w:val="32"/>
        </w:rPr>
      </w:pPr>
      <w:r>
        <w:rPr>
          <w:rFonts w:eastAsia="仿宋_GB2312" w:hint="eastAsia"/>
          <w:spacing w:val="-4"/>
          <w:sz w:val="32"/>
          <w:szCs w:val="32"/>
        </w:rPr>
        <w:t xml:space="preserve">  </w:t>
      </w:r>
      <w:r>
        <w:rPr>
          <w:rFonts w:eastAsia="仿宋_GB2312" w:hint="eastAsia"/>
          <w:b/>
          <w:bCs/>
          <w:spacing w:val="-4"/>
          <w:sz w:val="32"/>
          <w:szCs w:val="32"/>
        </w:rPr>
        <w:t xml:space="preserve">  </w:t>
      </w:r>
      <w:r>
        <w:rPr>
          <w:rFonts w:eastAsia="仿宋_GB2312" w:hint="eastAsia"/>
          <w:b/>
          <w:bCs/>
          <w:spacing w:val="-4"/>
          <w:sz w:val="32"/>
          <w:szCs w:val="32"/>
        </w:rPr>
        <w:t>7.</w:t>
      </w:r>
      <w:r>
        <w:rPr>
          <w:rFonts w:eastAsia="仿宋_GB2312" w:hint="eastAsia"/>
          <w:b/>
          <w:bCs/>
          <w:spacing w:val="-4"/>
          <w:sz w:val="32"/>
          <w:szCs w:val="32"/>
        </w:rPr>
        <w:t>转变心理工作方式方法</w:t>
      </w:r>
      <w:r>
        <w:rPr>
          <w:rFonts w:eastAsia="仿宋_GB2312"/>
          <w:b/>
          <w:bCs/>
          <w:spacing w:val="-4"/>
          <w:sz w:val="32"/>
          <w:szCs w:val="32"/>
        </w:rPr>
        <w:t>，提高心理健康教育</w:t>
      </w:r>
      <w:r>
        <w:rPr>
          <w:rFonts w:eastAsia="仿宋_GB2312" w:hint="eastAsia"/>
          <w:b/>
          <w:bCs/>
          <w:spacing w:val="-4"/>
          <w:sz w:val="32"/>
          <w:szCs w:val="32"/>
        </w:rPr>
        <w:t>实效。</w:t>
      </w:r>
      <w:r>
        <w:rPr>
          <w:rFonts w:eastAsia="仿宋_GB2312" w:hint="eastAsia"/>
          <w:sz w:val="32"/>
          <w:szCs w:val="32"/>
        </w:rPr>
        <w:t>进一步完善个体辅导与团体辅导相互补的咨询形式，每月对全院学生进行心理排查，更新“心理高关怀学生数据库”，及时干预。优化</w:t>
      </w:r>
      <w:r>
        <w:rPr>
          <w:rFonts w:eastAsia="仿宋_GB2312"/>
          <w:sz w:val="32"/>
          <w:szCs w:val="32"/>
        </w:rPr>
        <w:t>大学生心理健康教育</w:t>
      </w:r>
      <w:r>
        <w:rPr>
          <w:rFonts w:eastAsia="仿宋_GB2312" w:hint="eastAsia"/>
          <w:sz w:val="32"/>
          <w:szCs w:val="32"/>
        </w:rPr>
        <w:t>课程体系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规范第一课堂——大学生心理健康教育课程主阵地，创新“心理情景剧大赛”、“心理游园会”等二、三课堂，</w:t>
      </w:r>
      <w:r>
        <w:rPr>
          <w:rFonts w:eastAsia="仿宋_GB2312"/>
          <w:sz w:val="32"/>
          <w:szCs w:val="32"/>
        </w:rPr>
        <w:t>进一步普及心理健康的理念、知识和方法</w:t>
      </w:r>
      <w:r>
        <w:rPr>
          <w:rFonts w:eastAsia="仿宋_GB2312" w:hint="eastAsia"/>
          <w:sz w:val="32"/>
          <w:szCs w:val="32"/>
        </w:rPr>
        <w:t>。细化</w:t>
      </w:r>
      <w:r>
        <w:rPr>
          <w:rFonts w:eastAsia="仿宋_GB2312"/>
          <w:sz w:val="32"/>
          <w:szCs w:val="32"/>
        </w:rPr>
        <w:t>新生心理健康</w:t>
      </w:r>
      <w:r>
        <w:rPr>
          <w:rFonts w:eastAsia="仿宋_GB2312" w:hint="eastAsia"/>
          <w:sz w:val="32"/>
          <w:szCs w:val="32"/>
        </w:rPr>
        <w:t>健康教育工作，开展新生心</w:t>
      </w:r>
      <w:r>
        <w:rPr>
          <w:rFonts w:eastAsia="仿宋_GB2312" w:hint="eastAsia"/>
          <w:sz w:val="32"/>
          <w:szCs w:val="32"/>
        </w:rPr>
        <w:lastRenderedPageBreak/>
        <w:t>理普查</w:t>
      </w:r>
      <w:r>
        <w:rPr>
          <w:rFonts w:eastAsia="仿宋_GB2312"/>
          <w:sz w:val="32"/>
          <w:szCs w:val="32"/>
        </w:rPr>
        <w:t>，建立心理</w:t>
      </w:r>
      <w:r>
        <w:rPr>
          <w:rFonts w:eastAsia="仿宋_GB2312" w:hint="eastAsia"/>
          <w:sz w:val="32"/>
          <w:szCs w:val="32"/>
        </w:rPr>
        <w:t>高关怀数据库</w:t>
      </w:r>
      <w:r>
        <w:rPr>
          <w:rFonts w:eastAsia="仿宋_GB2312"/>
          <w:sz w:val="32"/>
          <w:szCs w:val="32"/>
        </w:rPr>
        <w:t>，对预警学生心理</w:t>
      </w:r>
      <w:r>
        <w:rPr>
          <w:rFonts w:eastAsia="仿宋_GB2312" w:hint="eastAsia"/>
          <w:sz w:val="32"/>
          <w:szCs w:val="32"/>
        </w:rPr>
        <w:t>回访</w:t>
      </w:r>
      <w:r>
        <w:rPr>
          <w:rFonts w:eastAsia="仿宋_GB2312"/>
          <w:sz w:val="32"/>
          <w:szCs w:val="32"/>
        </w:rPr>
        <w:t>、跟踪和帮扶，针对重点学生建立家校联</w:t>
      </w:r>
      <w:r>
        <w:rPr>
          <w:rFonts w:eastAsia="仿宋_GB2312"/>
          <w:sz w:val="32"/>
          <w:szCs w:val="32"/>
        </w:rPr>
        <w:t>合帮扶计划，帮助学生尽快走出心理困境。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加强学院朋辈、心理委员辅导工作，提升心理育人能力。加强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医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教结合。逐步建设一支以专职教师为骨干、以兼职教师为补充，专兼结合、专业互补、相对稳定、素质良好的心理健康教育工作队伍。</w:t>
      </w:r>
    </w:p>
    <w:p w:rsidR="00D2384C" w:rsidRDefault="00CE23A5">
      <w:pPr>
        <w:pStyle w:val="Style7"/>
        <w:jc w:val="both"/>
        <w:rPr>
          <w:sz w:val="32"/>
          <w:szCs w:val="32"/>
        </w:rPr>
      </w:pPr>
      <w:r>
        <w:rPr>
          <w:sz w:val="32"/>
          <w:szCs w:val="32"/>
        </w:rPr>
        <w:t>窗体顶端</w:t>
      </w:r>
    </w:p>
    <w:p w:rsidR="00D2384C" w:rsidRDefault="00CE23A5">
      <w:pPr>
        <w:pStyle w:val="a7"/>
        <w:widowControl/>
        <w:ind w:firstLine="43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 xml:space="preserve"> 8.</w:t>
      </w:r>
      <w:r>
        <w:rPr>
          <w:rFonts w:eastAsia="仿宋_GB2312"/>
          <w:b/>
          <w:bCs/>
          <w:spacing w:val="-4"/>
          <w:sz w:val="32"/>
          <w:szCs w:val="32"/>
        </w:rPr>
        <w:t>提升学生管理信息化水平</w:t>
      </w:r>
      <w:r>
        <w:rPr>
          <w:rFonts w:eastAsia="仿宋_GB2312" w:hint="eastAsia"/>
          <w:b/>
          <w:bCs/>
          <w:spacing w:val="-4"/>
          <w:sz w:val="32"/>
          <w:szCs w:val="32"/>
        </w:rPr>
        <w:t>，推动精准管理服务</w:t>
      </w:r>
      <w:r>
        <w:rPr>
          <w:rFonts w:eastAsia="仿宋_GB2312"/>
          <w:b/>
          <w:bCs/>
          <w:spacing w:val="-4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继续完善</w:t>
      </w:r>
      <w:r>
        <w:rPr>
          <w:rFonts w:eastAsia="仿宋_GB2312" w:hint="eastAsia"/>
          <w:sz w:val="32"/>
          <w:szCs w:val="32"/>
        </w:rPr>
        <w:t>数字化管理模式，</w:t>
      </w:r>
      <w:r>
        <w:rPr>
          <w:rFonts w:eastAsia="仿宋_GB2312" w:hint="eastAsia"/>
          <w:sz w:val="32"/>
          <w:szCs w:val="32"/>
        </w:rPr>
        <w:t>在疫情常态化的背景下，进一步</w:t>
      </w:r>
      <w:r>
        <w:rPr>
          <w:rFonts w:ascii="仿宋_GB2312" w:eastAsia="仿宋_GB2312" w:hAnsi="仿宋_GB2312" w:cs="仿宋_GB2312" w:hint="eastAsia"/>
          <w:sz w:val="32"/>
          <w:szCs w:val="32"/>
        </w:rPr>
        <w:t>优化</w:t>
      </w:r>
      <w:r>
        <w:rPr>
          <w:rFonts w:ascii="仿宋_GB2312" w:eastAsia="仿宋_GB2312" w:hAnsi="仿宋_GB2312" w:cs="仿宋_GB2312" w:hint="eastAsia"/>
          <w:sz w:val="32"/>
          <w:szCs w:val="32"/>
        </w:rPr>
        <w:t>学生请假管理等系统，</w:t>
      </w:r>
      <w:r>
        <w:rPr>
          <w:rFonts w:eastAsia="仿宋_GB2312" w:hint="eastAsia"/>
          <w:sz w:val="32"/>
          <w:szCs w:val="32"/>
        </w:rPr>
        <w:t>推进学生事务“最多跑一次”改革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探索大数据背景下学生管理模式，</w:t>
      </w:r>
      <w:r>
        <w:rPr>
          <w:rFonts w:eastAsia="仿宋_GB2312" w:hint="eastAsia"/>
          <w:sz w:val="32"/>
          <w:szCs w:val="32"/>
        </w:rPr>
        <w:t>提升学生工作效率</w:t>
      </w:r>
      <w:r>
        <w:rPr>
          <w:rFonts w:eastAsia="仿宋_GB2312" w:hint="eastAsia"/>
          <w:sz w:val="32"/>
          <w:szCs w:val="32"/>
        </w:rPr>
        <w:t>和质量</w:t>
      </w:r>
      <w:r>
        <w:rPr>
          <w:rFonts w:eastAsia="仿宋_GB2312" w:hint="eastAsia"/>
          <w:sz w:val="32"/>
          <w:szCs w:val="32"/>
        </w:rPr>
        <w:t>。</w:t>
      </w:r>
    </w:p>
    <w:p w:rsidR="00D2384C" w:rsidRDefault="00CE23A5">
      <w:pPr>
        <w:pStyle w:val="a7"/>
        <w:widowControl/>
        <w:ind w:firstLine="430"/>
        <w:rPr>
          <w:rFonts w:eastAsia="仿宋_GB2312" w:cstheme="minorBidi"/>
          <w:kern w:val="2"/>
          <w:sz w:val="32"/>
          <w:szCs w:val="32"/>
        </w:rPr>
      </w:pPr>
      <w:r>
        <w:rPr>
          <w:rFonts w:eastAsia="仿宋" w:hAnsi="仿宋" w:hint="eastAsia"/>
          <w:b/>
          <w:bCs/>
          <w:sz w:val="32"/>
          <w:szCs w:val="32"/>
        </w:rPr>
        <w:t xml:space="preserve"> 9.</w:t>
      </w:r>
      <w:r>
        <w:rPr>
          <w:rFonts w:eastAsia="仿宋" w:hAnsi="仿宋" w:hint="eastAsia"/>
          <w:b/>
          <w:bCs/>
          <w:sz w:val="32"/>
          <w:szCs w:val="32"/>
        </w:rPr>
        <w:t>搭建师生交流平台，</w:t>
      </w:r>
      <w:proofErr w:type="gramStart"/>
      <w:r>
        <w:rPr>
          <w:rFonts w:eastAsia="仿宋" w:hAnsi="仿宋" w:hint="eastAsia"/>
          <w:b/>
          <w:bCs/>
          <w:sz w:val="32"/>
          <w:szCs w:val="32"/>
        </w:rPr>
        <w:t>相约午禾共话</w:t>
      </w:r>
      <w:proofErr w:type="gramEnd"/>
      <w:r>
        <w:rPr>
          <w:rFonts w:eastAsia="仿宋" w:hAnsi="仿宋" w:hint="eastAsia"/>
          <w:b/>
          <w:bCs/>
          <w:sz w:val="32"/>
          <w:szCs w:val="32"/>
        </w:rPr>
        <w:t>成长。</w:t>
      </w:r>
      <w:r>
        <w:rPr>
          <w:rFonts w:eastAsia="仿宋_GB2312" w:cstheme="minorBidi" w:hint="eastAsia"/>
          <w:kern w:val="2"/>
          <w:sz w:val="32"/>
          <w:szCs w:val="32"/>
        </w:rPr>
        <w:t>党史学习教育开展以来，全院上下坚决贯彻落实上级党委部署，按照学党史、悟思想、办实事、开新局的目标要求，</w:t>
      </w:r>
      <w:proofErr w:type="gramStart"/>
      <w:r>
        <w:rPr>
          <w:rFonts w:eastAsia="仿宋_GB2312" w:cstheme="minorBidi" w:hint="eastAsia"/>
          <w:kern w:val="2"/>
          <w:sz w:val="32"/>
          <w:szCs w:val="32"/>
        </w:rPr>
        <w:t>聚焦办</w:t>
      </w:r>
      <w:proofErr w:type="gramEnd"/>
      <w:r>
        <w:rPr>
          <w:rFonts w:eastAsia="仿宋_GB2312" w:cstheme="minorBidi" w:hint="eastAsia"/>
          <w:kern w:val="2"/>
          <w:sz w:val="32"/>
          <w:szCs w:val="32"/>
        </w:rPr>
        <w:t>实事、解难题、开新局，把学习党史同总结经验、对照现实、推动工作结合起来，紧紧围绕学院中心工作，开展领先颇难、明德行动、订单式服务等为师生办实事的活动。为进一步推进为师生办实事力度，继续开展行知学院“相约午禾，共话成长”师生晚餐会活动。更好地促进学生的全面发展，更好地增进广大学生对学院的认同感和归属感。师生共进晚餐，交流思想，行知学子可以向教师们近</w:t>
      </w:r>
      <w:r>
        <w:rPr>
          <w:rFonts w:eastAsia="仿宋_GB2312" w:cstheme="minorBidi" w:hint="eastAsia"/>
          <w:kern w:val="2"/>
          <w:sz w:val="32"/>
          <w:szCs w:val="32"/>
        </w:rPr>
        <w:lastRenderedPageBreak/>
        <w:t>距离地请教问题，提出自己的所思所想；教师们可以面对面倾听</w:t>
      </w:r>
      <w:r>
        <w:rPr>
          <w:rFonts w:eastAsia="仿宋_GB2312" w:cstheme="minorBidi" w:hint="eastAsia"/>
          <w:kern w:val="2"/>
          <w:sz w:val="32"/>
          <w:szCs w:val="32"/>
        </w:rPr>
        <w:t>学生，帮助学生答疑解惑。</w:t>
      </w:r>
    </w:p>
    <w:p w:rsidR="00D2384C" w:rsidRDefault="00CE23A5">
      <w:pPr>
        <w:rPr>
          <w:rFonts w:ascii="方正小标宋简体" w:eastAsia="方正小标宋简体" w:hAnsi="黑体"/>
          <w:b/>
          <w:kern w:val="0"/>
          <w:sz w:val="32"/>
          <w:szCs w:val="32"/>
          <w:lang w:bidi="ar"/>
        </w:rPr>
      </w:pPr>
      <w:r>
        <w:rPr>
          <w:rFonts w:ascii="方正小标宋简体" w:eastAsia="方正小标宋简体" w:hAnsi="黑体" w:hint="eastAsia"/>
          <w:b/>
          <w:kern w:val="0"/>
          <w:sz w:val="32"/>
          <w:szCs w:val="32"/>
          <w:lang w:bidi="ar"/>
        </w:rPr>
        <w:t xml:space="preserve">   </w:t>
      </w:r>
      <w:r>
        <w:rPr>
          <w:rFonts w:ascii="方正小标宋简体" w:eastAsia="方正小标宋简体" w:hAnsi="黑体" w:hint="eastAsia"/>
          <w:b/>
          <w:kern w:val="0"/>
          <w:sz w:val="32"/>
          <w:szCs w:val="32"/>
          <w:lang w:bidi="ar"/>
        </w:rPr>
        <w:t>三、深化队伍提升工程，进一步</w:t>
      </w:r>
      <w:proofErr w:type="gramStart"/>
      <w:r>
        <w:rPr>
          <w:rFonts w:ascii="方正小标宋简体" w:eastAsia="方正小标宋简体" w:hAnsi="黑体" w:hint="eastAsia"/>
          <w:b/>
          <w:kern w:val="0"/>
          <w:sz w:val="32"/>
          <w:szCs w:val="32"/>
          <w:lang w:bidi="ar"/>
        </w:rPr>
        <w:t>加强思政队伍</w:t>
      </w:r>
      <w:proofErr w:type="gramEnd"/>
      <w:r>
        <w:rPr>
          <w:rFonts w:ascii="方正小标宋简体" w:eastAsia="方正小标宋简体" w:hAnsi="黑体" w:hint="eastAsia"/>
          <w:b/>
          <w:kern w:val="0"/>
          <w:sz w:val="32"/>
          <w:szCs w:val="32"/>
          <w:lang w:bidi="ar"/>
        </w:rPr>
        <w:t>建设</w:t>
      </w:r>
    </w:p>
    <w:p w:rsidR="00D2384C" w:rsidRDefault="00CE23A5">
      <w:pPr>
        <w:widowControl/>
        <w:ind w:firstLine="560"/>
        <w:rPr>
          <w:rFonts w:ascii="仿宋_GB2312" w:eastAsia="仿宋_GB2312"/>
          <w:sz w:val="32"/>
          <w:szCs w:val="32"/>
        </w:rPr>
      </w:pPr>
      <w:r>
        <w:rPr>
          <w:rFonts w:eastAsia="仿宋" w:hAnsi="仿宋" w:hint="eastAsia"/>
          <w:b/>
          <w:bCs/>
          <w:sz w:val="32"/>
          <w:szCs w:val="32"/>
        </w:rPr>
        <w:t>10.</w:t>
      </w:r>
      <w:proofErr w:type="gramStart"/>
      <w:r>
        <w:rPr>
          <w:rFonts w:eastAsia="仿宋" w:hAnsi="仿宋" w:hint="eastAsia"/>
          <w:b/>
          <w:bCs/>
          <w:sz w:val="32"/>
          <w:szCs w:val="32"/>
        </w:rPr>
        <w:t>加强思政队伍</w:t>
      </w:r>
      <w:proofErr w:type="gramEnd"/>
      <w:r>
        <w:rPr>
          <w:rFonts w:eastAsia="仿宋" w:hAnsi="仿宋" w:hint="eastAsia"/>
          <w:b/>
          <w:bCs/>
          <w:sz w:val="32"/>
          <w:szCs w:val="32"/>
        </w:rPr>
        <w:t>建设。</w:t>
      </w:r>
      <w:r>
        <w:rPr>
          <w:rFonts w:eastAsia="仿宋" w:hAnsi="仿宋" w:hint="eastAsia"/>
          <w:sz w:val="32"/>
          <w:szCs w:val="32"/>
        </w:rPr>
        <w:t>加强辅导员作风建设，自觉</w:t>
      </w:r>
      <w:proofErr w:type="gramStart"/>
      <w:r>
        <w:rPr>
          <w:rFonts w:eastAsia="仿宋" w:hAnsi="仿宋" w:hint="eastAsia"/>
          <w:sz w:val="32"/>
          <w:szCs w:val="32"/>
        </w:rPr>
        <w:t>践行</w:t>
      </w:r>
      <w:proofErr w:type="gramEnd"/>
      <w:r>
        <w:rPr>
          <w:rFonts w:eastAsia="仿宋" w:hAnsi="仿宋" w:hint="eastAsia"/>
          <w:sz w:val="32"/>
          <w:szCs w:val="32"/>
        </w:rPr>
        <w:t>“四有”教师、“四个引路人”、“四个相统一”的要求。修订辅导员、班主任考核办法，优化辅导员队伍结构，推进辅导员职业能力提升计划。以强化政治素质和业务能力为重点，完善分层分类菜单式辅导员教育培训体系，搭建辅导员职业发展平台，促进辅导员专业化、职业化发展。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辅导员工作坊、辅导员素质能力大赛等，树立创新意识、问题意识和精品意识，提升辅导员队伍专业能力和研究水平，力争实现教育部辅导员精品项目突破。开展文体活动、团体辅导等，强化对辅导员队伍的人文关怀。</w:t>
      </w:r>
      <w:r>
        <w:rPr>
          <w:rFonts w:ascii="仿宋_GB2312" w:eastAsia="仿宋_GB2312" w:hAnsi="仿宋_GB2312" w:cs="仿宋_GB2312"/>
          <w:sz w:val="32"/>
          <w:szCs w:val="32"/>
        </w:rPr>
        <w:t>做好新生班主任的选拔</w:t>
      </w:r>
      <w:r>
        <w:rPr>
          <w:rFonts w:ascii="仿宋_GB2312" w:eastAsia="仿宋_GB2312" w:hAnsi="仿宋_GB2312" w:cs="仿宋_GB2312" w:hint="eastAsia"/>
          <w:sz w:val="32"/>
          <w:szCs w:val="32"/>
        </w:rPr>
        <w:t>与</w:t>
      </w:r>
      <w:r>
        <w:rPr>
          <w:rFonts w:ascii="仿宋_GB2312" w:eastAsia="仿宋_GB2312" w:hAnsi="仿宋_GB2312" w:cs="仿宋_GB2312"/>
          <w:sz w:val="32"/>
          <w:szCs w:val="32"/>
        </w:rPr>
        <w:t>培训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开展班主任定期交流</w:t>
      </w:r>
      <w:r>
        <w:rPr>
          <w:rFonts w:ascii="仿宋_GB2312" w:eastAsia="仿宋_GB2312" w:hAnsi="仿宋_GB2312" w:cs="仿宋_GB2312" w:hint="eastAsia"/>
          <w:sz w:val="32"/>
          <w:szCs w:val="32"/>
        </w:rPr>
        <w:t>。注重选树先进典型，深入挖掘优秀辅导员、优秀班主任感人事迹，提升学生工作队伍感染力和号召力。持续发挥进驻公寓辅导员、新生学长作用。</w:t>
      </w:r>
      <w:r>
        <w:rPr>
          <w:rFonts w:ascii="仿宋_GB2312" w:eastAsia="仿宋_GB2312" w:hint="eastAsia"/>
          <w:sz w:val="32"/>
          <w:szCs w:val="32"/>
        </w:rPr>
        <w:t>持续</w:t>
      </w:r>
      <w:r>
        <w:rPr>
          <w:rFonts w:ascii="仿宋_GB2312" w:eastAsia="仿宋_GB2312" w:hint="eastAsia"/>
          <w:sz w:val="32"/>
          <w:szCs w:val="32"/>
        </w:rPr>
        <w:t>发挥进驻公寓辅导员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新生学长作用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以加快构建高校思想政治工作体系为支撑，不断提升文化育人、网络育人、实践育人、心理育人等的针对性和实效性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2384C" w:rsidRDefault="00CE23A5">
      <w:pPr>
        <w:rPr>
          <w:rFonts w:ascii="方正小标宋简体" w:eastAsia="方正小标宋简体" w:hAnsi="黑体"/>
          <w:b/>
          <w:kern w:val="0"/>
          <w:sz w:val="32"/>
          <w:szCs w:val="32"/>
        </w:rPr>
      </w:pPr>
      <w:r>
        <w:rPr>
          <w:rFonts w:ascii="方正小标宋简体" w:eastAsia="方正小标宋简体" w:hAnsi="黑体" w:hint="eastAsia"/>
          <w:b/>
          <w:kern w:val="0"/>
          <w:sz w:val="32"/>
          <w:szCs w:val="32"/>
        </w:rPr>
        <w:t xml:space="preserve">    </w:t>
      </w:r>
      <w:r>
        <w:rPr>
          <w:rFonts w:ascii="方正小标宋简体" w:eastAsia="方正小标宋简体" w:hAnsi="黑体" w:hint="eastAsia"/>
          <w:b/>
          <w:kern w:val="0"/>
          <w:sz w:val="32"/>
          <w:szCs w:val="32"/>
        </w:rPr>
        <w:t>四</w:t>
      </w:r>
      <w:r>
        <w:rPr>
          <w:rFonts w:ascii="方正小标宋简体" w:eastAsia="方正小标宋简体" w:hAnsi="黑体"/>
          <w:b/>
          <w:kern w:val="0"/>
          <w:sz w:val="32"/>
          <w:szCs w:val="32"/>
        </w:rPr>
        <w:t>、</w:t>
      </w:r>
      <w:r>
        <w:rPr>
          <w:rFonts w:ascii="方正小标宋简体" w:eastAsia="方正小标宋简体" w:hAnsi="黑体" w:hint="eastAsia"/>
          <w:b/>
          <w:kern w:val="0"/>
          <w:sz w:val="32"/>
          <w:szCs w:val="32"/>
        </w:rPr>
        <w:t>加强平安校园建设</w:t>
      </w:r>
      <w:r>
        <w:rPr>
          <w:rFonts w:ascii="方正小标宋简体" w:eastAsia="方正小标宋简体" w:hAnsi="黑体"/>
          <w:b/>
          <w:kern w:val="0"/>
          <w:sz w:val="32"/>
          <w:szCs w:val="32"/>
        </w:rPr>
        <w:t>，</w:t>
      </w:r>
      <w:r>
        <w:rPr>
          <w:rFonts w:ascii="方正小标宋简体" w:eastAsia="方正小标宋简体" w:hAnsi="黑体" w:hint="eastAsia"/>
          <w:b/>
          <w:kern w:val="0"/>
          <w:sz w:val="32"/>
          <w:szCs w:val="32"/>
        </w:rPr>
        <w:t>确保校园安全稳定</w:t>
      </w:r>
    </w:p>
    <w:p w:rsidR="00D2384C" w:rsidRDefault="00CE23A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   </w:t>
      </w:r>
      <w:r>
        <w:rPr>
          <w:rFonts w:eastAsia="仿宋_GB2312" w:hint="eastAsia"/>
          <w:b/>
          <w:bCs/>
          <w:sz w:val="32"/>
          <w:szCs w:val="32"/>
        </w:rPr>
        <w:t>11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ascii="仿宋_GB2312" w:eastAsia="仿宋_GB2312" w:hint="eastAsia"/>
          <w:b/>
          <w:bCs/>
          <w:sz w:val="32"/>
          <w:szCs w:val="32"/>
        </w:rPr>
        <w:t>分层推进，分块实施，做好疫情防控常态化管理。</w:t>
      </w:r>
      <w:proofErr w:type="gramStart"/>
      <w:r>
        <w:rPr>
          <w:rFonts w:ascii="仿宋_GB2312" w:eastAsia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int="eastAsia"/>
          <w:sz w:val="32"/>
          <w:szCs w:val="32"/>
        </w:rPr>
        <w:t>判和完善学生健康管理制度、因病缺勤缺课登记追踪制度、</w:t>
      </w:r>
      <w:r>
        <w:rPr>
          <w:rFonts w:ascii="仿宋_GB2312" w:eastAsia="仿宋_GB2312" w:hint="eastAsia"/>
          <w:sz w:val="32"/>
          <w:szCs w:val="32"/>
        </w:rPr>
        <w:lastRenderedPageBreak/>
        <w:t>环境卫生检查通报制度、突发事件处置和心理危机干预预案等防疫规章制度，每天精准摸排全体学生信息及健康情况，建立“学院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二级学院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年级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班级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寝室”五级防控体系，做好学生返校开学疫情防控和管理服务工作。继续实施</w:t>
      </w:r>
      <w:r>
        <w:rPr>
          <w:rFonts w:ascii="仿宋_GB2312" w:eastAsia="仿宋_GB2312" w:hAnsi="仿宋_GB2312" w:cs="仿宋_GB2312" w:hint="eastAsia"/>
          <w:sz w:val="32"/>
          <w:szCs w:val="32"/>
        </w:rPr>
        <w:t>网格化</w:t>
      </w:r>
      <w:r>
        <w:rPr>
          <w:rFonts w:ascii="仿宋_GB2312" w:eastAsia="仿宋_GB2312" w:hAnsi="仿宋_GB2312" w:cs="仿宋_GB2312"/>
          <w:sz w:val="32"/>
          <w:szCs w:val="32"/>
        </w:rPr>
        <w:t>管理体系，调整学生</w:t>
      </w:r>
      <w:r>
        <w:rPr>
          <w:rFonts w:ascii="仿宋_GB2312" w:eastAsia="仿宋_GB2312" w:hAnsi="仿宋_GB2312" w:cs="仿宋_GB2312" w:hint="eastAsia"/>
          <w:sz w:val="32"/>
          <w:szCs w:val="32"/>
        </w:rPr>
        <w:t>网格化</w:t>
      </w:r>
      <w:r>
        <w:rPr>
          <w:rFonts w:ascii="仿宋_GB2312" w:eastAsia="仿宋_GB2312" w:hAnsi="仿宋_GB2312" w:cs="仿宋_GB2312"/>
          <w:sz w:val="32"/>
          <w:szCs w:val="32"/>
        </w:rPr>
        <w:t>队伍，畅通信息渠道，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织密安全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网络，形成覆盖全面、响应及时、措施精准、保障有力的管理机制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做好学生安全稳定形势分析</w:t>
      </w:r>
      <w:proofErr w:type="gramStart"/>
      <w:r>
        <w:rPr>
          <w:rFonts w:ascii="仿宋_GB2312" w:eastAsia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int="eastAsia"/>
          <w:sz w:val="32"/>
          <w:szCs w:val="32"/>
        </w:rPr>
        <w:t>判，落实“家、校、生”互动机制。</w:t>
      </w:r>
    </w:p>
    <w:p w:rsidR="00D2384C" w:rsidRDefault="00CE23A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int="eastAsia"/>
          <w:b/>
          <w:bCs/>
          <w:sz w:val="32"/>
          <w:szCs w:val="32"/>
        </w:rPr>
        <w:t>2</w:t>
      </w:r>
      <w:r>
        <w:rPr>
          <w:rFonts w:ascii="仿宋_GB2312" w:eastAsia="仿宋_GB2312" w:hint="eastAsia"/>
          <w:b/>
          <w:bCs/>
          <w:sz w:val="32"/>
          <w:szCs w:val="32"/>
        </w:rPr>
        <w:t>.</w:t>
      </w:r>
      <w:r>
        <w:rPr>
          <w:rFonts w:ascii="仿宋_GB2312" w:eastAsia="仿宋_GB2312" w:hint="eastAsia"/>
          <w:b/>
          <w:bCs/>
          <w:sz w:val="32"/>
          <w:szCs w:val="32"/>
        </w:rPr>
        <w:t>完善安保队伍建设</w:t>
      </w:r>
      <w:r>
        <w:rPr>
          <w:rFonts w:ascii="仿宋_GB2312" w:eastAsia="仿宋_GB2312" w:hint="eastAsia"/>
          <w:b/>
          <w:bCs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根据学院进出校门管</w:t>
      </w:r>
      <w:proofErr w:type="gramStart"/>
      <w:r>
        <w:rPr>
          <w:rFonts w:ascii="仿宋_GB2312" w:eastAsia="仿宋_GB2312" w:hint="eastAsia"/>
          <w:sz w:val="32"/>
          <w:szCs w:val="32"/>
        </w:rPr>
        <w:t>控相关</w:t>
      </w:r>
      <w:proofErr w:type="gramEnd"/>
      <w:r>
        <w:rPr>
          <w:rFonts w:ascii="仿宋_GB2312" w:eastAsia="仿宋_GB2312" w:hint="eastAsia"/>
          <w:sz w:val="32"/>
          <w:szCs w:val="32"/>
        </w:rPr>
        <w:t>制度，严格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校门管控工作。对全院范围内所有安保技防设备进行巡检、调试、维修，确保设施正常运转</w:t>
      </w:r>
      <w:r>
        <w:rPr>
          <w:rFonts w:eastAsia="仿宋_GB2312" w:hint="eastAsia"/>
          <w:spacing w:val="-4"/>
          <w:sz w:val="32"/>
          <w:szCs w:val="32"/>
        </w:rPr>
        <w:t>。建立健全平安校园建设长效机制，落实二级单位校园综合治理责任制与消防安全责任制。持续加强与当地警卫人员的联系密度，推进“校园智慧安防”体系建设，全面防范化解各类安全稳定的风险挑战，确保校园长期安全稳定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举办消防演习，组织全院新入职教职员工进行消防培训，做好每月消防设施例行巡检工作。优化校园及周边治安综合治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理考评工作。在学院重大节日、活动等关键节点做好安全保卫工作。</w:t>
      </w:r>
      <w:r>
        <w:rPr>
          <w:rFonts w:ascii="仿宋_GB2312" w:eastAsia="仿宋_GB2312" w:hint="eastAsia"/>
          <w:sz w:val="32"/>
          <w:szCs w:val="32"/>
        </w:rPr>
        <w:t>推进安保办、校卫队、学生自律委员会队伍的建设，</w:t>
      </w:r>
      <w:r>
        <w:rPr>
          <w:rFonts w:eastAsia="仿宋_GB2312" w:hint="eastAsia"/>
          <w:spacing w:val="-4"/>
          <w:sz w:val="32"/>
          <w:szCs w:val="32"/>
        </w:rPr>
        <w:t>加大风险发现、防范、处置等培训，自觉维护校园内治安、交通、消防安全。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加强与属地公安机关等部门联系，做好校警协作工作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D2384C" w:rsidRDefault="00CE23A5">
      <w:pPr>
        <w:ind w:firstLine="64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int="eastAsia"/>
          <w:b/>
          <w:bCs/>
          <w:sz w:val="32"/>
          <w:szCs w:val="32"/>
        </w:rPr>
        <w:t>3</w:t>
      </w:r>
      <w:r>
        <w:rPr>
          <w:rFonts w:ascii="仿宋_GB2312" w:eastAsia="仿宋_GB2312" w:hint="eastAsia"/>
          <w:b/>
          <w:bCs/>
          <w:sz w:val="32"/>
          <w:szCs w:val="32"/>
        </w:rPr>
        <w:t>.</w:t>
      </w:r>
      <w:r>
        <w:rPr>
          <w:rFonts w:ascii="仿宋_GB2312" w:eastAsia="仿宋_GB2312" w:hint="eastAsia"/>
          <w:b/>
          <w:bCs/>
          <w:sz w:val="32"/>
          <w:szCs w:val="32"/>
        </w:rPr>
        <w:t>进一步提升</w:t>
      </w:r>
      <w:r>
        <w:rPr>
          <w:rFonts w:ascii="仿宋_GB2312" w:eastAsia="仿宋_GB2312" w:hint="eastAsia"/>
          <w:b/>
          <w:bCs/>
          <w:sz w:val="32"/>
          <w:szCs w:val="32"/>
        </w:rPr>
        <w:t>校园安全</w:t>
      </w:r>
      <w:r>
        <w:rPr>
          <w:rFonts w:ascii="仿宋_GB2312" w:eastAsia="仿宋_GB2312" w:hint="eastAsia"/>
          <w:b/>
          <w:bCs/>
          <w:sz w:val="32"/>
          <w:szCs w:val="32"/>
        </w:rPr>
        <w:t>工作</w:t>
      </w:r>
      <w:r>
        <w:rPr>
          <w:rFonts w:ascii="仿宋_GB2312" w:eastAsia="仿宋_GB2312" w:hint="eastAsia"/>
          <w:b/>
          <w:bCs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深入贯彻落实上级关于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开展全省高校分析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研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判校内风险隐患的指示精神，有组织、有计划、有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布署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的开展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重大涉稳隐患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排查化解攻坚行动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强化校园安全风险防控工作。强化技防手段，视频监控系统、一键报警装置等技防设施全覆盖，重点巡查校内教学楼、广场、食堂、图书馆等重点公共场所。严格落实校门管控措施。加强对师生的疫情防控教育提醒，联合有关部门掌握师生动态轨迹。加强值班值守力量。值班人员确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小时在校，校内安保队员全员上岗，增强保障力量，增加巡查频次。（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）持续加强和地方有关部门工作联动。（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）进一步完善校园安全稳定工作处置预案，做好“七一”、高考招生咨询、暑假等重要节点的风险处置预案。（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）进一步加强网络舆情信息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研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判工作。</w:t>
      </w:r>
    </w:p>
    <w:p w:rsidR="00D2384C" w:rsidRDefault="00CE23A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   14.</w:t>
      </w:r>
      <w:r>
        <w:rPr>
          <w:rFonts w:ascii="仿宋_GB2312" w:eastAsia="仿宋_GB2312" w:hint="eastAsia"/>
          <w:b/>
          <w:bCs/>
          <w:sz w:val="32"/>
          <w:szCs w:val="32"/>
        </w:rPr>
        <w:t>进一步加强反</w:t>
      </w:r>
      <w:proofErr w:type="gramStart"/>
      <w:r>
        <w:rPr>
          <w:rFonts w:ascii="仿宋_GB2312" w:eastAsia="仿宋_GB2312" w:hint="eastAsia"/>
          <w:b/>
          <w:bCs/>
          <w:sz w:val="32"/>
          <w:szCs w:val="32"/>
        </w:rPr>
        <w:t>诈宣传</w:t>
      </w:r>
      <w:proofErr w:type="gramEnd"/>
      <w:r>
        <w:rPr>
          <w:rFonts w:ascii="仿宋_GB2312" w:eastAsia="仿宋_GB2312" w:hint="eastAsia"/>
          <w:b/>
          <w:bCs/>
          <w:sz w:val="32"/>
          <w:szCs w:val="32"/>
        </w:rPr>
        <w:t>教育引导工作。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、加强防范电信网络诈骗宣传教育引导工作，从思想政治上高度重视，全院上下一盘棋，领导挂帅，全域覆盖，主动引导易受骗群体。二、加强防范电信网络诈骗宣传教育引导工作，从实践行动上狠抓落实，全院师生共参与，警校联动，预防为主，建立校内宣传主阵地。三、加强防范电信网络诈骗宣传教育引导工作，从队伍建设上齐头并进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全员反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诈网格化，年级建群，班级有人，反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诈教育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培训日常化。</w:t>
      </w:r>
    </w:p>
    <w:p w:rsidR="00D2384C" w:rsidRDefault="00D2384C">
      <w:pPr>
        <w:widowControl/>
        <w:rPr>
          <w:rFonts w:eastAsia="仿宋" w:hAnsi="仿宋"/>
          <w:sz w:val="28"/>
          <w:szCs w:val="28"/>
        </w:rPr>
      </w:pPr>
    </w:p>
    <w:p w:rsidR="00D2384C" w:rsidRDefault="00CE23A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：本学期主要工作安排</w:t>
      </w:r>
    </w:p>
    <w:p w:rsidR="00D2384C" w:rsidRDefault="00D2384C">
      <w:pPr>
        <w:widowControl/>
        <w:ind w:firstLine="560"/>
        <w:rPr>
          <w:rFonts w:ascii="仿宋_GB2312" w:eastAsia="仿宋_GB2312"/>
          <w:sz w:val="32"/>
          <w:szCs w:val="32"/>
        </w:rPr>
      </w:pPr>
    </w:p>
    <w:p w:rsidR="00D2384C" w:rsidRDefault="00D2384C">
      <w:pPr>
        <w:widowControl/>
        <w:rPr>
          <w:rFonts w:eastAsia="仿宋" w:hAnsi="仿宋"/>
          <w:sz w:val="28"/>
          <w:szCs w:val="28"/>
        </w:rPr>
      </w:pPr>
    </w:p>
    <w:p w:rsidR="00D2384C" w:rsidRDefault="00CE23A5">
      <w:pPr>
        <w:widowControl/>
        <w:rPr>
          <w:rFonts w:eastAsia="仿宋" w:hAnsi="仿宋"/>
          <w:b/>
          <w:bCs/>
          <w:sz w:val="28"/>
          <w:szCs w:val="28"/>
        </w:rPr>
      </w:pPr>
      <w:r>
        <w:rPr>
          <w:rFonts w:eastAsia="仿宋" w:hAnsi="仿宋" w:hint="eastAsia"/>
          <w:b/>
          <w:bCs/>
          <w:sz w:val="28"/>
          <w:szCs w:val="28"/>
        </w:rPr>
        <w:t>附件</w:t>
      </w:r>
      <w:r>
        <w:rPr>
          <w:rFonts w:eastAsia="仿宋" w:hAnsi="仿宋" w:hint="eastAsia"/>
          <w:b/>
          <w:bCs/>
          <w:sz w:val="28"/>
          <w:szCs w:val="28"/>
        </w:rPr>
        <w:t>1</w:t>
      </w:r>
      <w:r>
        <w:rPr>
          <w:rFonts w:eastAsia="仿宋" w:hAnsi="仿宋" w:hint="eastAsia"/>
          <w:b/>
          <w:bCs/>
          <w:sz w:val="28"/>
          <w:szCs w:val="28"/>
        </w:rPr>
        <w:t>：</w:t>
      </w:r>
    </w:p>
    <w:p w:rsidR="00D2384C" w:rsidRDefault="00CE23A5">
      <w:pPr>
        <w:adjustRightInd w:val="0"/>
        <w:snapToGrid w:val="0"/>
        <w:ind w:firstLineChars="150" w:firstLine="482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 w:hint="eastAsia"/>
          <w:b/>
          <w:bCs/>
          <w:color w:val="000000"/>
          <w:sz w:val="32"/>
          <w:szCs w:val="32"/>
        </w:rPr>
        <w:t>本学期主要工作安排</w:t>
      </w:r>
    </w:p>
    <w:p w:rsidR="00D2384C" w:rsidRDefault="00CE23A5">
      <w:pPr>
        <w:adjustRightInd w:val="0"/>
        <w:snapToGrid w:val="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跨月：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学生安全稳定形势（</w:t>
      </w:r>
      <w:proofErr w:type="gramStart"/>
      <w:r>
        <w:rPr>
          <w:rFonts w:eastAsia="仿宋_GB2312" w:hint="eastAsia"/>
          <w:color w:val="000000"/>
          <w:sz w:val="24"/>
        </w:rPr>
        <w:t>含心理</w:t>
      </w:r>
      <w:proofErr w:type="gramEnd"/>
      <w:r>
        <w:rPr>
          <w:rFonts w:eastAsia="仿宋_GB2312" w:hint="eastAsia"/>
          <w:color w:val="000000"/>
          <w:sz w:val="24"/>
        </w:rPr>
        <w:t>动态）</w:t>
      </w:r>
      <w:proofErr w:type="gramStart"/>
      <w:r>
        <w:rPr>
          <w:rFonts w:eastAsia="仿宋_GB2312" w:hint="eastAsia"/>
          <w:color w:val="000000"/>
          <w:sz w:val="24"/>
        </w:rPr>
        <w:t>研</w:t>
      </w:r>
      <w:proofErr w:type="gramEnd"/>
      <w:r>
        <w:rPr>
          <w:rFonts w:eastAsia="仿宋_GB2312" w:hint="eastAsia"/>
          <w:color w:val="000000"/>
          <w:sz w:val="24"/>
        </w:rPr>
        <w:t>判；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组织系列主题班会和主题教育活动；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3.</w:t>
      </w:r>
      <w:r>
        <w:rPr>
          <w:rFonts w:eastAsia="仿宋_GB2312" w:hint="eastAsia"/>
          <w:color w:val="000000"/>
          <w:sz w:val="24"/>
        </w:rPr>
        <w:t>学工</w:t>
      </w:r>
      <w:proofErr w:type="gramStart"/>
      <w:r>
        <w:rPr>
          <w:rFonts w:eastAsia="仿宋_GB2312" w:hint="eastAsia"/>
          <w:color w:val="000000"/>
          <w:sz w:val="24"/>
        </w:rPr>
        <w:t>微应用</w:t>
      </w:r>
      <w:proofErr w:type="gramEnd"/>
      <w:r>
        <w:rPr>
          <w:rFonts w:eastAsia="仿宋_GB2312" w:hint="eastAsia"/>
          <w:color w:val="000000"/>
          <w:sz w:val="24"/>
        </w:rPr>
        <w:t>建设；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4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推进文明修身工程；</w:t>
      </w:r>
    </w:p>
    <w:p w:rsidR="00D2384C" w:rsidRDefault="00CE23A5">
      <w:pPr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5</w:t>
      </w:r>
      <w:r>
        <w:rPr>
          <w:rFonts w:eastAsia="仿宋_GB2312" w:hint="eastAsia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定期开展</w:t>
      </w:r>
      <w:r>
        <w:rPr>
          <w:rFonts w:eastAsia="仿宋_GB2312"/>
          <w:color w:val="000000"/>
          <w:sz w:val="24"/>
        </w:rPr>
        <w:t>团体辅导活动；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6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勤工助学、临时困难资助和家庭经济困难学生感恩教育；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7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组织大学生应征入伍；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8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/>
          <w:color w:val="000000"/>
          <w:sz w:val="24"/>
        </w:rPr>
        <w:t>网络</w:t>
      </w:r>
      <w:r>
        <w:rPr>
          <w:rFonts w:eastAsia="仿宋_GB2312" w:hint="eastAsia"/>
          <w:color w:val="000000"/>
          <w:sz w:val="24"/>
        </w:rPr>
        <w:t>、</w:t>
      </w:r>
      <w:r>
        <w:rPr>
          <w:rFonts w:eastAsia="仿宋_GB2312"/>
          <w:color w:val="000000"/>
          <w:sz w:val="24"/>
        </w:rPr>
        <w:t>电话、面谈等各</w:t>
      </w:r>
      <w:r>
        <w:rPr>
          <w:rFonts w:eastAsia="仿宋_GB2312" w:hint="eastAsia"/>
          <w:color w:val="000000"/>
          <w:sz w:val="24"/>
        </w:rPr>
        <w:t>类心理</w:t>
      </w:r>
      <w:r>
        <w:rPr>
          <w:rFonts w:eastAsia="仿宋_GB2312"/>
          <w:color w:val="000000"/>
          <w:sz w:val="24"/>
        </w:rPr>
        <w:t>咨询</w:t>
      </w:r>
      <w:r>
        <w:rPr>
          <w:rFonts w:eastAsia="仿宋_GB2312" w:hint="eastAsia"/>
          <w:color w:val="000000"/>
          <w:sz w:val="24"/>
        </w:rPr>
        <w:t>服务</w:t>
      </w:r>
      <w:r>
        <w:rPr>
          <w:rFonts w:eastAsia="仿宋_GB2312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9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/>
          <w:color w:val="000000"/>
          <w:sz w:val="24"/>
        </w:rPr>
        <w:t>《</w:t>
      </w:r>
      <w:r>
        <w:rPr>
          <w:rFonts w:eastAsia="仿宋_GB2312" w:hint="eastAsia"/>
          <w:color w:val="000000"/>
          <w:sz w:val="24"/>
        </w:rPr>
        <w:t>学校心理辅导与活动设计</w:t>
      </w:r>
      <w:r>
        <w:rPr>
          <w:rFonts w:eastAsia="仿宋_GB2312"/>
          <w:color w:val="000000"/>
          <w:sz w:val="24"/>
        </w:rPr>
        <w:t>》课程建设</w:t>
      </w:r>
      <w:r>
        <w:rPr>
          <w:rFonts w:eastAsia="仿宋_GB2312" w:hint="eastAsia"/>
          <w:color w:val="000000"/>
          <w:sz w:val="24"/>
        </w:rPr>
        <w:t>与教学</w:t>
      </w:r>
      <w:r>
        <w:rPr>
          <w:rFonts w:eastAsia="仿宋_GB2312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10.</w:t>
      </w:r>
      <w:r>
        <w:rPr>
          <w:rFonts w:eastAsia="仿宋_GB2312" w:hint="eastAsia"/>
          <w:color w:val="000000"/>
          <w:sz w:val="24"/>
        </w:rPr>
        <w:t>建设学院心理健康教育中心；</w:t>
      </w:r>
    </w:p>
    <w:p w:rsidR="00D2384C" w:rsidRDefault="00CE23A5">
      <w:pPr>
        <w:adjustRightInd w:val="0"/>
        <w:snapToGrid w:val="0"/>
        <w:ind w:firstLineChars="150" w:firstLine="36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11</w:t>
      </w:r>
      <w:r>
        <w:rPr>
          <w:rFonts w:eastAsia="仿宋_GB2312"/>
          <w:color w:val="000000"/>
          <w:sz w:val="24"/>
        </w:rPr>
        <w:t>.</w:t>
      </w:r>
      <w:proofErr w:type="gramStart"/>
      <w:r>
        <w:rPr>
          <w:rFonts w:eastAsia="仿宋_GB2312" w:hint="eastAsia"/>
          <w:color w:val="000000"/>
          <w:sz w:val="24"/>
        </w:rPr>
        <w:t>思政队伍</w:t>
      </w:r>
      <w:proofErr w:type="gramEnd"/>
      <w:r>
        <w:rPr>
          <w:rFonts w:eastAsia="仿宋_GB2312" w:hint="eastAsia"/>
          <w:color w:val="000000"/>
          <w:sz w:val="24"/>
        </w:rPr>
        <w:t>培训</w:t>
      </w:r>
      <w:r>
        <w:rPr>
          <w:rFonts w:eastAsia="仿宋_GB2312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150" w:firstLine="360"/>
        <w:rPr>
          <w:rFonts w:ascii="仿宋_GB2312"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12.</w:t>
      </w:r>
      <w:r>
        <w:rPr>
          <w:rFonts w:eastAsia="仿宋_GB2312" w:hint="eastAsia"/>
          <w:color w:val="000000"/>
          <w:sz w:val="24"/>
        </w:rPr>
        <w:t>班主任</w:t>
      </w:r>
      <w:r>
        <w:rPr>
          <w:rFonts w:ascii="仿宋_GB2312" w:eastAsia="仿宋_GB2312" w:hint="eastAsia"/>
          <w:color w:val="000000"/>
          <w:sz w:val="24"/>
        </w:rPr>
        <w:t>及辅导员津贴、勤工助学酬金的发放</w:t>
      </w:r>
      <w:r>
        <w:rPr>
          <w:rFonts w:ascii="仿宋_GB2312" w:eastAsia="仿宋_GB2312" w:hint="eastAsia"/>
          <w:color w:val="000000"/>
          <w:sz w:val="24"/>
        </w:rPr>
        <w:t>。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13.</w:t>
      </w:r>
      <w:r>
        <w:rPr>
          <w:rFonts w:eastAsia="仿宋_GB2312" w:hint="eastAsia"/>
          <w:color w:val="000000"/>
          <w:sz w:val="24"/>
        </w:rPr>
        <w:t>学生网络舆情监测；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14.</w:t>
      </w:r>
      <w:r>
        <w:rPr>
          <w:rFonts w:eastAsia="仿宋_GB2312" w:hint="eastAsia"/>
          <w:color w:val="000000"/>
          <w:sz w:val="24"/>
        </w:rPr>
        <w:t>防疫安保工作；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15.</w:t>
      </w:r>
      <w:r>
        <w:rPr>
          <w:rFonts w:eastAsia="仿宋_GB2312" w:hint="eastAsia"/>
          <w:color w:val="000000"/>
          <w:sz w:val="24"/>
        </w:rPr>
        <w:t>安防体验</w:t>
      </w:r>
      <w:proofErr w:type="gramStart"/>
      <w:r>
        <w:rPr>
          <w:rFonts w:eastAsia="仿宋_GB2312" w:hint="eastAsia"/>
          <w:color w:val="000000"/>
          <w:sz w:val="24"/>
        </w:rPr>
        <w:t>馆投入</w:t>
      </w:r>
      <w:proofErr w:type="gramEnd"/>
      <w:r>
        <w:rPr>
          <w:rFonts w:eastAsia="仿宋_GB2312" w:hint="eastAsia"/>
          <w:color w:val="000000"/>
          <w:sz w:val="24"/>
        </w:rPr>
        <w:t>正常教学、培训工作；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16</w:t>
      </w:r>
      <w:r>
        <w:rPr>
          <w:rFonts w:eastAsia="仿宋_GB2312" w:hint="eastAsia"/>
          <w:color w:val="000000"/>
          <w:sz w:val="24"/>
        </w:rPr>
        <w:t>学生防范电信诈骗系列教育活动；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17.</w:t>
      </w:r>
      <w:r>
        <w:rPr>
          <w:rFonts w:eastAsia="仿宋_GB2312" w:hint="eastAsia"/>
          <w:color w:val="000000"/>
          <w:sz w:val="24"/>
        </w:rPr>
        <w:t>校园综合治理；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18.</w:t>
      </w:r>
      <w:r>
        <w:rPr>
          <w:rFonts w:eastAsia="仿宋_GB2312" w:hint="eastAsia"/>
          <w:color w:val="000000"/>
          <w:sz w:val="24"/>
        </w:rPr>
        <w:t>校园车辆通行资格核查，机动车、电瓶车辆；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19.</w:t>
      </w:r>
      <w:r>
        <w:rPr>
          <w:rFonts w:eastAsia="仿宋_GB2312" w:hint="eastAsia"/>
          <w:color w:val="000000"/>
          <w:sz w:val="24"/>
        </w:rPr>
        <w:t>校园车辆（机动车、非机动车）规范化整治</w:t>
      </w:r>
      <w:r>
        <w:rPr>
          <w:rFonts w:eastAsia="仿宋_GB2312" w:hint="eastAsia"/>
          <w:color w:val="000000"/>
          <w:sz w:val="24"/>
        </w:rPr>
        <w:t>。</w:t>
      </w:r>
    </w:p>
    <w:p w:rsidR="00D2384C" w:rsidRDefault="00D2384C">
      <w:pPr>
        <w:adjustRightInd w:val="0"/>
        <w:snapToGrid w:val="0"/>
        <w:ind w:firstLineChars="150" w:firstLine="360"/>
        <w:rPr>
          <w:rFonts w:ascii="仿宋_GB2312" w:eastAsia="仿宋_GB2312"/>
          <w:color w:val="000000"/>
          <w:sz w:val="24"/>
        </w:rPr>
      </w:pPr>
    </w:p>
    <w:p w:rsidR="00D2384C" w:rsidRDefault="00CE23A5">
      <w:pPr>
        <w:adjustRightInd w:val="0"/>
        <w:snapToGrid w:val="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二月——三月：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</w:t>
      </w:r>
      <w:r>
        <w:rPr>
          <w:rFonts w:eastAsia="仿宋_GB2312"/>
          <w:color w:val="000000"/>
          <w:sz w:val="24"/>
        </w:rPr>
        <w:t xml:space="preserve"> </w:t>
      </w:r>
      <w:r>
        <w:rPr>
          <w:rFonts w:eastAsia="仿宋_GB2312" w:hint="eastAsia"/>
          <w:color w:val="000000"/>
          <w:sz w:val="24"/>
        </w:rPr>
        <w:t>1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学生思想动态调研；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  <w:szCs w:val="22"/>
        </w:rPr>
      </w:pPr>
      <w:r>
        <w:rPr>
          <w:rFonts w:eastAsia="仿宋_GB2312" w:hint="eastAsia"/>
          <w:color w:val="000000"/>
          <w:sz w:val="24"/>
          <w:szCs w:val="22"/>
        </w:rPr>
        <w:t xml:space="preserve">   2.</w:t>
      </w:r>
      <w:r>
        <w:rPr>
          <w:rFonts w:eastAsia="仿宋_GB2312" w:hint="eastAsia"/>
          <w:color w:val="000000"/>
          <w:sz w:val="24"/>
          <w:szCs w:val="22"/>
        </w:rPr>
        <w:t>制订学生返校工作方案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3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优秀毕业生名单上报；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4.</w:t>
      </w:r>
      <w:r>
        <w:rPr>
          <w:rFonts w:eastAsia="仿宋_GB2312" w:hint="eastAsia"/>
          <w:color w:val="000000"/>
          <w:sz w:val="24"/>
        </w:rPr>
        <w:t>在校学生校外租房名单排查（待开学时间确定）；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5.</w:t>
      </w:r>
      <w:r>
        <w:rPr>
          <w:rFonts w:eastAsia="仿宋_GB2312" w:hint="eastAsia"/>
          <w:color w:val="000000"/>
          <w:sz w:val="24"/>
        </w:rPr>
        <w:t>校卫队人员的消防培训工作；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6.</w:t>
      </w:r>
      <w:r>
        <w:rPr>
          <w:rFonts w:eastAsia="仿宋_GB2312" w:hint="eastAsia"/>
          <w:color w:val="000000"/>
          <w:sz w:val="24"/>
        </w:rPr>
        <w:t>校卫队人员防疫安全培训工作；</w:t>
      </w:r>
    </w:p>
    <w:p w:rsidR="00D2384C" w:rsidRDefault="00CE23A5">
      <w:pPr>
        <w:tabs>
          <w:tab w:val="left" w:pos="555"/>
        </w:tabs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</w:t>
      </w:r>
      <w:r>
        <w:rPr>
          <w:rFonts w:eastAsia="仿宋_GB2312"/>
          <w:color w:val="000000"/>
          <w:sz w:val="24"/>
        </w:rPr>
        <w:t xml:space="preserve">  </w:t>
      </w:r>
      <w:r>
        <w:rPr>
          <w:rFonts w:eastAsia="仿宋_GB2312" w:hint="eastAsia"/>
          <w:color w:val="000000"/>
          <w:sz w:val="24"/>
        </w:rPr>
        <w:t>7.</w:t>
      </w:r>
      <w:r>
        <w:rPr>
          <w:rFonts w:eastAsia="仿宋_GB2312" w:hint="eastAsia"/>
          <w:color w:val="000000"/>
          <w:sz w:val="24"/>
        </w:rPr>
        <w:t>见习主席团招募；</w:t>
      </w:r>
    </w:p>
    <w:p w:rsidR="00D2384C" w:rsidRDefault="00CE23A5">
      <w:pPr>
        <w:tabs>
          <w:tab w:val="left" w:pos="555"/>
        </w:tabs>
        <w:adjustRightInd w:val="0"/>
        <w:snapToGrid w:val="0"/>
        <w:rPr>
          <w:rFonts w:eastAsia="仿宋_GB2312"/>
          <w:color w:val="000000"/>
          <w:sz w:val="24"/>
          <w:szCs w:val="22"/>
        </w:rPr>
      </w:pPr>
      <w:r>
        <w:rPr>
          <w:rFonts w:eastAsia="仿宋_GB2312" w:hint="eastAsia"/>
          <w:color w:val="000000"/>
          <w:sz w:val="24"/>
        </w:rPr>
        <w:t xml:space="preserve"> </w:t>
      </w:r>
      <w:r>
        <w:rPr>
          <w:rFonts w:eastAsia="仿宋_GB2312"/>
          <w:color w:val="000000"/>
          <w:sz w:val="24"/>
        </w:rPr>
        <w:t xml:space="preserve">  </w:t>
      </w:r>
      <w:r>
        <w:rPr>
          <w:rFonts w:eastAsia="仿宋_GB2312" w:hint="eastAsia"/>
          <w:color w:val="000000"/>
          <w:sz w:val="24"/>
        </w:rPr>
        <w:t>8.</w:t>
      </w:r>
      <w:r>
        <w:rPr>
          <w:rFonts w:eastAsia="仿宋_GB2312" w:hint="eastAsia"/>
          <w:color w:val="000000"/>
          <w:sz w:val="24"/>
          <w:szCs w:val="22"/>
        </w:rPr>
        <w:t>完善防疫期间学生工作各项制度、危机（包括心理危机）干预预案；</w:t>
      </w:r>
    </w:p>
    <w:p w:rsidR="00D2384C" w:rsidRDefault="00CE23A5">
      <w:pPr>
        <w:tabs>
          <w:tab w:val="left" w:pos="555"/>
        </w:tabs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  <w:szCs w:val="22"/>
        </w:rPr>
        <w:t xml:space="preserve">   </w:t>
      </w:r>
      <w:r>
        <w:rPr>
          <w:rFonts w:eastAsia="仿宋_GB2312" w:hint="eastAsia"/>
          <w:color w:val="000000"/>
          <w:sz w:val="24"/>
          <w:szCs w:val="22"/>
        </w:rPr>
        <w:t>9.</w:t>
      </w:r>
      <w:r>
        <w:rPr>
          <w:rFonts w:eastAsia="仿宋_GB2312" w:hint="eastAsia"/>
          <w:color w:val="000000"/>
          <w:sz w:val="24"/>
        </w:rPr>
        <w:t>返校前安全教育</w:t>
      </w:r>
      <w:proofErr w:type="gramStart"/>
      <w:r>
        <w:rPr>
          <w:rFonts w:eastAsia="仿宋_GB2312" w:hint="eastAsia"/>
          <w:color w:val="000000"/>
          <w:sz w:val="24"/>
        </w:rPr>
        <w:t>公益网课</w:t>
      </w:r>
      <w:proofErr w:type="gramEnd"/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tabs>
          <w:tab w:val="left" w:pos="555"/>
        </w:tabs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</w:t>
      </w:r>
      <w:r>
        <w:rPr>
          <w:rFonts w:eastAsia="仿宋_GB2312"/>
          <w:color w:val="000000"/>
          <w:sz w:val="24"/>
        </w:rPr>
        <w:t xml:space="preserve">  </w:t>
      </w:r>
      <w:r>
        <w:rPr>
          <w:rFonts w:eastAsia="仿宋_GB2312" w:hint="eastAsia"/>
          <w:color w:val="000000"/>
          <w:sz w:val="24"/>
        </w:rPr>
        <w:t>10.</w:t>
      </w:r>
      <w:r>
        <w:rPr>
          <w:rFonts w:eastAsia="仿宋_GB2312" w:hint="eastAsia"/>
          <w:color w:val="000000"/>
          <w:sz w:val="24"/>
        </w:rPr>
        <w:t>春季征兵工作；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</w:t>
      </w:r>
      <w:r>
        <w:rPr>
          <w:rFonts w:eastAsia="仿宋_GB2312"/>
          <w:color w:val="000000"/>
          <w:sz w:val="24"/>
        </w:rPr>
        <w:t xml:space="preserve">  </w:t>
      </w:r>
      <w:r>
        <w:rPr>
          <w:rFonts w:eastAsia="仿宋_GB2312" w:hint="eastAsia"/>
          <w:color w:val="000000"/>
          <w:sz w:val="24"/>
        </w:rPr>
        <w:t>11. 360</w:t>
      </w:r>
      <w:r>
        <w:rPr>
          <w:rFonts w:eastAsia="仿宋_GB2312" w:hint="eastAsia"/>
          <w:color w:val="000000"/>
          <w:sz w:val="24"/>
        </w:rPr>
        <w:t>°寝室文化建设专项行动评选</w:t>
      </w:r>
      <w:r>
        <w:rPr>
          <w:rFonts w:eastAsia="仿宋_GB2312" w:hint="eastAsia"/>
          <w:color w:val="000000"/>
          <w:sz w:val="24"/>
        </w:rPr>
        <w:t>。</w:t>
      </w:r>
    </w:p>
    <w:p w:rsidR="00D2384C" w:rsidRDefault="00D2384C">
      <w:pPr>
        <w:adjustRightInd w:val="0"/>
        <w:snapToGrid w:val="0"/>
        <w:rPr>
          <w:rFonts w:eastAsia="仿宋_GB2312"/>
          <w:color w:val="000000"/>
          <w:sz w:val="24"/>
        </w:rPr>
      </w:pPr>
    </w:p>
    <w:p w:rsidR="00D2384C" w:rsidRDefault="00CE23A5">
      <w:pPr>
        <w:adjustRightInd w:val="0"/>
        <w:snapToGrid w:val="0"/>
        <w:rPr>
          <w:b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四月：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1.</w:t>
      </w:r>
      <w:r>
        <w:rPr>
          <w:rFonts w:eastAsia="仿宋_GB2312" w:hint="eastAsia"/>
          <w:color w:val="000000"/>
          <w:sz w:val="24"/>
        </w:rPr>
        <w:t>启动</w:t>
      </w:r>
      <w:r>
        <w:rPr>
          <w:rFonts w:eastAsia="仿宋_GB2312" w:hint="eastAsia"/>
          <w:color w:val="000000"/>
          <w:sz w:val="24"/>
        </w:rPr>
        <w:t>第</w:t>
      </w:r>
      <w:r>
        <w:rPr>
          <w:rFonts w:eastAsia="仿宋_GB2312" w:hint="eastAsia"/>
          <w:color w:val="000000"/>
          <w:sz w:val="24"/>
        </w:rPr>
        <w:t>十三届十佳大学生评审工作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2.</w:t>
      </w:r>
      <w:r>
        <w:rPr>
          <w:rFonts w:eastAsia="仿宋_GB2312" w:hint="eastAsia"/>
          <w:color w:val="000000"/>
          <w:sz w:val="24"/>
        </w:rPr>
        <w:t>关于流行疾病与日常防护、新冠病毒与防疫健康教育工作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lastRenderedPageBreak/>
        <w:t>3.</w:t>
      </w:r>
      <w:r>
        <w:rPr>
          <w:rFonts w:eastAsia="仿宋_GB2312" w:hint="eastAsia"/>
          <w:color w:val="000000"/>
          <w:sz w:val="24"/>
        </w:rPr>
        <w:t>学生宗教信仰调查工作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4.2022</w:t>
      </w:r>
      <w:r>
        <w:rPr>
          <w:rFonts w:eastAsia="仿宋_GB2312" w:hint="eastAsia"/>
          <w:color w:val="000000"/>
          <w:sz w:val="24"/>
        </w:rPr>
        <w:t>级新生</w:t>
      </w:r>
      <w:r>
        <w:rPr>
          <w:rFonts w:eastAsia="仿宋_GB2312" w:hint="eastAsia"/>
          <w:color w:val="000000"/>
          <w:sz w:val="24"/>
        </w:rPr>
        <w:t>朋辈心理辅导员选拔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5.</w:t>
      </w:r>
      <w:r>
        <w:rPr>
          <w:rFonts w:eastAsia="仿宋_GB2312" w:hint="eastAsia"/>
          <w:color w:val="000000"/>
          <w:sz w:val="24"/>
        </w:rPr>
        <w:t>启动辅导员训练营和工作坊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6.</w:t>
      </w:r>
      <w:r>
        <w:rPr>
          <w:rFonts w:eastAsia="仿宋_GB2312" w:hint="eastAsia"/>
          <w:color w:val="000000"/>
          <w:sz w:val="24"/>
        </w:rPr>
        <w:t>20</w:t>
      </w:r>
      <w:r>
        <w:rPr>
          <w:rFonts w:eastAsia="仿宋_GB2312" w:hint="eastAsia"/>
          <w:color w:val="000000"/>
          <w:sz w:val="24"/>
        </w:rPr>
        <w:t>22</w:t>
      </w:r>
      <w:r>
        <w:rPr>
          <w:rFonts w:eastAsia="仿宋_GB2312" w:hint="eastAsia"/>
          <w:color w:val="000000"/>
          <w:sz w:val="24"/>
        </w:rPr>
        <w:t>年学生发展性资助项目课题立项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numPr>
          <w:ilvl w:val="0"/>
          <w:numId w:val="2"/>
        </w:num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开展反</w:t>
      </w:r>
      <w:proofErr w:type="gramStart"/>
      <w:r>
        <w:rPr>
          <w:rFonts w:eastAsia="仿宋_GB2312" w:hint="eastAsia"/>
          <w:color w:val="000000"/>
          <w:sz w:val="24"/>
        </w:rPr>
        <w:t>诈教育</w:t>
      </w:r>
      <w:proofErr w:type="gramEnd"/>
      <w:r>
        <w:rPr>
          <w:rFonts w:eastAsia="仿宋_GB2312" w:hint="eastAsia"/>
          <w:color w:val="000000"/>
          <w:sz w:val="24"/>
        </w:rPr>
        <w:t>主题班会。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FF"/>
          <w:sz w:val="24"/>
        </w:rPr>
        <w:t xml:space="preserve">  </w:t>
      </w:r>
    </w:p>
    <w:p w:rsidR="00D2384C" w:rsidRDefault="00CE23A5">
      <w:pPr>
        <w:adjustRightInd w:val="0"/>
        <w:snapToGrid w:val="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五月：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毕业生教育活动；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2.</w:t>
      </w:r>
      <w:r>
        <w:rPr>
          <w:rFonts w:eastAsia="仿宋_GB2312" w:hint="eastAsia"/>
          <w:color w:val="000000"/>
          <w:sz w:val="24"/>
        </w:rPr>
        <w:t>家庭经济困难学生认定及调整；</w:t>
      </w:r>
    </w:p>
    <w:p w:rsidR="00D2384C" w:rsidRDefault="00CE23A5">
      <w:pPr>
        <w:numPr>
          <w:ilvl w:val="0"/>
          <w:numId w:val="3"/>
        </w:num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贷款毕业生还款确认工作；</w:t>
      </w:r>
    </w:p>
    <w:p w:rsidR="00D2384C" w:rsidRDefault="00CE23A5">
      <w:pPr>
        <w:adjustRightInd w:val="0"/>
        <w:snapToGrid w:val="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 xml:space="preserve">    4.</w:t>
      </w:r>
      <w:r>
        <w:rPr>
          <w:rFonts w:eastAsia="仿宋_GB2312" w:hint="eastAsia"/>
          <w:color w:val="000000"/>
          <w:sz w:val="24"/>
        </w:rPr>
        <w:t>征信知识教育及</w:t>
      </w:r>
      <w:r>
        <w:rPr>
          <w:rFonts w:eastAsia="仿宋_GB2312" w:hint="eastAsia"/>
          <w:color w:val="000000"/>
          <w:sz w:val="24"/>
        </w:rPr>
        <w:t>学校所在地助学</w:t>
      </w:r>
      <w:r>
        <w:rPr>
          <w:rFonts w:eastAsia="仿宋_GB2312" w:hint="eastAsia"/>
          <w:color w:val="000000"/>
          <w:sz w:val="24"/>
        </w:rPr>
        <w:t>贷款工作</w:t>
      </w:r>
      <w:r>
        <w:rPr>
          <w:rFonts w:eastAsia="仿宋_GB2312" w:hint="eastAsia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5</w:t>
      </w:r>
      <w:r>
        <w:rPr>
          <w:rFonts w:eastAsia="仿宋_GB2312" w:hint="eastAsia"/>
          <w:color w:val="000000"/>
          <w:sz w:val="24"/>
        </w:rPr>
        <w:t>五四青年节升旗仪式；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6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启动班主任学年考核；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7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最美寝室、文明寝室、特色寝室评比；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8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/>
          <w:color w:val="000000"/>
          <w:sz w:val="24"/>
        </w:rPr>
        <w:t>大学生心理健康教育</w:t>
      </w:r>
      <w:r>
        <w:rPr>
          <w:rFonts w:eastAsia="仿宋_GB2312" w:hint="eastAsia"/>
          <w:color w:val="000000"/>
          <w:sz w:val="24"/>
        </w:rPr>
        <w:t>系列活动</w:t>
      </w:r>
      <w:r>
        <w:rPr>
          <w:rFonts w:eastAsia="仿宋_GB2312"/>
          <w:color w:val="000000"/>
          <w:sz w:val="24"/>
        </w:rPr>
        <w:t>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9.</w:t>
      </w:r>
      <w:r>
        <w:rPr>
          <w:rFonts w:eastAsia="仿宋_GB2312" w:hint="eastAsia"/>
          <w:color w:val="000000"/>
          <w:sz w:val="24"/>
        </w:rPr>
        <w:t>优秀心理委员、优秀朋辈辅导员考核评比；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10.</w:t>
      </w:r>
      <w:r>
        <w:rPr>
          <w:rFonts w:eastAsia="仿宋_GB2312" w:hint="eastAsia"/>
          <w:color w:val="000000"/>
          <w:sz w:val="24"/>
        </w:rPr>
        <w:t>启动大学生征兵宣传工作。</w:t>
      </w:r>
    </w:p>
    <w:p w:rsidR="00D2384C" w:rsidRDefault="00D2384C">
      <w:pPr>
        <w:adjustRightInd w:val="0"/>
        <w:snapToGrid w:val="0"/>
        <w:rPr>
          <w:b/>
          <w:color w:val="000000"/>
          <w:sz w:val="24"/>
        </w:rPr>
      </w:pPr>
    </w:p>
    <w:p w:rsidR="00D2384C" w:rsidRDefault="00CE23A5">
      <w:pPr>
        <w:adjustRightInd w:val="0"/>
        <w:snapToGrid w:val="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六月：</w:t>
      </w:r>
    </w:p>
    <w:p w:rsidR="00D2384C" w:rsidRDefault="00CE23A5">
      <w:pPr>
        <w:adjustRightInd w:val="0"/>
        <w:snapToGrid w:val="0"/>
        <w:rPr>
          <w:b/>
          <w:color w:val="000000"/>
          <w:sz w:val="24"/>
        </w:rPr>
      </w:pPr>
      <w:r>
        <w:rPr>
          <w:rFonts w:eastAsia="仿宋_GB2312" w:hint="eastAsia"/>
          <w:b/>
          <w:color w:val="000000"/>
          <w:sz w:val="24"/>
        </w:rPr>
        <w:t xml:space="preserve">    1</w:t>
      </w:r>
      <w:r>
        <w:rPr>
          <w:rFonts w:eastAsia="仿宋_GB2312" w:hint="eastAsia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考研奖学金评定；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毕业生离校及毕业典礼工作；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3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启动</w:t>
      </w:r>
      <w:r>
        <w:rPr>
          <w:rFonts w:eastAsia="仿宋_GB2312"/>
          <w:color w:val="000000"/>
          <w:sz w:val="24"/>
        </w:rPr>
        <w:t>20</w:t>
      </w:r>
      <w:r>
        <w:rPr>
          <w:rFonts w:eastAsia="仿宋_GB2312" w:hint="eastAsia"/>
          <w:color w:val="000000"/>
          <w:sz w:val="24"/>
        </w:rPr>
        <w:t>21</w:t>
      </w:r>
      <w:r>
        <w:rPr>
          <w:rFonts w:eastAsia="仿宋_GB2312"/>
          <w:color w:val="000000"/>
          <w:sz w:val="24"/>
        </w:rPr>
        <w:t>-20</w:t>
      </w:r>
      <w:r>
        <w:rPr>
          <w:rFonts w:eastAsia="仿宋_GB2312" w:hint="eastAsia"/>
          <w:color w:val="000000"/>
          <w:sz w:val="24"/>
        </w:rPr>
        <w:t>22</w:t>
      </w:r>
      <w:r>
        <w:rPr>
          <w:rFonts w:eastAsia="仿宋_GB2312" w:hint="eastAsia"/>
          <w:color w:val="000000"/>
          <w:sz w:val="24"/>
        </w:rPr>
        <w:t>学年总结评比工作；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4.</w:t>
      </w:r>
      <w:r>
        <w:rPr>
          <w:rFonts w:eastAsia="仿宋_GB2312" w:hint="eastAsia"/>
          <w:color w:val="000000"/>
          <w:sz w:val="24"/>
        </w:rPr>
        <w:t>启动暑期</w:t>
      </w:r>
      <w:proofErr w:type="gramStart"/>
      <w:r>
        <w:rPr>
          <w:rFonts w:eastAsia="仿宋_GB2312" w:hint="eastAsia"/>
          <w:color w:val="000000"/>
          <w:sz w:val="24"/>
        </w:rPr>
        <w:t>研</w:t>
      </w:r>
      <w:proofErr w:type="gramEnd"/>
      <w:r>
        <w:rPr>
          <w:rFonts w:eastAsia="仿宋_GB2312" w:hint="eastAsia"/>
          <w:color w:val="000000"/>
          <w:sz w:val="24"/>
        </w:rPr>
        <w:t>学项目；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5.</w:t>
      </w:r>
      <w:r>
        <w:rPr>
          <w:rFonts w:eastAsia="仿宋_GB2312" w:hint="eastAsia"/>
          <w:color w:val="000000"/>
          <w:sz w:val="24"/>
        </w:rPr>
        <w:t>暑期留校学生申请审批工作；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6.</w:t>
      </w:r>
      <w:r>
        <w:rPr>
          <w:rFonts w:eastAsia="仿宋_GB2312" w:hint="eastAsia"/>
          <w:color w:val="000000"/>
          <w:sz w:val="24"/>
        </w:rPr>
        <w:t>暑假学生安全教育；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7.</w:t>
      </w:r>
      <w:r>
        <w:rPr>
          <w:rFonts w:eastAsia="仿宋_GB2312" w:hint="eastAsia"/>
          <w:color w:val="000000"/>
          <w:sz w:val="24"/>
        </w:rPr>
        <w:t>诚信考试和考风考纪教育活动；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8.</w:t>
      </w:r>
      <w:r>
        <w:rPr>
          <w:rFonts w:eastAsia="仿宋_GB2312" w:hint="eastAsia"/>
          <w:color w:val="000000"/>
          <w:sz w:val="24"/>
        </w:rPr>
        <w:t>学生组织干部考核及换届工作；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9</w:t>
      </w:r>
      <w:r>
        <w:rPr>
          <w:rFonts w:eastAsia="仿宋_GB2312" w:hint="eastAsia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英语</w:t>
      </w:r>
      <w:proofErr w:type="gramStart"/>
      <w:r>
        <w:rPr>
          <w:rFonts w:eastAsia="仿宋_GB2312" w:hint="eastAsia"/>
          <w:color w:val="000000"/>
          <w:sz w:val="24"/>
        </w:rPr>
        <w:t>四六</w:t>
      </w:r>
      <w:proofErr w:type="gramEnd"/>
      <w:r>
        <w:rPr>
          <w:rFonts w:eastAsia="仿宋_GB2312" w:hint="eastAsia"/>
          <w:color w:val="000000"/>
          <w:sz w:val="24"/>
        </w:rPr>
        <w:t>级考试安保工作</w:t>
      </w:r>
      <w:r>
        <w:rPr>
          <w:rFonts w:eastAsia="仿宋_GB2312" w:hint="eastAsia"/>
          <w:color w:val="000000"/>
          <w:sz w:val="24"/>
        </w:rPr>
        <w:t>。</w:t>
      </w:r>
    </w:p>
    <w:p w:rsidR="00D2384C" w:rsidRDefault="00D2384C">
      <w:pPr>
        <w:adjustRightInd w:val="0"/>
        <w:snapToGrid w:val="0"/>
        <w:rPr>
          <w:b/>
          <w:color w:val="000000"/>
          <w:sz w:val="24"/>
        </w:rPr>
      </w:pPr>
    </w:p>
    <w:p w:rsidR="00D2384C" w:rsidRDefault="00CE23A5">
      <w:pPr>
        <w:adjustRightInd w:val="0"/>
        <w:snapToGrid w:val="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七月</w:t>
      </w:r>
      <w:r>
        <w:rPr>
          <w:b/>
          <w:color w:val="000000"/>
          <w:sz w:val="24"/>
        </w:rPr>
        <w:t>—</w:t>
      </w:r>
      <w:r>
        <w:rPr>
          <w:rFonts w:hint="eastAsia"/>
          <w:b/>
          <w:color w:val="000000"/>
          <w:sz w:val="24"/>
        </w:rPr>
        <w:t>八月：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1.</w:t>
      </w:r>
      <w:r>
        <w:rPr>
          <w:rFonts w:eastAsia="仿宋_GB2312" w:hint="eastAsia"/>
          <w:color w:val="000000"/>
          <w:sz w:val="24"/>
        </w:rPr>
        <w:t>组织</w:t>
      </w:r>
      <w:proofErr w:type="gramStart"/>
      <w:r>
        <w:rPr>
          <w:rFonts w:eastAsia="仿宋_GB2312" w:hint="eastAsia"/>
          <w:color w:val="000000"/>
          <w:sz w:val="24"/>
        </w:rPr>
        <w:t>暑期思政干部</w:t>
      </w:r>
      <w:proofErr w:type="gramEnd"/>
      <w:r>
        <w:rPr>
          <w:rFonts w:eastAsia="仿宋_GB2312" w:hint="eastAsia"/>
          <w:color w:val="000000"/>
          <w:sz w:val="24"/>
        </w:rPr>
        <w:t>培训班；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2.</w:t>
      </w:r>
      <w:r>
        <w:rPr>
          <w:rFonts w:eastAsia="仿宋_GB2312" w:hint="eastAsia"/>
          <w:color w:val="000000"/>
          <w:sz w:val="24"/>
        </w:rPr>
        <w:t>秋季大学生征兵工作等；</w:t>
      </w:r>
      <w:r>
        <w:rPr>
          <w:rFonts w:eastAsia="仿宋_GB2312"/>
          <w:color w:val="000000"/>
          <w:sz w:val="24"/>
        </w:rPr>
        <w:t xml:space="preserve"> 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3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修订</w:t>
      </w:r>
      <w:r>
        <w:rPr>
          <w:rFonts w:eastAsia="仿宋_GB2312"/>
          <w:color w:val="000000"/>
          <w:sz w:val="24"/>
        </w:rPr>
        <w:t>20</w:t>
      </w: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 w:hint="eastAsia"/>
          <w:color w:val="000000"/>
          <w:sz w:val="24"/>
        </w:rPr>
        <w:t>版《学生手册》；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4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暑期社会实践活动；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5</w:t>
      </w:r>
      <w:r>
        <w:rPr>
          <w:rFonts w:eastAsia="仿宋_GB2312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筹备迎新工作；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6</w:t>
      </w:r>
      <w:r>
        <w:rPr>
          <w:rFonts w:eastAsia="仿宋_GB2312" w:hint="eastAsia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安排新生始业教育；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7</w:t>
      </w:r>
      <w:r>
        <w:rPr>
          <w:rFonts w:eastAsia="仿宋_GB2312" w:hint="eastAsia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暑期留校学生管理工作；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8</w:t>
      </w:r>
      <w:r>
        <w:rPr>
          <w:rFonts w:eastAsia="仿宋_GB2312" w:hint="eastAsia"/>
          <w:color w:val="000000"/>
          <w:sz w:val="24"/>
        </w:rPr>
        <w:t>.202</w:t>
      </w: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 w:hint="eastAsia"/>
          <w:color w:val="000000"/>
          <w:sz w:val="24"/>
        </w:rPr>
        <w:t>级新生班主任选聘和新生学长选拔；</w:t>
      </w:r>
    </w:p>
    <w:p w:rsidR="00D2384C" w:rsidRDefault="00CE23A5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9</w:t>
      </w:r>
      <w:r>
        <w:rPr>
          <w:rFonts w:eastAsia="仿宋_GB2312" w:hint="eastAsia"/>
          <w:color w:val="000000"/>
          <w:sz w:val="24"/>
        </w:rPr>
        <w:t>.</w:t>
      </w:r>
      <w:r>
        <w:rPr>
          <w:rFonts w:eastAsia="仿宋_GB2312" w:hint="eastAsia"/>
          <w:color w:val="000000"/>
          <w:sz w:val="24"/>
        </w:rPr>
        <w:t>校卫队员体能拉练。</w:t>
      </w:r>
    </w:p>
    <w:p w:rsidR="00D2384C" w:rsidRDefault="00D2384C">
      <w:pPr>
        <w:adjustRightInd w:val="0"/>
        <w:snapToGrid w:val="0"/>
        <w:ind w:firstLineChars="200" w:firstLine="480"/>
        <w:rPr>
          <w:rFonts w:eastAsia="仿宋_GB2312"/>
          <w:color w:val="000000"/>
          <w:sz w:val="24"/>
        </w:rPr>
      </w:pPr>
    </w:p>
    <w:p w:rsidR="00D2384C" w:rsidRDefault="00D2384C"/>
    <w:p w:rsidR="00D2384C" w:rsidRDefault="00D2384C">
      <w:pPr>
        <w:spacing w:line="500" w:lineRule="exact"/>
        <w:ind w:firstLine="560"/>
        <w:rPr>
          <w:rFonts w:ascii="仿宋" w:eastAsia="仿宋" w:hAnsi="仿宋"/>
          <w:bCs/>
          <w:sz w:val="28"/>
          <w:szCs w:val="28"/>
        </w:rPr>
      </w:pPr>
    </w:p>
    <w:sectPr w:rsidR="00D23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F590D"/>
    <w:multiLevelType w:val="singleLevel"/>
    <w:tmpl w:val="5E5F590D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E607360"/>
    <w:multiLevelType w:val="singleLevel"/>
    <w:tmpl w:val="5E607360"/>
    <w:lvl w:ilvl="0">
      <w:start w:val="3"/>
      <w:numFmt w:val="decimal"/>
      <w:suff w:val="nothing"/>
      <w:lvlText w:val="%1."/>
      <w:lvlJc w:val="left"/>
    </w:lvl>
  </w:abstractNum>
  <w:abstractNum w:abstractNumId="2" w15:restartNumberingAfterBreak="0">
    <w:nsid w:val="5E8EF71B"/>
    <w:multiLevelType w:val="singleLevel"/>
    <w:tmpl w:val="5E8EF71B"/>
    <w:lvl w:ilvl="0">
      <w:start w:val="7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F3B2B"/>
    <w:rsid w:val="00172A27"/>
    <w:rsid w:val="0020132D"/>
    <w:rsid w:val="00265960"/>
    <w:rsid w:val="0028412A"/>
    <w:rsid w:val="002A02DD"/>
    <w:rsid w:val="002A4139"/>
    <w:rsid w:val="003B3A56"/>
    <w:rsid w:val="003D69E5"/>
    <w:rsid w:val="004408F0"/>
    <w:rsid w:val="00472C32"/>
    <w:rsid w:val="005625EB"/>
    <w:rsid w:val="00590BD9"/>
    <w:rsid w:val="00591E8A"/>
    <w:rsid w:val="005F6BD8"/>
    <w:rsid w:val="0070637F"/>
    <w:rsid w:val="007134FF"/>
    <w:rsid w:val="007279E8"/>
    <w:rsid w:val="007404DF"/>
    <w:rsid w:val="008B71D5"/>
    <w:rsid w:val="00935B8B"/>
    <w:rsid w:val="00963D74"/>
    <w:rsid w:val="009837CC"/>
    <w:rsid w:val="00A10785"/>
    <w:rsid w:val="00B97A89"/>
    <w:rsid w:val="00C45FA6"/>
    <w:rsid w:val="00CE23A5"/>
    <w:rsid w:val="00D2384C"/>
    <w:rsid w:val="00E5512E"/>
    <w:rsid w:val="00EB66B2"/>
    <w:rsid w:val="02375F50"/>
    <w:rsid w:val="0CA50952"/>
    <w:rsid w:val="108411F0"/>
    <w:rsid w:val="12194B05"/>
    <w:rsid w:val="138B18CC"/>
    <w:rsid w:val="14757405"/>
    <w:rsid w:val="16466348"/>
    <w:rsid w:val="18F643C8"/>
    <w:rsid w:val="1B985EEA"/>
    <w:rsid w:val="1E4F6E7F"/>
    <w:rsid w:val="22FE11FE"/>
    <w:rsid w:val="231E56F3"/>
    <w:rsid w:val="23A2715F"/>
    <w:rsid w:val="24B447F0"/>
    <w:rsid w:val="25770175"/>
    <w:rsid w:val="284D3CA2"/>
    <w:rsid w:val="28B8704E"/>
    <w:rsid w:val="29296762"/>
    <w:rsid w:val="31541436"/>
    <w:rsid w:val="32AF0D10"/>
    <w:rsid w:val="32B55895"/>
    <w:rsid w:val="35586955"/>
    <w:rsid w:val="36DD3AAA"/>
    <w:rsid w:val="375E6093"/>
    <w:rsid w:val="3C6C61B0"/>
    <w:rsid w:val="3F563B8F"/>
    <w:rsid w:val="414D3AE1"/>
    <w:rsid w:val="418D63F7"/>
    <w:rsid w:val="46321085"/>
    <w:rsid w:val="470D7BCC"/>
    <w:rsid w:val="4C541350"/>
    <w:rsid w:val="4D3911EC"/>
    <w:rsid w:val="4D477019"/>
    <w:rsid w:val="4F6A1928"/>
    <w:rsid w:val="50A23A5F"/>
    <w:rsid w:val="5598263C"/>
    <w:rsid w:val="58384A78"/>
    <w:rsid w:val="5BB85E95"/>
    <w:rsid w:val="5BC56EA2"/>
    <w:rsid w:val="64DD2C36"/>
    <w:rsid w:val="6B0550FD"/>
    <w:rsid w:val="6BDC30C8"/>
    <w:rsid w:val="6D482272"/>
    <w:rsid w:val="70E01ACA"/>
    <w:rsid w:val="76BB57C3"/>
    <w:rsid w:val="78580916"/>
    <w:rsid w:val="789204FF"/>
    <w:rsid w:val="797F5BC0"/>
    <w:rsid w:val="7AFC4750"/>
    <w:rsid w:val="7B31532B"/>
    <w:rsid w:val="7FD3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3F5FEF"/>
  <w15:docId w15:val="{FB4A8B9C-285C-4F52-8DF8-24A2C2D1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Style7">
    <w:name w:val="_Style 7"/>
    <w:basedOn w:val="a"/>
    <w:next w:val="a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ike.baidu.com/item/%E5%85%B3%E4%BA%8E%E5%85%A8%E9%9D%A2%E5%8A%A0%E5%BC%BA%E6%96%B0%E6%97%B6%E4%BB%A3%E5%A4%A7%E4%B8%AD%E5%B0%8F%E5%AD%A6%E5%8A%B3%E5%8A%A8%E6%95%99%E8%82%B2%E7%9A%84%E6%84%8F%E8%A7%81/241658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1492</Words>
  <Characters>8511</Characters>
  <Application>Microsoft Office Word</Application>
  <DocSecurity>0</DocSecurity>
  <Lines>70</Lines>
  <Paragraphs>19</Paragraphs>
  <ScaleCrop>false</ScaleCrop>
  <Company>HP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xuyan</dc:creator>
  <cp:lastModifiedBy>行知学院秘书(徐放)</cp:lastModifiedBy>
  <cp:revision>26</cp:revision>
  <dcterms:created xsi:type="dcterms:W3CDTF">2021-12-02T10:48:00Z</dcterms:created>
  <dcterms:modified xsi:type="dcterms:W3CDTF">2021-12-26T08:02:00Z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