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黑体" w:eastAsia="黑体"/>
          <w:color w:val="auto"/>
          <w:sz w:val="36"/>
          <w:szCs w:val="36"/>
          <w:lang w:eastAsia="zh-CN"/>
        </w:rPr>
      </w:pPr>
      <w:r>
        <w:rPr>
          <w:rFonts w:hint="eastAsia" w:ascii="黑体" w:eastAsia="黑体"/>
          <w:color w:val="auto"/>
          <w:sz w:val="36"/>
          <w:szCs w:val="36"/>
        </w:rPr>
        <w:t>浙江师范大学行知学院聘用协议书</w:t>
      </w:r>
      <w:r>
        <w:rPr>
          <w:rFonts w:hint="eastAsia" w:ascii="黑体" w:eastAsia="黑体"/>
          <w:color w:val="auto"/>
          <w:sz w:val="36"/>
          <w:szCs w:val="36"/>
          <w:lang w:eastAsia="zh-CN"/>
        </w:rPr>
        <w:t>（</w:t>
      </w: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范本</w:t>
      </w:r>
      <w:r>
        <w:rPr>
          <w:rFonts w:hint="eastAsia" w:ascii="黑体" w:eastAsia="黑体"/>
          <w:color w:val="auto"/>
          <w:sz w:val="36"/>
          <w:szCs w:val="36"/>
          <w:lang w:eastAsia="zh-CN"/>
        </w:rPr>
        <w:t>）</w:t>
      </w:r>
    </w:p>
    <w:p>
      <w:pPr>
        <w:spacing w:line="50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甲方（聘用单位）：浙江师范大学行知学院</w:t>
      </w:r>
    </w:p>
    <w:p>
      <w:pPr>
        <w:spacing w:line="500" w:lineRule="exac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乙方（受聘人员）：</w:t>
      </w:r>
    </w:p>
    <w:p>
      <w:pPr>
        <w:spacing w:line="50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丙方（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用人</w:t>
      </w:r>
      <w:r>
        <w:rPr>
          <w:rFonts w:hint="eastAsia" w:ascii="仿宋_GB2312" w:eastAsia="仿宋_GB2312"/>
          <w:color w:val="auto"/>
          <w:sz w:val="28"/>
          <w:szCs w:val="28"/>
        </w:rPr>
        <w:t>单位部门）：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color w:val="auto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甲、乙双方根据中华人民共和国相关法律、法规、规章制度的规定，在平等自愿、协商一致的基础上，同意订立本岗位聘用合同，共同遵守本合同所列条款。</w:t>
      </w:r>
    </w:p>
    <w:p>
      <w:pPr>
        <w:spacing w:before="156" w:beforeLines="50" w:after="156" w:afterLines="50"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黑体" w:eastAsia="黑体"/>
          <w:color w:val="auto"/>
          <w:sz w:val="28"/>
          <w:szCs w:val="28"/>
        </w:rPr>
        <w:t>一、 聘用岗位：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**学院兼职辅导员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</w:t>
      </w:r>
    </w:p>
    <w:p>
      <w:pPr>
        <w:spacing w:before="156" w:beforeLines="50" w:after="156" w:afterLines="50"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二、 聘用期限：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</w:rPr>
        <w:t xml:space="preserve">  </w:t>
      </w:r>
    </w:p>
    <w:p>
      <w:pPr>
        <w:numPr>
          <w:ilvl w:val="0"/>
          <w:numId w:val="1"/>
        </w:numPr>
        <w:spacing w:before="156" w:beforeLines="50" w:after="156" w:afterLines="50" w:line="500" w:lineRule="exact"/>
        <w:rPr>
          <w:rFonts w:asci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岗位职责和工作纪律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主要从事学生思想政治教育和日常事务管理工作，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要求工作认真、负责，每周坐班时间不少于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none"/>
        </w:rPr>
        <w:t>个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时间段，并较好完成下述工作内容：</w:t>
      </w:r>
    </w:p>
    <w:p>
      <w:pPr>
        <w:spacing w:line="500" w:lineRule="exact"/>
        <w:ind w:firstLine="560" w:firstLineChars="200"/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……</w:t>
      </w:r>
    </w:p>
    <w:p>
      <w:pPr>
        <w:numPr>
          <w:ilvl w:val="0"/>
          <w:numId w:val="1"/>
        </w:numPr>
        <w:spacing w:before="156" w:beforeLines="50" w:after="156" w:afterLines="50" w:line="500" w:lineRule="exact"/>
        <w:rPr>
          <w:rFonts w:asci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报酬与待遇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岗位补贴为每年人民币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元/年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（税前）；另补贴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课时/年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补贴课时可计入教学业绩考核工作量，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不另计课酬，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不得冲抵基本工作量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。</w:t>
      </w:r>
    </w:p>
    <w:p>
      <w:pPr>
        <w:spacing w:before="156" w:beforeLines="50" w:after="156" w:afterLines="50" w:line="500" w:lineRule="exact"/>
        <w:ind w:firstLine="560" w:firstLineChars="200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五、合同的终止、续聘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color w:val="auto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1．聘用期满或出现本合同订立时所依据的客观情况发生重大变化，致使合同无法继续履行，可终止本合同的执行。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color w:val="auto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2．在聘用期间，乙方严重违反学院的规章制度，给学院的工作造成损失的，甲方可以提前终止本合同，并保留要求赔偿的权力。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color w:val="auto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3．在聘用期间，乙方违反国家有关法律，使学院名誉受到损失，或乙方被依法追究刑事责任，甲方可终止本合同的执行。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color w:val="auto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4．如乙方因病、伤或其他原因无法履行岗位职责时，经双方协商一致，可以解除本聘用合同。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color w:val="auto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5．聘期期满且考核合格，根据实际工作需要，经双方协商一致，可进行续聘。</w:t>
      </w:r>
    </w:p>
    <w:p>
      <w:pPr>
        <w:spacing w:before="156" w:beforeLines="50" w:after="156" w:afterLines="50" w:line="500" w:lineRule="exact"/>
        <w:ind w:firstLine="560" w:firstLineChars="200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六、其他约定事项：</w:t>
      </w:r>
    </w:p>
    <w:p>
      <w:pPr>
        <w:spacing w:line="500" w:lineRule="exact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无                                                            </w:t>
      </w:r>
    </w:p>
    <w:p>
      <w:pPr>
        <w:spacing w:line="500" w:lineRule="exact"/>
        <w:ind w:firstLine="560" w:firstLineChars="200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七、未尽事项按学院相关规定执行。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firstLine="560" w:firstLineChars="200"/>
        <w:textAlignment w:val="auto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八、本合同一式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叁</w:t>
      </w:r>
      <w:r>
        <w:rPr>
          <w:rFonts w:hint="eastAsia" w:ascii="黑体" w:eastAsia="黑体"/>
          <w:color w:val="auto"/>
          <w:sz w:val="28"/>
          <w:szCs w:val="28"/>
        </w:rPr>
        <w:t>份，甲、乙、丙方各保留一份。本合同自签字之日起生效。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甲方（公章）：            乙方签字：            丙方（公章）：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代表签字：                                       代表签字：</w:t>
      </w: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年   月   日             年   月   日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95207"/>
    <w:multiLevelType w:val="multilevel"/>
    <w:tmpl w:val="20E95207"/>
    <w:lvl w:ilvl="0" w:tentative="0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32DFB"/>
    <w:rsid w:val="000573C4"/>
    <w:rsid w:val="0DB865FF"/>
    <w:rsid w:val="11F377F8"/>
    <w:rsid w:val="1C3F57D2"/>
    <w:rsid w:val="1DA62568"/>
    <w:rsid w:val="20401F93"/>
    <w:rsid w:val="25720334"/>
    <w:rsid w:val="2A211D9E"/>
    <w:rsid w:val="2A230268"/>
    <w:rsid w:val="2A331F69"/>
    <w:rsid w:val="2C84713E"/>
    <w:rsid w:val="33327D2C"/>
    <w:rsid w:val="33787B17"/>
    <w:rsid w:val="384260F3"/>
    <w:rsid w:val="3E9618AD"/>
    <w:rsid w:val="3EBA63A1"/>
    <w:rsid w:val="411B34A1"/>
    <w:rsid w:val="43EA3937"/>
    <w:rsid w:val="4C811EF1"/>
    <w:rsid w:val="4E0B4BA2"/>
    <w:rsid w:val="4E945DFC"/>
    <w:rsid w:val="51A122C2"/>
    <w:rsid w:val="62EA159A"/>
    <w:rsid w:val="63B863A2"/>
    <w:rsid w:val="641E6814"/>
    <w:rsid w:val="6BD32DFB"/>
    <w:rsid w:val="6F45165D"/>
    <w:rsid w:val="6FB90F68"/>
    <w:rsid w:val="71CD2996"/>
    <w:rsid w:val="76F11E7C"/>
    <w:rsid w:val="786E49C1"/>
    <w:rsid w:val="79AA4D86"/>
    <w:rsid w:val="7B270822"/>
    <w:rsid w:val="7CE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2021-10-22T01:39:00Z</dcterms:created>
  <dc:creator>周陈</dc:creator>
  <cp:lastModifiedBy>周陈</cp:lastModifiedBy>
  <dcterms:modified xsi:type="dcterms:W3CDTF">2021-10-25T06:38:52Z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509EB051E3614D1B8538476DB2A3AFB0</vt:lpwstr>
  </property>
</Properties>
</file>